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799"/>
        <w:gridCol w:w="5296"/>
      </w:tblGrid>
      <w:tr w:rsidR="00EE2AFD" w:rsidRPr="002B4C1C" w14:paraId="05D922BE" w14:textId="77777777" w:rsidTr="0043332F">
        <w:trPr>
          <w:trHeight w:val="558"/>
          <w:jc w:val="center"/>
        </w:trPr>
        <w:tc>
          <w:tcPr>
            <w:tcW w:w="105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C4710" w14:textId="62F44670" w:rsidR="004C2614" w:rsidRPr="002B4C1C" w:rsidRDefault="004C2614" w:rsidP="0043332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CEGLÉD VÁROS TELEPÜLÉSRENDEZÉSI ESZKÖZEINEK MÓDOSÍTÁSA TÁRGYÁBAN </w:t>
            </w:r>
          </w:p>
          <w:p w14:paraId="21471F33" w14:textId="77777777" w:rsidR="004C2614" w:rsidRPr="002B4C1C" w:rsidRDefault="004C2614" w:rsidP="0043332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FE296E9" w14:textId="32C463FA" w:rsidR="004C2614" w:rsidRPr="002B4C1C" w:rsidRDefault="004C2614" w:rsidP="0043332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– 441 sz. főút Cegléd-Nagykőrös (4 sz. főút </w:t>
            </w:r>
            <w:proofErr w:type="spellStart"/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csp</w:t>
            </w:r>
            <w:proofErr w:type="spellEnd"/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. – Nagykőrös Téglagyári utca </w:t>
            </w:r>
            <w:proofErr w:type="spellStart"/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csp</w:t>
            </w:r>
            <w:proofErr w:type="spellEnd"/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. között) szakasz 11,5 tonnás burkolatmegerősítése megnevezésű Projekttel kapcsolatban – </w:t>
            </w:r>
          </w:p>
          <w:p w14:paraId="35165684" w14:textId="77777777" w:rsidR="004C2614" w:rsidRPr="002B4C1C" w:rsidRDefault="004C2614" w:rsidP="0043332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7EE239C" w14:textId="21F913B8" w:rsidR="00862987" w:rsidRPr="002B4C1C" w:rsidRDefault="004C2614" w:rsidP="0043332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KÖRNYEZETI VIZSGÁLAT SZÜKSÉGESSÉGÉNEK ELDÖNTÉSE</w:t>
            </w:r>
          </w:p>
        </w:tc>
      </w:tr>
      <w:tr w:rsidR="00EE2AFD" w:rsidRPr="002B4C1C" w14:paraId="6C4BA8D1" w14:textId="77777777" w:rsidTr="006D6A03">
        <w:trPr>
          <w:trHeight w:val="34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68B4B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AA5E5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ÁLLAMIGAZGATÁSI SZERVEK: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B2087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TELEPÜLÉSTERVEZŐ</w:t>
            </w:r>
            <w:r w:rsidR="001C0BEE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 ÖNKORMÁNYZAT</w:t>
            </w: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: </w:t>
            </w:r>
          </w:p>
        </w:tc>
      </w:tr>
      <w:tr w:rsidR="00EE2AFD" w:rsidRPr="002B4C1C" w14:paraId="0048E0B1" w14:textId="77777777" w:rsidTr="006D6A03">
        <w:trPr>
          <w:trHeight w:val="340"/>
          <w:jc w:val="center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84899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5D3FF" w14:textId="77777777" w:rsidR="00862987" w:rsidRPr="002B4C1C" w:rsidRDefault="006D6A03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</w:t>
            </w:r>
            <w:r w:rsidR="00862987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élemények rövid összefoglalása:</w:t>
            </w:r>
          </w:p>
        </w:tc>
        <w:tc>
          <w:tcPr>
            <w:tcW w:w="52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8CCE4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2C33E" w14:textId="77777777" w:rsidR="00862987" w:rsidRPr="002B4C1C" w:rsidRDefault="006D6A03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</w:t>
            </w:r>
            <w:r w:rsidR="00862987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ervezői</w:t>
            </w: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 önkormányzati</w:t>
            </w:r>
            <w:r w:rsidR="00862987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válasz:</w:t>
            </w:r>
          </w:p>
        </w:tc>
      </w:tr>
      <w:tr w:rsidR="003C4FA6" w:rsidRPr="002B4C1C" w14:paraId="4F82529C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09E80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1./</w:t>
            </w:r>
          </w:p>
        </w:tc>
        <w:tc>
          <w:tcPr>
            <w:tcW w:w="10095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D50D1" w14:textId="7619A687" w:rsidR="00862987" w:rsidRPr="002B4C1C" w:rsidRDefault="00FA7AA1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Szabályozott Tevékenységek Felügyeleti Hatósága Országos Bányakapitányság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AC746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(I.sz.: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SZTFH-BANYASZ/12566-2/2024., </w:t>
            </w:r>
            <w:r w:rsidR="00AC746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kelt: 20</w:t>
            </w:r>
            <w:r w:rsidR="00A12F26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A12F26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</w:t>
            </w:r>
            <w:r w:rsidR="00A12F26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15</w:t>
            </w:r>
            <w:r w:rsidR="00862987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3C4FA6" w:rsidRPr="002B4C1C" w14:paraId="445B74AA" w14:textId="77777777" w:rsidTr="003C4FA6">
        <w:trPr>
          <w:trHeight w:val="340"/>
          <w:jc w:val="center"/>
        </w:trPr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7FC91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479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134F9" w14:textId="4FDFE08E" w:rsidR="00862987" w:rsidRPr="002B4C1C" w:rsidRDefault="00FA7AA1" w:rsidP="005820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sz w:val="20"/>
                <w:szCs w:val="20"/>
              </w:rPr>
              <w:t>A Szabályozott Tevékenységek Felügyeleti Hatósága (a továbbiakban: Bányafelügyelet) Cegléd Város</w:t>
            </w:r>
            <w:r w:rsidR="0058202F" w:rsidRPr="002B4C1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B4C1C">
              <w:rPr>
                <w:rFonts w:ascii="Arial" w:hAnsi="Arial" w:cs="Arial"/>
                <w:bCs/>
                <w:sz w:val="20"/>
                <w:szCs w:val="20"/>
              </w:rPr>
              <w:t>Polgármesterének megkeresése alapján indult szakhatósági eljárást</w:t>
            </w:r>
            <w:r w:rsidR="0058202F" w:rsidRPr="002B4C1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megszünteti.</w:t>
            </w:r>
          </w:p>
        </w:tc>
        <w:tc>
          <w:tcPr>
            <w:tcW w:w="529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65A9F651" w14:textId="77777777" w:rsidR="00862987" w:rsidRPr="002B4C1C" w:rsidRDefault="00D27F5B" w:rsidP="0043332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</w:tr>
      <w:tr w:rsidR="00DF3C6C" w:rsidRPr="002B4C1C" w14:paraId="39F6CCA8" w14:textId="77777777" w:rsidTr="00FA4DAE">
        <w:trPr>
          <w:trHeight w:val="902"/>
          <w:jc w:val="center"/>
        </w:trPr>
        <w:tc>
          <w:tcPr>
            <w:tcW w:w="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D74B2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2./</w:t>
            </w:r>
          </w:p>
        </w:tc>
        <w:tc>
          <w:tcPr>
            <w:tcW w:w="10095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2CD31" w14:textId="51167FCE" w:rsidR="00862987" w:rsidRPr="002B4C1C" w:rsidRDefault="00FA7AA1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Pest Vármegyei Kormányhivatal Élelmiszerlánc-biztonsági, Állategészségügyi, Növény- és Talajvédelmi Főosztály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(Ügyiratszám: PE/TV/01541-2/2024, kelt: 2024. október 18.)</w:t>
            </w:r>
          </w:p>
        </w:tc>
      </w:tr>
      <w:tr w:rsidR="00DF3C6C" w:rsidRPr="002B4C1C" w14:paraId="791B8C1C" w14:textId="77777777" w:rsidTr="00FA4DAE">
        <w:trPr>
          <w:trHeight w:val="218"/>
          <w:jc w:val="center"/>
        </w:trPr>
        <w:tc>
          <w:tcPr>
            <w:tcW w:w="4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62C89" w14:textId="77777777" w:rsidR="00862987" w:rsidRPr="002B4C1C" w:rsidRDefault="00862987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2.1.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76601" w14:textId="3C40CC15" w:rsidR="00862987" w:rsidRPr="002B4C1C" w:rsidRDefault="00FA7AA1" w:rsidP="000548A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sz w:val="20"/>
                <w:szCs w:val="20"/>
              </w:rPr>
              <w:t xml:space="preserve">A beruházással kapcsolatos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termőföld megbontásával </w:t>
            </w:r>
            <w:r w:rsidRPr="002B4C1C">
              <w:rPr>
                <w:rFonts w:ascii="Arial" w:hAnsi="Arial" w:cs="Arial"/>
                <w:bCs/>
                <w:sz w:val="20"/>
                <w:szCs w:val="20"/>
              </w:rPr>
              <w:t xml:space="preserve">járó tevékenységek esetében az előírásokat tesz. </w:t>
            </w:r>
            <w:r w:rsidR="000548AC" w:rsidRPr="002B4C1C">
              <w:rPr>
                <w:rFonts w:ascii="Arial" w:hAnsi="Arial" w:cs="Arial"/>
                <w:bCs/>
                <w:sz w:val="20"/>
                <w:szCs w:val="20"/>
              </w:rPr>
              <w:t xml:space="preserve">A talaj minőségi védelme szempontjából a fentiek betartása mellett </w:t>
            </w:r>
            <w:r w:rsidR="000548AC" w:rsidRPr="002B4C1C">
              <w:rPr>
                <w:rFonts w:ascii="Arial" w:hAnsi="Arial" w:cs="Arial"/>
                <w:b/>
                <w:sz w:val="20"/>
                <w:szCs w:val="20"/>
              </w:rPr>
              <w:t>nem tartja szükségesnek környezeti hatásvizsgálat készítését.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BD0ECDC" w14:textId="1CE21CD2" w:rsidR="00862987" w:rsidRPr="002B4C1C" w:rsidRDefault="00862987" w:rsidP="00C5258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A053E" w:rsidRPr="002B4C1C" w14:paraId="6DA7639D" w14:textId="77777777" w:rsidTr="00FA4DAE">
        <w:trPr>
          <w:trHeight w:val="90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AA7CE" w14:textId="77777777" w:rsidR="00BF7043" w:rsidRPr="002B4C1C" w:rsidRDefault="002B4ECA" w:rsidP="001A419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bookmarkStart w:id="1" w:name="_Hlk181950294"/>
            <w:bookmarkStart w:id="2" w:name="_Hlk181950267"/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="00BF7043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45B82" w14:textId="6731D7ED" w:rsidR="00BF7043" w:rsidRPr="002B4C1C" w:rsidRDefault="00B11FC3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Pest Vármegyei Kormányhivatal </w:t>
            </w:r>
            <w:r w:rsidR="006A3EF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Földművelésügyi és Erdészeti Agrárügyi Főosztály Erdőfelügyeleti Osztály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BF70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Ügyiratszám: </w:t>
            </w:r>
            <w:r w:rsidR="006A3EF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PE/ERDŐ/6955-2/2024</w:t>
            </w:r>
            <w:r w:rsidR="005B6498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BF70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, kelt: 202</w:t>
            </w:r>
            <w:r w:rsidR="006A3EF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BF70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 2</w:t>
            </w:r>
            <w:r w:rsidR="006A3EF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F70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6A3EFB" w:rsidRPr="002B4C1C" w14:paraId="2B9BD5DE" w14:textId="77777777" w:rsidTr="0014480A">
        <w:trPr>
          <w:trHeight w:val="579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BE700" w14:textId="14686005" w:rsidR="006A3EFB" w:rsidRPr="002B4C1C" w:rsidRDefault="006A3EFB" w:rsidP="0014480A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3.1.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A38A9" w14:textId="57F6ECF0" w:rsidR="006A3EFB" w:rsidRPr="002B4C1C" w:rsidRDefault="0058202F" w:rsidP="001448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C1C">
              <w:rPr>
                <w:rFonts w:ascii="Arial" w:hAnsi="Arial" w:cs="Arial"/>
                <w:iCs/>
                <w:sz w:val="20"/>
                <w:szCs w:val="20"/>
              </w:rPr>
              <w:t xml:space="preserve">A várható környezeti hatások erdővédelmi szempontból nem jelentősek, ezért a környezeti vizsgálattal kapcsolatos eljárást az erdészeti hatóság </w:t>
            </w: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nem tartja szükségesnek.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8B60" w14:textId="77777777" w:rsidR="006A3EFB" w:rsidRPr="002B4C1C" w:rsidRDefault="006A3EFB" w:rsidP="001448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C1C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8202F" w:rsidRPr="002B4C1C" w14:paraId="4C40B4A0" w14:textId="77777777" w:rsidTr="0014480A">
        <w:trPr>
          <w:trHeight w:val="579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CA37C" w14:textId="5C2BC5CA" w:rsidR="0058202F" w:rsidRPr="002B4C1C" w:rsidRDefault="0058202F" w:rsidP="0014480A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3.2</w:t>
            </w:r>
            <w:r w:rsidR="00FA4DAE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891A8" w14:textId="24CE3722" w:rsidR="0058202F" w:rsidRPr="002B4C1C" w:rsidRDefault="0058202F" w:rsidP="0014480A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iCs/>
                <w:sz w:val="20"/>
                <w:szCs w:val="20"/>
              </w:rPr>
              <w:t xml:space="preserve">Felhívja a figyelmet, hogy az </w:t>
            </w:r>
            <w:proofErr w:type="spellStart"/>
            <w:r w:rsidRPr="002B4C1C">
              <w:rPr>
                <w:rFonts w:ascii="Arial" w:hAnsi="Arial" w:cs="Arial"/>
                <w:iCs/>
                <w:sz w:val="20"/>
                <w:szCs w:val="20"/>
              </w:rPr>
              <w:t>Evt</w:t>
            </w:r>
            <w:proofErr w:type="spellEnd"/>
            <w:r w:rsidRPr="002B4C1C">
              <w:rPr>
                <w:rFonts w:ascii="Arial" w:hAnsi="Arial" w:cs="Arial"/>
                <w:iCs/>
                <w:sz w:val="20"/>
                <w:szCs w:val="20"/>
              </w:rPr>
              <w:t>. 78. § (2) bekezdése szerint az erdő igénybevételéhez az erdészeti hatóság engedélye szükséges.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8AA0F" w14:textId="77777777" w:rsidR="0058202F" w:rsidRPr="002B4C1C" w:rsidRDefault="0058202F" w:rsidP="001448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EFB" w:rsidRPr="002B4C1C" w14:paraId="41D7178C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56453" w14:textId="46E12FCB" w:rsidR="006A3EFB" w:rsidRPr="002B4C1C" w:rsidRDefault="0058202F" w:rsidP="00144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  <w:r w:rsidR="006A3EFB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6A93B" w14:textId="7E3593FB" w:rsidR="006A3EFB" w:rsidRPr="002B4C1C" w:rsidRDefault="006A3EFB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Pest Vármegyei Kormányhivatal Tűzvédelmi, Iparbiztonsági és Vízügyi Hatósági Főosztály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(Ügyiratszám: 30414/1202/2024.ált., kelt: 2024. október 24.)</w:t>
            </w:r>
          </w:p>
        </w:tc>
      </w:tr>
      <w:tr w:rsidR="005A053E" w:rsidRPr="002B4C1C" w14:paraId="7A1ACB82" w14:textId="77777777" w:rsidTr="008C4C12">
        <w:trPr>
          <w:trHeight w:val="579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572A0" w14:textId="5DE7E0AC" w:rsidR="00BF7043" w:rsidRPr="002B4C1C" w:rsidRDefault="0058202F" w:rsidP="002B4ECA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bookmarkStart w:id="3" w:name="_Hlk181950304"/>
            <w:bookmarkEnd w:id="1"/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  <w:r w:rsidR="00BF7043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B2FE0" w14:textId="26734591" w:rsidR="00BF7043" w:rsidRPr="002B4C1C" w:rsidRDefault="005B6498" w:rsidP="005820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C1C">
              <w:rPr>
                <w:rFonts w:ascii="Arial" w:hAnsi="Arial" w:cs="Arial"/>
                <w:i/>
                <w:iCs/>
                <w:sz w:val="20"/>
                <w:szCs w:val="20"/>
              </w:rPr>
              <w:t>Súlyos ipari balesetek megelőzésére kiterjedően</w:t>
            </w:r>
            <w:r w:rsidRPr="002B4C1C">
              <w:rPr>
                <w:rFonts w:ascii="Arial" w:hAnsi="Arial" w:cs="Arial"/>
                <w:sz w:val="20"/>
                <w:szCs w:val="20"/>
              </w:rPr>
              <w:t xml:space="preserve"> Cegléd Város területén rendezés alá</w:t>
            </w:r>
            <w:r w:rsidR="0058202F" w:rsidRPr="002B4C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4C1C">
              <w:rPr>
                <w:rFonts w:ascii="Arial" w:hAnsi="Arial" w:cs="Arial"/>
                <w:sz w:val="20"/>
                <w:szCs w:val="20"/>
              </w:rPr>
              <w:t xml:space="preserve">vont területre vonatkozóan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jelentős környezeti hatás nem található.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896B6" w14:textId="77777777" w:rsidR="00BF7043" w:rsidRPr="002B4C1C" w:rsidRDefault="00B7729F" w:rsidP="001A41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C1C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bookmarkEnd w:id="2"/>
      <w:bookmarkEnd w:id="3"/>
      <w:tr w:rsidR="008027FD" w:rsidRPr="002B4C1C" w14:paraId="38411D1D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8958C" w14:textId="08C64761" w:rsidR="00862987" w:rsidRPr="002B4C1C" w:rsidRDefault="0058202F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  <w:r w:rsidR="00862987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AE0D4D" w14:textId="687B122C" w:rsidR="00862987" w:rsidRPr="002B4C1C" w:rsidRDefault="00071C15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Budapest Főváros Kormányhivatala Építésügyi és Örökségvédelmi Osztály</w:t>
            </w:r>
            <w:r w:rsidR="0062331C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62331C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Ügyiratszám: BP/2602/00951-2/2024</w:t>
            </w:r>
            <w:r w:rsidR="0062331C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., kelt: 20</w:t>
            </w:r>
            <w:r w:rsidR="00AF41BC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AF41BC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 24</w:t>
            </w:r>
            <w:r w:rsidR="00862987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507ED0" w:rsidRPr="002B4C1C" w14:paraId="5C97E1FC" w14:textId="77777777" w:rsidTr="00AD30F5">
        <w:trPr>
          <w:trHeight w:val="26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6A8B8" w14:textId="4049CF6B" w:rsidR="00862987" w:rsidRPr="002B4C1C" w:rsidRDefault="0058202F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  <w:r w:rsidR="00862987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8363BF" w14:textId="58B6C8B3" w:rsidR="008278B7" w:rsidRPr="002B4C1C" w:rsidRDefault="00E058CE" w:rsidP="0058202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A rendelkezésre álló szakanyagok alapján műemlékvédelmi és régészeti szempontból </w:t>
            </w:r>
            <w:r w:rsidRPr="002B4C1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nem tartja szükségesnek </w:t>
            </w: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a környezeti vizsgálat lefolytatását.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68C79" w14:textId="77777777" w:rsidR="00862987" w:rsidRPr="002B4C1C" w:rsidRDefault="00797AAD" w:rsidP="0043332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–</w:t>
            </w:r>
          </w:p>
        </w:tc>
      </w:tr>
      <w:tr w:rsidR="00E058CE" w:rsidRPr="002B4C1C" w14:paraId="6B778C20" w14:textId="77777777" w:rsidTr="00AD30F5">
        <w:trPr>
          <w:trHeight w:val="26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AC0CA" w14:textId="24BCB287" w:rsidR="00E058CE" w:rsidRPr="002B4C1C" w:rsidRDefault="0058202F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  <w:r w:rsidR="00E058CE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.2.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2C0BA" w14:textId="3E65A272" w:rsidR="00E058CE" w:rsidRPr="002B4C1C" w:rsidRDefault="00E058CE" w:rsidP="00E058CE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Kéri, az ERD-ben foglaltak betartását! A további hatósági eljárások során biztosítani kell az örökségvédelmi szempontok érvényesülését és a területileg illetékes vármegyei örökségvédelmi hatóság, a </w:t>
            </w:r>
            <w:r w:rsidRPr="002B4C1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kulturális örökség védelméről szóló </w:t>
            </w: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2001. évi LXIV. törvény 62. § a) pontja szerinti állásfoglalását ki kell kérni. 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87404" w14:textId="77777777" w:rsidR="00E058CE" w:rsidRPr="002B4C1C" w:rsidRDefault="00E058CE" w:rsidP="0043332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4132FD4A" w14:textId="77777777" w:rsidR="00FA4DAE" w:rsidRPr="002B4C1C" w:rsidRDefault="00FA4DAE">
      <w:pPr>
        <w:rPr>
          <w:sz w:val="20"/>
          <w:szCs w:val="20"/>
        </w:rPr>
      </w:pPr>
      <w:r w:rsidRPr="002B4C1C">
        <w:rPr>
          <w:sz w:val="20"/>
          <w:szCs w:val="20"/>
        </w:rPr>
        <w:br w:type="page"/>
      </w:r>
    </w:p>
    <w:tbl>
      <w:tblPr>
        <w:tblW w:w="105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799"/>
        <w:gridCol w:w="5296"/>
      </w:tblGrid>
      <w:tr w:rsidR="0090663F" w:rsidRPr="002B4C1C" w14:paraId="736A6E28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56D31" w14:textId="4F74717F" w:rsidR="0090663F" w:rsidRPr="002B4C1C" w:rsidRDefault="0058202F" w:rsidP="00100A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6</w:t>
            </w:r>
            <w:r w:rsidR="0090663F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AD92D" w14:textId="405BE669" w:rsidR="0090663F" w:rsidRPr="002B4C1C" w:rsidRDefault="00E058CE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Budapest Főváros Kormányhivatala</w:t>
            </w:r>
            <w:r w:rsidR="0090663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Népegészségügyi Főosztály</w:t>
            </w:r>
            <w:r w:rsidR="007D38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Közegészségügyi Osztály 1.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0663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(I.sz.: </w:t>
            </w:r>
            <w:r w:rsidR="007D38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BP/FNEF/05758-2/2024.</w:t>
            </w:r>
            <w:r w:rsidR="0062458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, kelt: 202</w:t>
            </w:r>
            <w:r w:rsidR="007D38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62458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7D384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 28</w:t>
            </w:r>
            <w:r w:rsidR="0090663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90663F" w:rsidRPr="002B4C1C" w14:paraId="2E971C93" w14:textId="77777777" w:rsidTr="00FA4DAE">
        <w:trPr>
          <w:trHeight w:val="26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0FA6D" w14:textId="384DD49F" w:rsidR="0090663F" w:rsidRPr="002B4C1C" w:rsidRDefault="0058202F" w:rsidP="00100A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  <w:r w:rsidR="0090663F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41838" w14:textId="1CE2A6D0" w:rsidR="0090663F" w:rsidRPr="002B4C1C" w:rsidRDefault="007D3843" w:rsidP="007D3843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A módosítás alá vont területeken természetes </w:t>
            </w:r>
            <w:proofErr w:type="spellStart"/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gyógytényező</w:t>
            </w:r>
            <w:proofErr w:type="spellEnd"/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, gyógyhely érintettsége nem áll fenn, ezért jelen esetben a BFKH</w:t>
            </w:r>
            <w:r w:rsidRPr="002B4C1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véleményezési lehetőséggel nem rendelkezik.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1D00C" w14:textId="77777777" w:rsidR="0090663F" w:rsidRPr="002B4C1C" w:rsidRDefault="00D005E9" w:rsidP="00100AE3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–</w:t>
            </w:r>
          </w:p>
        </w:tc>
      </w:tr>
      <w:tr w:rsidR="009A0EBB" w:rsidRPr="002B4C1C" w14:paraId="098EFD54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30006D" w14:textId="2CCDD60D" w:rsidR="00862987" w:rsidRPr="002B4C1C" w:rsidRDefault="0058202F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  <w:r w:rsidR="00862987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C91D1" w14:textId="77777777" w:rsidR="00FA4DAE" w:rsidRPr="002B4C1C" w:rsidRDefault="00F9593A" w:rsidP="00F9593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Duna-Ipoly Nemzeti Park Igazgatóság </w:t>
            </w:r>
          </w:p>
          <w:p w14:paraId="2A8D4B50" w14:textId="4283F075" w:rsidR="00862987" w:rsidRPr="002B4C1C" w:rsidRDefault="008037EE" w:rsidP="00F9593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F9593A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Ui.sz.: DINPI/5497-1/2024.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, kelt: 20</w:t>
            </w:r>
            <w:r w:rsidR="007F25F5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F9593A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7F25F5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F9593A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 29</w:t>
            </w:r>
            <w:r w:rsidR="00862987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BF4195" w:rsidRPr="002B4C1C" w14:paraId="5A413041" w14:textId="77777777" w:rsidTr="00FA4DAE">
        <w:trPr>
          <w:trHeight w:val="45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93B02" w14:textId="6B86001C" w:rsidR="00862987" w:rsidRPr="002B4C1C" w:rsidRDefault="0058202F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  <w:r w:rsidR="00862987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799E1C" w14:textId="6A17E887" w:rsidR="00862987" w:rsidRPr="002B4C1C" w:rsidRDefault="00F9593A" w:rsidP="00F9593A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Tekintettel a lezajlott előzetes vizsgálati eljárásra, ahol a tervezett létesítmény környezeti elemekre, természeti és táji értékekre gyakorolt hatása vizsgálatra került, a tervezett fejlesztés településrendezési eszközökben történő feltüntetéséhez </w:t>
            </w: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újabb vizsgálatokat, illetve környezeti értékelés készítését nem tartják szükségesnek.</w:t>
            </w:r>
          </w:p>
        </w:tc>
        <w:tc>
          <w:tcPr>
            <w:tcW w:w="529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35E9A" w14:textId="77777777" w:rsidR="00BB0123" w:rsidRPr="002B4C1C" w:rsidRDefault="002D2DE5" w:rsidP="00BB0123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–</w:t>
            </w:r>
          </w:p>
        </w:tc>
      </w:tr>
      <w:tr w:rsidR="00F32F6C" w:rsidRPr="002B4C1C" w14:paraId="1D61BF94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473A3" w14:textId="307535DA" w:rsidR="00896F45" w:rsidRPr="002B4C1C" w:rsidRDefault="0058202F" w:rsidP="004333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</w:t>
            </w:r>
            <w:r w:rsidR="00896F45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533D1" w14:textId="69551D79" w:rsidR="00896F45" w:rsidRPr="002B4C1C" w:rsidRDefault="00F9593A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Pest Vármegyei Kormányhivatal Környezetvédelmi, Természetvédelmi és Hulladékgazdálkodási Főosztály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092358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Ügyiratszám:</w:t>
            </w:r>
            <w:r w:rsidR="00092358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PE/KTHF/47318-2/2024., kelt: 2024. október 29.)</w:t>
            </w:r>
          </w:p>
        </w:tc>
      </w:tr>
      <w:tr w:rsidR="00083683" w:rsidRPr="002B4C1C" w14:paraId="7A8C9937" w14:textId="77777777" w:rsidTr="00FA4DAE">
        <w:trPr>
          <w:trHeight w:val="116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F64E9" w14:textId="59BCAD1D" w:rsidR="00182CDF" w:rsidRPr="002B4C1C" w:rsidRDefault="0058202F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8</w:t>
            </w:r>
            <w:r w:rsidR="00182CDF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F17CF" w14:textId="0158A9F7" w:rsidR="00182CDF" w:rsidRPr="002B4C1C" w:rsidRDefault="00092358" w:rsidP="0058202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A rendelkezésre álló információk alapján a módosítás tárgyát képező nyomvonal tekintetében előzetes vizsgálati eljárás került lefolytatásra. A fenti döntések figyelembevételével a településrendezési eszközök módosításának céljait tekintve előreláthatóan jelentős környezeti hatása nem várható, ezért a Kormányhivatal </w:t>
            </w: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a környezeti vizsgálat elkészítését tárgyi eljárás során nem tartja szükségesnek.</w:t>
            </w:r>
          </w:p>
        </w:tc>
        <w:tc>
          <w:tcPr>
            <w:tcW w:w="529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13FE2" w14:textId="77777777" w:rsidR="00182CDF" w:rsidRPr="002B4C1C" w:rsidRDefault="00AB49B3" w:rsidP="00182C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4C1C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182CDF" w:rsidRPr="002B4C1C" w14:paraId="6D67D338" w14:textId="77777777" w:rsidTr="00FA4DAE">
        <w:trPr>
          <w:trHeight w:val="90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1195E" w14:textId="55ED4225" w:rsidR="00182CDF" w:rsidRPr="002B4C1C" w:rsidRDefault="0058202F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</w:t>
            </w:r>
            <w:r w:rsidR="00182CDF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6DDCC" w14:textId="5F3DC59F" w:rsidR="00182CDF" w:rsidRPr="002B4C1C" w:rsidRDefault="00A859C6" w:rsidP="0058202F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Jász-Nagykun-Szolnok Vármegyei Kormányhivatal </w:t>
            </w:r>
            <w:r w:rsidR="007E705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Tűzvédelmi, Iparbiztonsági és Vízügyi Hatósági Főosztály Tűzvédelmi, Iparbiztonsági, Vízügyi és Vízvédelmi Osztály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E96C1D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E705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szám:</w:t>
            </w:r>
            <w:r w:rsidR="00E96C1D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E705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30411/319/2024.ált</w:t>
            </w:r>
            <w:r w:rsidR="001A0A9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., kelt: 202</w:t>
            </w:r>
            <w:r w:rsidR="007E705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1A0A9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7E7052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 31</w:t>
            </w:r>
            <w:r w:rsidR="00182CD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  <w:r w:rsidR="00FA4DAE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HATÁRIDŐN TÚL ÉRKEZETT</w:t>
            </w:r>
          </w:p>
        </w:tc>
      </w:tr>
      <w:tr w:rsidR="00182CDF" w:rsidRPr="002B4C1C" w14:paraId="5E0D82F0" w14:textId="77777777" w:rsidTr="00FA4DAE">
        <w:trPr>
          <w:trHeight w:val="45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EEBB4" w14:textId="0A8221EF" w:rsidR="00182CDF" w:rsidRPr="002B4C1C" w:rsidRDefault="0058202F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9</w:t>
            </w:r>
            <w:r w:rsidR="00182CDF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ECAB9" w14:textId="66E62D69" w:rsidR="007E7052" w:rsidRPr="002B4C1C" w:rsidRDefault="007E7052" w:rsidP="007E7052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Hatóságuk - a beküldött dokumentumokban részletezett módosítási célokat</w:t>
            </w:r>
          </w:p>
          <w:p w14:paraId="7083E635" w14:textId="77777777" w:rsidR="007E7052" w:rsidRPr="002B4C1C" w:rsidRDefault="007E7052" w:rsidP="007E7052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tekintve - az egyes tervek, illetve programok környezeti vizsgálatáról szóló</w:t>
            </w:r>
          </w:p>
          <w:p w14:paraId="144522A6" w14:textId="18232126" w:rsidR="00182CDF" w:rsidRPr="002B4C1C" w:rsidRDefault="007E7052" w:rsidP="007E7052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2/2005. (I.11.) Korm. rendelet alapján </w:t>
            </w: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környezeti vizsgálat lefolytatását nem tartja szükségesnek.</w:t>
            </w:r>
          </w:p>
        </w:tc>
        <w:tc>
          <w:tcPr>
            <w:tcW w:w="529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EEE01" w14:textId="77777777" w:rsidR="00182CDF" w:rsidRPr="002B4C1C" w:rsidRDefault="001A0A9B" w:rsidP="00182CD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–</w:t>
            </w:r>
          </w:p>
        </w:tc>
      </w:tr>
      <w:tr w:rsidR="00182CDF" w:rsidRPr="002B4C1C" w14:paraId="3E526D16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52494" w14:textId="7990B733" w:rsidR="00182CDF" w:rsidRPr="002B4C1C" w:rsidRDefault="00FA4DAE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</w:t>
            </w:r>
            <w:r w:rsidR="00182CDF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9111E" w14:textId="736ADDC4" w:rsidR="00182CDF" w:rsidRPr="002B4C1C" w:rsidRDefault="007E7052" w:rsidP="00FA4DA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Tápiószőlős Község Jegyzője</w:t>
            </w:r>
            <w:r w:rsidR="00D46429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A4DAE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D46429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Ügyiratszám: ÉPÜGY/25-2/2024, </w:t>
            </w:r>
            <w:r w:rsidR="00D46429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kelt: 202</w:t>
            </w:r>
            <w:r w:rsidR="006A3EFB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D46429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58202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</w:t>
            </w:r>
            <w:r w:rsidR="00D46429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ber</w:t>
            </w:r>
            <w:r w:rsidR="00612363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6429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="00182CD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182CDF" w:rsidRPr="002B4C1C" w14:paraId="7EEDC0AC" w14:textId="77777777" w:rsidTr="00FA4DAE">
        <w:trPr>
          <w:trHeight w:val="45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FBFE0" w14:textId="70802F69" w:rsidR="00182CDF" w:rsidRPr="002B4C1C" w:rsidRDefault="00FA4DAE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10</w:t>
            </w:r>
            <w:r w:rsidR="00182CDF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1013D" w14:textId="77C9D146" w:rsidR="00182CDF" w:rsidRPr="002B4C1C" w:rsidRDefault="00544F19" w:rsidP="00182CD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K</w:t>
            </w:r>
            <w:r w:rsidR="007E7052"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örnyezeti vizsgálat lefolytatásra nincs szükség</w:t>
            </w: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529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F96D94" w14:textId="77777777" w:rsidR="00182CDF" w:rsidRPr="002B4C1C" w:rsidRDefault="00310056" w:rsidP="00182CD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>–</w:t>
            </w:r>
          </w:p>
        </w:tc>
      </w:tr>
      <w:tr w:rsidR="0072780A" w:rsidRPr="002B4C1C" w14:paraId="3C03FE6C" w14:textId="77777777" w:rsidTr="00FA4DAE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86D28" w14:textId="3C974B72" w:rsidR="00182CDF" w:rsidRPr="002B4C1C" w:rsidRDefault="00182CDF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  <w:r w:rsidR="00FA4DAE"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  <w:r w:rsidRPr="002B4C1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./</w:t>
            </w:r>
          </w:p>
        </w:tc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094AA" w14:textId="65CAA807" w:rsidR="00182CDF" w:rsidRPr="002B4C1C" w:rsidRDefault="00544F19" w:rsidP="00FA4DAE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Nyársapát Község Önkormányzata Polgármesterétől</w:t>
            </w:r>
            <w:r w:rsidR="00E221B5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A4DAE" w:rsidRPr="002B4C1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E221B5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Ügyiratszám: 560-8/2024., </w:t>
            </w:r>
            <w:r w:rsidR="00182CD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kelt: 202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182CD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október</w:t>
            </w:r>
            <w:r w:rsidR="00E221B5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E221B5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182CDF" w:rsidRPr="002B4C1C">
              <w:rPr>
                <w:rFonts w:ascii="Arial" w:hAnsi="Arial" w:cs="Arial"/>
                <w:b/>
                <w:bCs/>
                <w:sz w:val="20"/>
                <w:szCs w:val="20"/>
              </w:rPr>
              <w:t>.)</w:t>
            </w:r>
          </w:p>
        </w:tc>
      </w:tr>
      <w:tr w:rsidR="00BA09DC" w:rsidRPr="002B4C1C" w14:paraId="29AF8403" w14:textId="77777777" w:rsidTr="00FA4DAE">
        <w:trPr>
          <w:trHeight w:val="45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445B6" w14:textId="229619DC" w:rsidR="00182CDF" w:rsidRPr="002B4C1C" w:rsidRDefault="00182CDF" w:rsidP="00182C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="00FA4DAE"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Pr="002B4C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.1.</w:t>
            </w:r>
          </w:p>
        </w:tc>
        <w:tc>
          <w:tcPr>
            <w:tcW w:w="4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30DBD" w14:textId="14257C8D" w:rsidR="00182CDF" w:rsidRPr="002B4C1C" w:rsidRDefault="00544F19" w:rsidP="00544F19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2B4C1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Nyársapát Község Önkormányzatának észrevétele nincs, a </w:t>
            </w:r>
            <w:r w:rsidRPr="002B4C1C">
              <w:rPr>
                <w:rFonts w:ascii="Arial" w:hAnsi="Arial" w:cs="Arial"/>
                <w:b/>
                <w:iCs/>
                <w:sz w:val="20"/>
                <w:szCs w:val="20"/>
              </w:rPr>
              <w:t>környezeti vizsgálat elvégzését nem tartja szükségesnek.</w:t>
            </w:r>
          </w:p>
        </w:tc>
        <w:tc>
          <w:tcPr>
            <w:tcW w:w="529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2F575" w14:textId="7D27FBD2" w:rsidR="00182CDF" w:rsidRPr="002B4C1C" w:rsidRDefault="00182CDF" w:rsidP="00182CDF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10302AC5" w14:textId="77777777" w:rsidR="0043332F" w:rsidRPr="002B4C1C" w:rsidRDefault="0043332F" w:rsidP="004333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2E56E9B" w14:textId="6580A490" w:rsidR="00862987" w:rsidRPr="00A533D4" w:rsidRDefault="002F669E" w:rsidP="004333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33D4">
        <w:rPr>
          <w:rFonts w:ascii="Arial" w:hAnsi="Arial" w:cs="Arial"/>
          <w:b/>
          <w:sz w:val="20"/>
          <w:szCs w:val="20"/>
        </w:rPr>
        <w:t xml:space="preserve">Készült: </w:t>
      </w:r>
      <w:r w:rsidR="00A533D4" w:rsidRPr="00A533D4">
        <w:rPr>
          <w:rFonts w:ascii="Arial" w:hAnsi="Arial" w:cs="Arial"/>
          <w:b/>
          <w:sz w:val="20"/>
          <w:szCs w:val="20"/>
        </w:rPr>
        <w:t xml:space="preserve">Budapest, </w:t>
      </w:r>
      <w:r w:rsidR="00544F19">
        <w:rPr>
          <w:rFonts w:ascii="Arial" w:hAnsi="Arial" w:cs="Arial"/>
          <w:b/>
          <w:sz w:val="20"/>
          <w:szCs w:val="20"/>
        </w:rPr>
        <w:t>november 4</w:t>
      </w:r>
      <w:r w:rsidR="00A533D4" w:rsidRPr="00A533D4">
        <w:rPr>
          <w:rFonts w:ascii="Arial" w:hAnsi="Arial" w:cs="Arial"/>
          <w:b/>
          <w:sz w:val="20"/>
          <w:szCs w:val="20"/>
        </w:rPr>
        <w:t>.</w:t>
      </w:r>
    </w:p>
    <w:p w14:paraId="56D0FC23" w14:textId="77777777" w:rsidR="00455F28" w:rsidRPr="00A533D4" w:rsidRDefault="00455F28" w:rsidP="0043332F">
      <w:pPr>
        <w:tabs>
          <w:tab w:val="left" w:pos="2977"/>
          <w:tab w:val="center" w:pos="6804"/>
        </w:tabs>
        <w:spacing w:after="0" w:line="240" w:lineRule="auto"/>
        <w:ind w:left="2977"/>
        <w:rPr>
          <w:rFonts w:ascii="Arial" w:hAnsi="Arial" w:cs="Arial"/>
          <w:b/>
          <w:sz w:val="20"/>
          <w:szCs w:val="20"/>
        </w:rPr>
      </w:pPr>
    </w:p>
    <w:p w14:paraId="2A659DA9" w14:textId="77777777" w:rsidR="00BA7C22" w:rsidRPr="00A533D4" w:rsidRDefault="00BA7C22" w:rsidP="0043332F">
      <w:pPr>
        <w:tabs>
          <w:tab w:val="left" w:pos="2977"/>
          <w:tab w:val="center" w:pos="6804"/>
        </w:tabs>
        <w:spacing w:after="0" w:line="240" w:lineRule="auto"/>
        <w:ind w:left="2977"/>
        <w:rPr>
          <w:rFonts w:ascii="Arial" w:hAnsi="Arial" w:cs="Arial"/>
          <w:b/>
          <w:sz w:val="20"/>
          <w:szCs w:val="20"/>
        </w:rPr>
      </w:pPr>
    </w:p>
    <w:p w14:paraId="175E3929" w14:textId="193C9C5A" w:rsidR="00862987" w:rsidRPr="00A533D4" w:rsidRDefault="00544F19" w:rsidP="0043332F">
      <w:pPr>
        <w:tabs>
          <w:tab w:val="left" w:pos="2977"/>
          <w:tab w:val="center" w:pos="6804"/>
        </w:tabs>
        <w:spacing w:after="0" w:line="240" w:lineRule="auto"/>
        <w:ind w:left="29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D98B4B7" wp14:editId="0FA7698E">
            <wp:simplePos x="0" y="0"/>
            <wp:positionH relativeFrom="column">
              <wp:posOffset>3687445</wp:posOffset>
            </wp:positionH>
            <wp:positionV relativeFrom="paragraph">
              <wp:posOffset>116840</wp:posOffset>
            </wp:positionV>
            <wp:extent cx="1440000" cy="200322"/>
            <wp:effectExtent l="0" t="0" r="0" b="9525"/>
            <wp:wrapNone/>
            <wp:docPr id="201030264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302642" name="Kép 201030264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003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F28" w:rsidRPr="00A533D4">
        <w:rPr>
          <w:rFonts w:ascii="Arial" w:hAnsi="Arial" w:cs="Arial"/>
          <w:b/>
          <w:sz w:val="20"/>
          <w:szCs w:val="20"/>
        </w:rPr>
        <w:t>Összeállította</w:t>
      </w:r>
      <w:r w:rsidR="00862987" w:rsidRPr="00A533D4">
        <w:rPr>
          <w:rFonts w:ascii="Arial" w:hAnsi="Arial" w:cs="Arial"/>
          <w:b/>
          <w:sz w:val="20"/>
          <w:szCs w:val="20"/>
        </w:rPr>
        <w:t xml:space="preserve">: </w:t>
      </w:r>
      <w:r w:rsidR="00862987" w:rsidRPr="00A533D4">
        <w:rPr>
          <w:rFonts w:ascii="Arial" w:hAnsi="Arial" w:cs="Arial"/>
          <w:b/>
          <w:sz w:val="20"/>
          <w:szCs w:val="20"/>
        </w:rPr>
        <w:tab/>
      </w:r>
    </w:p>
    <w:p w14:paraId="14C3886E" w14:textId="2B4B8349" w:rsidR="00862987" w:rsidRPr="00A533D4" w:rsidRDefault="00862987" w:rsidP="0043332F">
      <w:pPr>
        <w:spacing w:after="0" w:line="240" w:lineRule="auto"/>
        <w:ind w:left="2832" w:firstLine="708"/>
        <w:rPr>
          <w:rFonts w:ascii="Arial" w:hAnsi="Arial" w:cs="Arial"/>
          <w:sz w:val="20"/>
          <w:szCs w:val="20"/>
        </w:rPr>
      </w:pPr>
    </w:p>
    <w:p w14:paraId="2C558FB8" w14:textId="77777777" w:rsidR="00862987" w:rsidRPr="00A533D4" w:rsidRDefault="00862987" w:rsidP="001E4CF6">
      <w:pPr>
        <w:tabs>
          <w:tab w:val="left" w:pos="3544"/>
        </w:tabs>
        <w:spacing w:after="0" w:line="240" w:lineRule="auto"/>
        <w:ind w:left="284" w:right="284" w:hanging="284"/>
        <w:rPr>
          <w:rFonts w:ascii="Arial" w:hAnsi="Arial" w:cs="Arial"/>
          <w:sz w:val="20"/>
          <w:szCs w:val="20"/>
        </w:rPr>
      </w:pPr>
      <w:r w:rsidRPr="00A533D4">
        <w:rPr>
          <w:rFonts w:ascii="Arial" w:hAnsi="Arial" w:cs="Arial"/>
          <w:b/>
          <w:i/>
          <w:sz w:val="20"/>
          <w:szCs w:val="20"/>
        </w:rPr>
        <w:tab/>
      </w:r>
      <w:r w:rsidRPr="00A533D4">
        <w:rPr>
          <w:rFonts w:ascii="Arial" w:hAnsi="Arial" w:cs="Arial"/>
          <w:b/>
          <w:i/>
          <w:sz w:val="20"/>
          <w:szCs w:val="20"/>
        </w:rPr>
        <w:tab/>
      </w:r>
      <w:r w:rsidRPr="00A533D4">
        <w:rPr>
          <w:rFonts w:ascii="Arial" w:hAnsi="Arial" w:cs="Arial"/>
          <w:b/>
          <w:i/>
          <w:sz w:val="20"/>
          <w:szCs w:val="20"/>
        </w:rPr>
        <w:tab/>
      </w:r>
      <w:r w:rsidRPr="00A533D4">
        <w:rPr>
          <w:rFonts w:ascii="Arial" w:hAnsi="Arial" w:cs="Arial"/>
          <w:b/>
          <w:i/>
          <w:sz w:val="20"/>
          <w:szCs w:val="20"/>
        </w:rPr>
        <w:tab/>
      </w:r>
      <w:r w:rsidRPr="00A533D4">
        <w:rPr>
          <w:rFonts w:ascii="Arial" w:hAnsi="Arial" w:cs="Arial"/>
          <w:b/>
          <w:i/>
          <w:sz w:val="20"/>
          <w:szCs w:val="20"/>
        </w:rPr>
        <w:tab/>
      </w:r>
      <w:r w:rsidR="001E4CF6" w:rsidRPr="00A533D4">
        <w:rPr>
          <w:rFonts w:ascii="Arial" w:hAnsi="Arial" w:cs="Arial"/>
          <w:b/>
          <w:i/>
          <w:sz w:val="20"/>
          <w:szCs w:val="20"/>
        </w:rPr>
        <w:t xml:space="preserve">      Mohácsi Katalin</w:t>
      </w:r>
      <w:r w:rsidRPr="00A533D4">
        <w:rPr>
          <w:rFonts w:ascii="Arial" w:hAnsi="Arial" w:cs="Arial"/>
          <w:sz w:val="20"/>
          <w:szCs w:val="20"/>
        </w:rPr>
        <w:t xml:space="preserve"> </w:t>
      </w:r>
    </w:p>
    <w:p w14:paraId="697762AD" w14:textId="77777777" w:rsidR="00862987" w:rsidRPr="00A533D4" w:rsidRDefault="00862987" w:rsidP="0043332F">
      <w:pPr>
        <w:tabs>
          <w:tab w:val="left" w:pos="3544"/>
        </w:tabs>
        <w:spacing w:after="0" w:line="240" w:lineRule="auto"/>
        <w:ind w:left="284" w:right="284" w:hanging="284"/>
        <w:rPr>
          <w:rFonts w:ascii="Arial" w:hAnsi="Arial" w:cs="Arial"/>
          <w:sz w:val="20"/>
          <w:szCs w:val="20"/>
        </w:rPr>
      </w:pP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  <w:t>vezető településtervező</w:t>
      </w:r>
    </w:p>
    <w:p w14:paraId="24118913" w14:textId="77777777" w:rsidR="00455F28" w:rsidRPr="00A533D4" w:rsidRDefault="00EF6756" w:rsidP="0043332F">
      <w:pPr>
        <w:tabs>
          <w:tab w:val="left" w:pos="3544"/>
        </w:tabs>
        <w:spacing w:after="0" w:line="240" w:lineRule="auto"/>
        <w:ind w:left="284" w:right="284" w:hanging="284"/>
        <w:rPr>
          <w:rFonts w:ascii="Arial" w:hAnsi="Arial" w:cs="Arial"/>
          <w:sz w:val="20"/>
          <w:szCs w:val="20"/>
        </w:rPr>
      </w:pP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</w:r>
      <w:r w:rsidRPr="00A533D4">
        <w:rPr>
          <w:rFonts w:ascii="Arial" w:hAnsi="Arial" w:cs="Arial"/>
          <w:sz w:val="20"/>
          <w:szCs w:val="20"/>
        </w:rPr>
        <w:tab/>
        <w:t xml:space="preserve">           TT-</w:t>
      </w:r>
      <w:r w:rsidR="001E4CF6" w:rsidRPr="00A533D4">
        <w:rPr>
          <w:rFonts w:ascii="Arial" w:hAnsi="Arial" w:cs="Arial"/>
          <w:sz w:val="20"/>
          <w:szCs w:val="20"/>
        </w:rPr>
        <w:t>01-6108</w:t>
      </w:r>
    </w:p>
    <w:sectPr w:rsidR="00455F28" w:rsidRPr="00A533D4" w:rsidSect="0062277D">
      <w:footerReference w:type="default" r:id="rId8"/>
      <w:pgSz w:w="11906" w:h="16838"/>
      <w:pgMar w:top="1417" w:right="1417" w:bottom="1134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0CBF0" w14:textId="77777777" w:rsidR="00D75397" w:rsidRDefault="00D75397" w:rsidP="0062277D">
      <w:pPr>
        <w:spacing w:after="0" w:line="240" w:lineRule="auto"/>
      </w:pPr>
      <w:r>
        <w:separator/>
      </w:r>
    </w:p>
  </w:endnote>
  <w:endnote w:type="continuationSeparator" w:id="0">
    <w:p w14:paraId="3B90FF6F" w14:textId="77777777" w:rsidR="00D75397" w:rsidRDefault="00D75397" w:rsidP="00622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85606371"/>
      <w:docPartObj>
        <w:docPartGallery w:val="Page Numbers (Bottom of Page)"/>
        <w:docPartUnique/>
      </w:docPartObj>
    </w:sdtPr>
    <w:sdtEndPr/>
    <w:sdtContent>
      <w:p w14:paraId="7694DE07" w14:textId="77777777" w:rsidR="00100AE3" w:rsidRPr="00AC6CFF" w:rsidRDefault="00A533D4" w:rsidP="0062277D">
        <w:pPr>
          <w:pStyle w:val="llb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3</w:t>
        </w:r>
        <w:r w:rsidR="00100AE3" w:rsidRPr="00AC6CFF">
          <w:rPr>
            <w:sz w:val="20"/>
            <w:szCs w:val="20"/>
          </w:rPr>
          <w:t>/</w:t>
        </w:r>
        <w:r w:rsidR="00100AE3" w:rsidRPr="00AC6CFF">
          <w:rPr>
            <w:sz w:val="20"/>
            <w:szCs w:val="20"/>
          </w:rPr>
          <w:fldChar w:fldCharType="begin"/>
        </w:r>
        <w:r w:rsidR="00100AE3" w:rsidRPr="00AC6CFF">
          <w:rPr>
            <w:sz w:val="20"/>
            <w:szCs w:val="20"/>
          </w:rPr>
          <w:instrText xml:space="preserve"> PAGE   \* MERGEFORMAT </w:instrText>
        </w:r>
        <w:r w:rsidR="00100AE3" w:rsidRPr="00AC6CFF">
          <w:rPr>
            <w:sz w:val="20"/>
            <w:szCs w:val="20"/>
          </w:rPr>
          <w:fldChar w:fldCharType="separate"/>
        </w:r>
        <w:r w:rsidR="006E52CF">
          <w:rPr>
            <w:noProof/>
            <w:sz w:val="20"/>
            <w:szCs w:val="20"/>
          </w:rPr>
          <w:t>1</w:t>
        </w:r>
        <w:r w:rsidR="00100AE3" w:rsidRPr="00AC6CFF">
          <w:rPr>
            <w:sz w:val="20"/>
            <w:szCs w:val="20"/>
          </w:rPr>
          <w:fldChar w:fldCharType="end"/>
        </w:r>
      </w:p>
    </w:sdtContent>
  </w:sdt>
  <w:p w14:paraId="4816A34F" w14:textId="77777777" w:rsidR="00100AE3" w:rsidRDefault="00100A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A6545" w14:textId="77777777" w:rsidR="00D75397" w:rsidRDefault="00D75397" w:rsidP="0062277D">
      <w:pPr>
        <w:spacing w:after="0" w:line="240" w:lineRule="auto"/>
      </w:pPr>
      <w:r>
        <w:separator/>
      </w:r>
    </w:p>
  </w:footnote>
  <w:footnote w:type="continuationSeparator" w:id="0">
    <w:p w14:paraId="03A8A1A5" w14:textId="77777777" w:rsidR="00D75397" w:rsidRDefault="00D75397" w:rsidP="00622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A0CCC"/>
    <w:multiLevelType w:val="multilevel"/>
    <w:tmpl w:val="A7A27618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8670B80"/>
    <w:multiLevelType w:val="hybridMultilevel"/>
    <w:tmpl w:val="0DAA71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573"/>
    <w:multiLevelType w:val="hybridMultilevel"/>
    <w:tmpl w:val="83D62C10"/>
    <w:lvl w:ilvl="0" w:tplc="F5323D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FE65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F826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233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6C58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980D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4F3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AED3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315919"/>
    <w:multiLevelType w:val="hybridMultilevel"/>
    <w:tmpl w:val="D626090A"/>
    <w:lvl w:ilvl="0" w:tplc="2410C8B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73F83"/>
    <w:multiLevelType w:val="hybridMultilevel"/>
    <w:tmpl w:val="CC5C9598"/>
    <w:lvl w:ilvl="0" w:tplc="E3A265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87"/>
    <w:rsid w:val="00005120"/>
    <w:rsid w:val="000074B1"/>
    <w:rsid w:val="00007757"/>
    <w:rsid w:val="00023902"/>
    <w:rsid w:val="0003497B"/>
    <w:rsid w:val="00035018"/>
    <w:rsid w:val="00037C63"/>
    <w:rsid w:val="0004697B"/>
    <w:rsid w:val="00047B41"/>
    <w:rsid w:val="00053263"/>
    <w:rsid w:val="000548AC"/>
    <w:rsid w:val="000553DA"/>
    <w:rsid w:val="00057F48"/>
    <w:rsid w:val="00061570"/>
    <w:rsid w:val="00066B41"/>
    <w:rsid w:val="00067C66"/>
    <w:rsid w:val="00071A7F"/>
    <w:rsid w:val="00071C15"/>
    <w:rsid w:val="00072D5A"/>
    <w:rsid w:val="00073584"/>
    <w:rsid w:val="00082638"/>
    <w:rsid w:val="00083683"/>
    <w:rsid w:val="000838F6"/>
    <w:rsid w:val="00092358"/>
    <w:rsid w:val="00096723"/>
    <w:rsid w:val="00097C62"/>
    <w:rsid w:val="000A42E1"/>
    <w:rsid w:val="000B0E77"/>
    <w:rsid w:val="000B396B"/>
    <w:rsid w:val="000B3E88"/>
    <w:rsid w:val="000C2BD2"/>
    <w:rsid w:val="000D0F85"/>
    <w:rsid w:val="000E7236"/>
    <w:rsid w:val="000F2B27"/>
    <w:rsid w:val="000F4813"/>
    <w:rsid w:val="000F61DD"/>
    <w:rsid w:val="000F734D"/>
    <w:rsid w:val="00100AE3"/>
    <w:rsid w:val="00102129"/>
    <w:rsid w:val="00110848"/>
    <w:rsid w:val="00110DE5"/>
    <w:rsid w:val="00111BC9"/>
    <w:rsid w:val="00112D6E"/>
    <w:rsid w:val="0011540C"/>
    <w:rsid w:val="0011568E"/>
    <w:rsid w:val="00122C9A"/>
    <w:rsid w:val="00136A4D"/>
    <w:rsid w:val="00140AC3"/>
    <w:rsid w:val="00142C9C"/>
    <w:rsid w:val="00143B4F"/>
    <w:rsid w:val="00144318"/>
    <w:rsid w:val="00157857"/>
    <w:rsid w:val="00162C55"/>
    <w:rsid w:val="00166403"/>
    <w:rsid w:val="00166CD9"/>
    <w:rsid w:val="00174BBB"/>
    <w:rsid w:val="00175B8E"/>
    <w:rsid w:val="001766E1"/>
    <w:rsid w:val="00182CDF"/>
    <w:rsid w:val="00183151"/>
    <w:rsid w:val="00184D8C"/>
    <w:rsid w:val="0019234C"/>
    <w:rsid w:val="001948FD"/>
    <w:rsid w:val="0019499A"/>
    <w:rsid w:val="001A0A9B"/>
    <w:rsid w:val="001A187F"/>
    <w:rsid w:val="001A1EC5"/>
    <w:rsid w:val="001A23B9"/>
    <w:rsid w:val="001A4192"/>
    <w:rsid w:val="001A443D"/>
    <w:rsid w:val="001A4C1D"/>
    <w:rsid w:val="001B14B1"/>
    <w:rsid w:val="001B1783"/>
    <w:rsid w:val="001B73D8"/>
    <w:rsid w:val="001C0BEE"/>
    <w:rsid w:val="001C19C7"/>
    <w:rsid w:val="001C21B1"/>
    <w:rsid w:val="001C608C"/>
    <w:rsid w:val="001D070C"/>
    <w:rsid w:val="001D20F6"/>
    <w:rsid w:val="001D58A1"/>
    <w:rsid w:val="001D5F9B"/>
    <w:rsid w:val="001D6A17"/>
    <w:rsid w:val="001D6BCB"/>
    <w:rsid w:val="001E04AC"/>
    <w:rsid w:val="001E150C"/>
    <w:rsid w:val="001E2635"/>
    <w:rsid w:val="001E4CF6"/>
    <w:rsid w:val="001E516E"/>
    <w:rsid w:val="00201C9A"/>
    <w:rsid w:val="00207983"/>
    <w:rsid w:val="0021023E"/>
    <w:rsid w:val="002110D1"/>
    <w:rsid w:val="002175C5"/>
    <w:rsid w:val="00220BF5"/>
    <w:rsid w:val="002225D9"/>
    <w:rsid w:val="002312BF"/>
    <w:rsid w:val="00240DA3"/>
    <w:rsid w:val="0024137F"/>
    <w:rsid w:val="00243980"/>
    <w:rsid w:val="0024586A"/>
    <w:rsid w:val="002502B6"/>
    <w:rsid w:val="00252D54"/>
    <w:rsid w:val="00265057"/>
    <w:rsid w:val="00266B60"/>
    <w:rsid w:val="00274A86"/>
    <w:rsid w:val="002768A8"/>
    <w:rsid w:val="002817E6"/>
    <w:rsid w:val="00282F14"/>
    <w:rsid w:val="00290B6C"/>
    <w:rsid w:val="0029211F"/>
    <w:rsid w:val="00293A5C"/>
    <w:rsid w:val="00294AB0"/>
    <w:rsid w:val="002954E6"/>
    <w:rsid w:val="00297195"/>
    <w:rsid w:val="002A0703"/>
    <w:rsid w:val="002A12E5"/>
    <w:rsid w:val="002B44EA"/>
    <w:rsid w:val="002B4C1C"/>
    <w:rsid w:val="002B4ECA"/>
    <w:rsid w:val="002C15DB"/>
    <w:rsid w:val="002C28E3"/>
    <w:rsid w:val="002C3F29"/>
    <w:rsid w:val="002C5358"/>
    <w:rsid w:val="002C64CA"/>
    <w:rsid w:val="002D176A"/>
    <w:rsid w:val="002D2DE5"/>
    <w:rsid w:val="002D6584"/>
    <w:rsid w:val="002E5B32"/>
    <w:rsid w:val="002F0C25"/>
    <w:rsid w:val="002F669E"/>
    <w:rsid w:val="003037AE"/>
    <w:rsid w:val="00310056"/>
    <w:rsid w:val="00312076"/>
    <w:rsid w:val="00312B81"/>
    <w:rsid w:val="00314E50"/>
    <w:rsid w:val="0031522C"/>
    <w:rsid w:val="003163AF"/>
    <w:rsid w:val="00321BF5"/>
    <w:rsid w:val="003265FD"/>
    <w:rsid w:val="0034010C"/>
    <w:rsid w:val="0034418E"/>
    <w:rsid w:val="003459AB"/>
    <w:rsid w:val="003502A7"/>
    <w:rsid w:val="003511ED"/>
    <w:rsid w:val="003527A1"/>
    <w:rsid w:val="00353E91"/>
    <w:rsid w:val="003551C8"/>
    <w:rsid w:val="003561D4"/>
    <w:rsid w:val="00372277"/>
    <w:rsid w:val="00375CA1"/>
    <w:rsid w:val="00380048"/>
    <w:rsid w:val="003813AE"/>
    <w:rsid w:val="003906EF"/>
    <w:rsid w:val="003909E9"/>
    <w:rsid w:val="003A03A3"/>
    <w:rsid w:val="003A4168"/>
    <w:rsid w:val="003A5C96"/>
    <w:rsid w:val="003C372E"/>
    <w:rsid w:val="003C4FA6"/>
    <w:rsid w:val="003E4816"/>
    <w:rsid w:val="003E5C24"/>
    <w:rsid w:val="003E65AB"/>
    <w:rsid w:val="003F386A"/>
    <w:rsid w:val="003F4160"/>
    <w:rsid w:val="00404F66"/>
    <w:rsid w:val="004054EF"/>
    <w:rsid w:val="00412328"/>
    <w:rsid w:val="00414D36"/>
    <w:rsid w:val="004244D7"/>
    <w:rsid w:val="00432CCB"/>
    <w:rsid w:val="0043332F"/>
    <w:rsid w:val="00451792"/>
    <w:rsid w:val="0045384B"/>
    <w:rsid w:val="00455F28"/>
    <w:rsid w:val="00457885"/>
    <w:rsid w:val="00470387"/>
    <w:rsid w:val="004907A7"/>
    <w:rsid w:val="00495E6F"/>
    <w:rsid w:val="004A052B"/>
    <w:rsid w:val="004A145F"/>
    <w:rsid w:val="004A183B"/>
    <w:rsid w:val="004A4D51"/>
    <w:rsid w:val="004A5EDD"/>
    <w:rsid w:val="004A6D4C"/>
    <w:rsid w:val="004B7FEA"/>
    <w:rsid w:val="004C2614"/>
    <w:rsid w:val="004C39BD"/>
    <w:rsid w:val="004D3297"/>
    <w:rsid w:val="004D4327"/>
    <w:rsid w:val="004D74D6"/>
    <w:rsid w:val="0050542F"/>
    <w:rsid w:val="00507ED0"/>
    <w:rsid w:val="005132DD"/>
    <w:rsid w:val="00516A70"/>
    <w:rsid w:val="00516D38"/>
    <w:rsid w:val="00520A00"/>
    <w:rsid w:val="00521EAA"/>
    <w:rsid w:val="00527C84"/>
    <w:rsid w:val="005324B4"/>
    <w:rsid w:val="0053370B"/>
    <w:rsid w:val="00537672"/>
    <w:rsid w:val="0054051C"/>
    <w:rsid w:val="005437B5"/>
    <w:rsid w:val="00544F19"/>
    <w:rsid w:val="00551480"/>
    <w:rsid w:val="00551F06"/>
    <w:rsid w:val="00555C47"/>
    <w:rsid w:val="00561F9F"/>
    <w:rsid w:val="005650B6"/>
    <w:rsid w:val="00573406"/>
    <w:rsid w:val="00574DDD"/>
    <w:rsid w:val="0058202F"/>
    <w:rsid w:val="005833BC"/>
    <w:rsid w:val="0058796A"/>
    <w:rsid w:val="00587A61"/>
    <w:rsid w:val="00587F0C"/>
    <w:rsid w:val="0059431D"/>
    <w:rsid w:val="00594933"/>
    <w:rsid w:val="00597129"/>
    <w:rsid w:val="005A053E"/>
    <w:rsid w:val="005A1403"/>
    <w:rsid w:val="005A66A8"/>
    <w:rsid w:val="005B1EAF"/>
    <w:rsid w:val="005B49E2"/>
    <w:rsid w:val="005B6498"/>
    <w:rsid w:val="005B6BC1"/>
    <w:rsid w:val="005B751C"/>
    <w:rsid w:val="005B75F9"/>
    <w:rsid w:val="005C1325"/>
    <w:rsid w:val="005C144C"/>
    <w:rsid w:val="005C6ECF"/>
    <w:rsid w:val="005D32DD"/>
    <w:rsid w:val="005D5CCA"/>
    <w:rsid w:val="005D6BF6"/>
    <w:rsid w:val="005D6EAF"/>
    <w:rsid w:val="005D7923"/>
    <w:rsid w:val="005E1DE2"/>
    <w:rsid w:val="005E44E6"/>
    <w:rsid w:val="005E4EA5"/>
    <w:rsid w:val="005E61AA"/>
    <w:rsid w:val="005F0EF4"/>
    <w:rsid w:val="005F1870"/>
    <w:rsid w:val="005F225D"/>
    <w:rsid w:val="005F5E77"/>
    <w:rsid w:val="00601A9D"/>
    <w:rsid w:val="00603FDE"/>
    <w:rsid w:val="006064ED"/>
    <w:rsid w:val="00611C30"/>
    <w:rsid w:val="00612363"/>
    <w:rsid w:val="00615AE7"/>
    <w:rsid w:val="0061700C"/>
    <w:rsid w:val="0062277D"/>
    <w:rsid w:val="0062331C"/>
    <w:rsid w:val="0062458F"/>
    <w:rsid w:val="00626119"/>
    <w:rsid w:val="006339D4"/>
    <w:rsid w:val="00633B1E"/>
    <w:rsid w:val="00636E53"/>
    <w:rsid w:val="00641F2D"/>
    <w:rsid w:val="0064266B"/>
    <w:rsid w:val="006552B0"/>
    <w:rsid w:val="00662CE0"/>
    <w:rsid w:val="00671413"/>
    <w:rsid w:val="0068145A"/>
    <w:rsid w:val="00683574"/>
    <w:rsid w:val="0068574D"/>
    <w:rsid w:val="00686200"/>
    <w:rsid w:val="0069022E"/>
    <w:rsid w:val="00692FAE"/>
    <w:rsid w:val="00695949"/>
    <w:rsid w:val="006963FC"/>
    <w:rsid w:val="00696DAA"/>
    <w:rsid w:val="00697303"/>
    <w:rsid w:val="006976C9"/>
    <w:rsid w:val="006A3B39"/>
    <w:rsid w:val="006A3EFB"/>
    <w:rsid w:val="006A56AD"/>
    <w:rsid w:val="006B1DC1"/>
    <w:rsid w:val="006C0937"/>
    <w:rsid w:val="006C29D6"/>
    <w:rsid w:val="006C37E4"/>
    <w:rsid w:val="006C76CB"/>
    <w:rsid w:val="006D09F5"/>
    <w:rsid w:val="006D1BAF"/>
    <w:rsid w:val="006D6A03"/>
    <w:rsid w:val="006E1F36"/>
    <w:rsid w:val="006E2E26"/>
    <w:rsid w:val="006E407A"/>
    <w:rsid w:val="006E444B"/>
    <w:rsid w:val="006E52CF"/>
    <w:rsid w:val="006E7381"/>
    <w:rsid w:val="006F2BB6"/>
    <w:rsid w:val="006F62C6"/>
    <w:rsid w:val="00702C4B"/>
    <w:rsid w:val="007039D2"/>
    <w:rsid w:val="00706E51"/>
    <w:rsid w:val="00707EF4"/>
    <w:rsid w:val="0071390F"/>
    <w:rsid w:val="007142A4"/>
    <w:rsid w:val="0072780A"/>
    <w:rsid w:val="00730186"/>
    <w:rsid w:val="00737658"/>
    <w:rsid w:val="00743941"/>
    <w:rsid w:val="00745A44"/>
    <w:rsid w:val="00753D41"/>
    <w:rsid w:val="00753ED4"/>
    <w:rsid w:val="00757157"/>
    <w:rsid w:val="00760E5B"/>
    <w:rsid w:val="00760EB6"/>
    <w:rsid w:val="00761145"/>
    <w:rsid w:val="00761AE4"/>
    <w:rsid w:val="00770CAA"/>
    <w:rsid w:val="00772149"/>
    <w:rsid w:val="00773173"/>
    <w:rsid w:val="00773E22"/>
    <w:rsid w:val="00777FE0"/>
    <w:rsid w:val="007867E0"/>
    <w:rsid w:val="00791FD3"/>
    <w:rsid w:val="007927DA"/>
    <w:rsid w:val="007947D6"/>
    <w:rsid w:val="00796A26"/>
    <w:rsid w:val="00796D12"/>
    <w:rsid w:val="0079700D"/>
    <w:rsid w:val="00797AAD"/>
    <w:rsid w:val="007B00E9"/>
    <w:rsid w:val="007B1A52"/>
    <w:rsid w:val="007B4A1C"/>
    <w:rsid w:val="007B6915"/>
    <w:rsid w:val="007C111B"/>
    <w:rsid w:val="007C2553"/>
    <w:rsid w:val="007C2A85"/>
    <w:rsid w:val="007C357D"/>
    <w:rsid w:val="007C4226"/>
    <w:rsid w:val="007D14AD"/>
    <w:rsid w:val="007D3843"/>
    <w:rsid w:val="007D6775"/>
    <w:rsid w:val="007E2699"/>
    <w:rsid w:val="007E4EC6"/>
    <w:rsid w:val="007E7052"/>
    <w:rsid w:val="007F25F5"/>
    <w:rsid w:val="007F7993"/>
    <w:rsid w:val="008027FD"/>
    <w:rsid w:val="00802F71"/>
    <w:rsid w:val="0080316C"/>
    <w:rsid w:val="008037EE"/>
    <w:rsid w:val="00806B5C"/>
    <w:rsid w:val="00807114"/>
    <w:rsid w:val="008107B3"/>
    <w:rsid w:val="00823AF8"/>
    <w:rsid w:val="008257CA"/>
    <w:rsid w:val="00826987"/>
    <w:rsid w:val="008278B7"/>
    <w:rsid w:val="0084191D"/>
    <w:rsid w:val="0084353D"/>
    <w:rsid w:val="00844788"/>
    <w:rsid w:val="0085098D"/>
    <w:rsid w:val="008621B1"/>
    <w:rsid w:val="00862987"/>
    <w:rsid w:val="0086415B"/>
    <w:rsid w:val="00873CF2"/>
    <w:rsid w:val="00873E9B"/>
    <w:rsid w:val="00894ED4"/>
    <w:rsid w:val="008953B2"/>
    <w:rsid w:val="00896F45"/>
    <w:rsid w:val="00897A53"/>
    <w:rsid w:val="008A436C"/>
    <w:rsid w:val="008B061A"/>
    <w:rsid w:val="008B24C4"/>
    <w:rsid w:val="008B2AC8"/>
    <w:rsid w:val="008B3325"/>
    <w:rsid w:val="008B4624"/>
    <w:rsid w:val="008C286C"/>
    <w:rsid w:val="008C4C12"/>
    <w:rsid w:val="008C69D7"/>
    <w:rsid w:val="008D1A5F"/>
    <w:rsid w:val="008F06D2"/>
    <w:rsid w:val="008F1033"/>
    <w:rsid w:val="008F69F7"/>
    <w:rsid w:val="008F6C44"/>
    <w:rsid w:val="009006A1"/>
    <w:rsid w:val="0090079B"/>
    <w:rsid w:val="00901745"/>
    <w:rsid w:val="00906093"/>
    <w:rsid w:val="0090663F"/>
    <w:rsid w:val="00913129"/>
    <w:rsid w:val="009161DC"/>
    <w:rsid w:val="00920767"/>
    <w:rsid w:val="0092274A"/>
    <w:rsid w:val="0092636C"/>
    <w:rsid w:val="00926455"/>
    <w:rsid w:val="0093178C"/>
    <w:rsid w:val="00937BBD"/>
    <w:rsid w:val="009401EE"/>
    <w:rsid w:val="0094102B"/>
    <w:rsid w:val="0094272B"/>
    <w:rsid w:val="00942771"/>
    <w:rsid w:val="009438B1"/>
    <w:rsid w:val="00943B1A"/>
    <w:rsid w:val="00943C12"/>
    <w:rsid w:val="009446A5"/>
    <w:rsid w:val="009449A3"/>
    <w:rsid w:val="0095337E"/>
    <w:rsid w:val="00956923"/>
    <w:rsid w:val="00956F9B"/>
    <w:rsid w:val="0096217E"/>
    <w:rsid w:val="009622AA"/>
    <w:rsid w:val="00964B08"/>
    <w:rsid w:val="009661EA"/>
    <w:rsid w:val="00966694"/>
    <w:rsid w:val="00972AEA"/>
    <w:rsid w:val="009914F1"/>
    <w:rsid w:val="00991C35"/>
    <w:rsid w:val="0099677E"/>
    <w:rsid w:val="009A0EBB"/>
    <w:rsid w:val="009A1F24"/>
    <w:rsid w:val="009A1F71"/>
    <w:rsid w:val="009A3507"/>
    <w:rsid w:val="009B5AB8"/>
    <w:rsid w:val="009B7307"/>
    <w:rsid w:val="009B7A20"/>
    <w:rsid w:val="009C099D"/>
    <w:rsid w:val="009D25A2"/>
    <w:rsid w:val="009E1801"/>
    <w:rsid w:val="009E388F"/>
    <w:rsid w:val="00A006F0"/>
    <w:rsid w:val="00A03862"/>
    <w:rsid w:val="00A12F26"/>
    <w:rsid w:val="00A135C8"/>
    <w:rsid w:val="00A159B4"/>
    <w:rsid w:val="00A16DF0"/>
    <w:rsid w:val="00A26EE2"/>
    <w:rsid w:val="00A37AD1"/>
    <w:rsid w:val="00A42A3F"/>
    <w:rsid w:val="00A43AD4"/>
    <w:rsid w:val="00A45F36"/>
    <w:rsid w:val="00A533D4"/>
    <w:rsid w:val="00A538BB"/>
    <w:rsid w:val="00A53B31"/>
    <w:rsid w:val="00A54629"/>
    <w:rsid w:val="00A554BF"/>
    <w:rsid w:val="00A55B95"/>
    <w:rsid w:val="00A624D4"/>
    <w:rsid w:val="00A65D58"/>
    <w:rsid w:val="00A67F7B"/>
    <w:rsid w:val="00A71C3C"/>
    <w:rsid w:val="00A74B06"/>
    <w:rsid w:val="00A8538A"/>
    <w:rsid w:val="00A859C6"/>
    <w:rsid w:val="00A86B98"/>
    <w:rsid w:val="00A94E04"/>
    <w:rsid w:val="00A96A74"/>
    <w:rsid w:val="00AA15B8"/>
    <w:rsid w:val="00AA39F6"/>
    <w:rsid w:val="00AB49B3"/>
    <w:rsid w:val="00AB7BCF"/>
    <w:rsid w:val="00AB7FC7"/>
    <w:rsid w:val="00AC0A48"/>
    <w:rsid w:val="00AC4E5E"/>
    <w:rsid w:val="00AC6CFF"/>
    <w:rsid w:val="00AC7462"/>
    <w:rsid w:val="00AD2F11"/>
    <w:rsid w:val="00AD30F5"/>
    <w:rsid w:val="00AD61F1"/>
    <w:rsid w:val="00AE00FA"/>
    <w:rsid w:val="00AE05AF"/>
    <w:rsid w:val="00AE4371"/>
    <w:rsid w:val="00AE63F7"/>
    <w:rsid w:val="00AF36BC"/>
    <w:rsid w:val="00AF41BC"/>
    <w:rsid w:val="00AF72AE"/>
    <w:rsid w:val="00B00570"/>
    <w:rsid w:val="00B03866"/>
    <w:rsid w:val="00B07201"/>
    <w:rsid w:val="00B11FC3"/>
    <w:rsid w:val="00B22C07"/>
    <w:rsid w:val="00B22C23"/>
    <w:rsid w:val="00B34308"/>
    <w:rsid w:val="00B40525"/>
    <w:rsid w:val="00B429D9"/>
    <w:rsid w:val="00B4447E"/>
    <w:rsid w:val="00B47E58"/>
    <w:rsid w:val="00B527A6"/>
    <w:rsid w:val="00B605CD"/>
    <w:rsid w:val="00B668BE"/>
    <w:rsid w:val="00B66A6F"/>
    <w:rsid w:val="00B67122"/>
    <w:rsid w:val="00B677F9"/>
    <w:rsid w:val="00B738CA"/>
    <w:rsid w:val="00B73B00"/>
    <w:rsid w:val="00B74FF1"/>
    <w:rsid w:val="00B7729F"/>
    <w:rsid w:val="00B80DE8"/>
    <w:rsid w:val="00B8322D"/>
    <w:rsid w:val="00B85B46"/>
    <w:rsid w:val="00B8668D"/>
    <w:rsid w:val="00B874B4"/>
    <w:rsid w:val="00B910E6"/>
    <w:rsid w:val="00B95268"/>
    <w:rsid w:val="00B97A6F"/>
    <w:rsid w:val="00BA09DC"/>
    <w:rsid w:val="00BA3B68"/>
    <w:rsid w:val="00BA4A87"/>
    <w:rsid w:val="00BA7C22"/>
    <w:rsid w:val="00BB0123"/>
    <w:rsid w:val="00BB2DAB"/>
    <w:rsid w:val="00BB3484"/>
    <w:rsid w:val="00BB3BCC"/>
    <w:rsid w:val="00BB61EA"/>
    <w:rsid w:val="00BB76A1"/>
    <w:rsid w:val="00BC01DB"/>
    <w:rsid w:val="00BC62C0"/>
    <w:rsid w:val="00BC6F6B"/>
    <w:rsid w:val="00BD0440"/>
    <w:rsid w:val="00BD499F"/>
    <w:rsid w:val="00BD6B18"/>
    <w:rsid w:val="00BE0B9F"/>
    <w:rsid w:val="00BE1951"/>
    <w:rsid w:val="00BE1DD7"/>
    <w:rsid w:val="00BE2E60"/>
    <w:rsid w:val="00BE4B31"/>
    <w:rsid w:val="00BF2D07"/>
    <w:rsid w:val="00BF4195"/>
    <w:rsid w:val="00BF4849"/>
    <w:rsid w:val="00BF7043"/>
    <w:rsid w:val="00C03C4C"/>
    <w:rsid w:val="00C078DC"/>
    <w:rsid w:val="00C128F1"/>
    <w:rsid w:val="00C12AC8"/>
    <w:rsid w:val="00C136FD"/>
    <w:rsid w:val="00C1666D"/>
    <w:rsid w:val="00C41799"/>
    <w:rsid w:val="00C4615C"/>
    <w:rsid w:val="00C52584"/>
    <w:rsid w:val="00C553CF"/>
    <w:rsid w:val="00C5578B"/>
    <w:rsid w:val="00C62747"/>
    <w:rsid w:val="00C709D4"/>
    <w:rsid w:val="00C72576"/>
    <w:rsid w:val="00C80F75"/>
    <w:rsid w:val="00C84820"/>
    <w:rsid w:val="00C8625F"/>
    <w:rsid w:val="00C868E3"/>
    <w:rsid w:val="00C877AA"/>
    <w:rsid w:val="00C950F6"/>
    <w:rsid w:val="00CA144B"/>
    <w:rsid w:val="00CA14AA"/>
    <w:rsid w:val="00CA172B"/>
    <w:rsid w:val="00CA4BF1"/>
    <w:rsid w:val="00CB0B33"/>
    <w:rsid w:val="00CB2F2D"/>
    <w:rsid w:val="00CB43FB"/>
    <w:rsid w:val="00CB4977"/>
    <w:rsid w:val="00CC705A"/>
    <w:rsid w:val="00CE13B9"/>
    <w:rsid w:val="00CE4696"/>
    <w:rsid w:val="00CF1106"/>
    <w:rsid w:val="00CF6535"/>
    <w:rsid w:val="00CF6692"/>
    <w:rsid w:val="00CF7814"/>
    <w:rsid w:val="00CF7F43"/>
    <w:rsid w:val="00D005E9"/>
    <w:rsid w:val="00D011ED"/>
    <w:rsid w:val="00D03FB1"/>
    <w:rsid w:val="00D04477"/>
    <w:rsid w:val="00D20097"/>
    <w:rsid w:val="00D22FC6"/>
    <w:rsid w:val="00D27F5B"/>
    <w:rsid w:val="00D32B79"/>
    <w:rsid w:val="00D37F30"/>
    <w:rsid w:val="00D42DFD"/>
    <w:rsid w:val="00D46429"/>
    <w:rsid w:val="00D4763A"/>
    <w:rsid w:val="00D56FDF"/>
    <w:rsid w:val="00D638EF"/>
    <w:rsid w:val="00D675E8"/>
    <w:rsid w:val="00D676DE"/>
    <w:rsid w:val="00D744D9"/>
    <w:rsid w:val="00D75397"/>
    <w:rsid w:val="00D8082E"/>
    <w:rsid w:val="00D81C21"/>
    <w:rsid w:val="00D87A34"/>
    <w:rsid w:val="00D91057"/>
    <w:rsid w:val="00D92D5F"/>
    <w:rsid w:val="00D94261"/>
    <w:rsid w:val="00D96A6A"/>
    <w:rsid w:val="00DA1836"/>
    <w:rsid w:val="00DA1962"/>
    <w:rsid w:val="00DA2EFF"/>
    <w:rsid w:val="00DB3B3A"/>
    <w:rsid w:val="00DC138A"/>
    <w:rsid w:val="00DC2849"/>
    <w:rsid w:val="00DC3BC5"/>
    <w:rsid w:val="00DC4D67"/>
    <w:rsid w:val="00DC4FAE"/>
    <w:rsid w:val="00DE0AC9"/>
    <w:rsid w:val="00DE30CB"/>
    <w:rsid w:val="00DE5004"/>
    <w:rsid w:val="00DF050D"/>
    <w:rsid w:val="00DF3C6C"/>
    <w:rsid w:val="00DF43D1"/>
    <w:rsid w:val="00E058CE"/>
    <w:rsid w:val="00E05C42"/>
    <w:rsid w:val="00E10D25"/>
    <w:rsid w:val="00E1209A"/>
    <w:rsid w:val="00E12197"/>
    <w:rsid w:val="00E1769C"/>
    <w:rsid w:val="00E176C1"/>
    <w:rsid w:val="00E17D85"/>
    <w:rsid w:val="00E221B5"/>
    <w:rsid w:val="00E22E23"/>
    <w:rsid w:val="00E30D6E"/>
    <w:rsid w:val="00E31981"/>
    <w:rsid w:val="00E344D4"/>
    <w:rsid w:val="00E3710C"/>
    <w:rsid w:val="00E4116A"/>
    <w:rsid w:val="00E41712"/>
    <w:rsid w:val="00E41F7F"/>
    <w:rsid w:val="00E428C4"/>
    <w:rsid w:val="00E44583"/>
    <w:rsid w:val="00E52C52"/>
    <w:rsid w:val="00E556EF"/>
    <w:rsid w:val="00E5798E"/>
    <w:rsid w:val="00E61F22"/>
    <w:rsid w:val="00E635AB"/>
    <w:rsid w:val="00E66703"/>
    <w:rsid w:val="00E92AB8"/>
    <w:rsid w:val="00E96C1D"/>
    <w:rsid w:val="00EA0AA5"/>
    <w:rsid w:val="00EA1346"/>
    <w:rsid w:val="00EA169B"/>
    <w:rsid w:val="00EA3093"/>
    <w:rsid w:val="00EA3794"/>
    <w:rsid w:val="00EA4412"/>
    <w:rsid w:val="00EA55FF"/>
    <w:rsid w:val="00EA75FC"/>
    <w:rsid w:val="00EB7A37"/>
    <w:rsid w:val="00EC38A8"/>
    <w:rsid w:val="00EC506D"/>
    <w:rsid w:val="00ED3976"/>
    <w:rsid w:val="00EE2AFD"/>
    <w:rsid w:val="00EF3B0F"/>
    <w:rsid w:val="00EF4064"/>
    <w:rsid w:val="00EF4355"/>
    <w:rsid w:val="00EF6187"/>
    <w:rsid w:val="00EF6756"/>
    <w:rsid w:val="00EF6925"/>
    <w:rsid w:val="00F02AD3"/>
    <w:rsid w:val="00F02CB8"/>
    <w:rsid w:val="00F11DDA"/>
    <w:rsid w:val="00F12C85"/>
    <w:rsid w:val="00F1683D"/>
    <w:rsid w:val="00F32F6C"/>
    <w:rsid w:val="00F36503"/>
    <w:rsid w:val="00F37E52"/>
    <w:rsid w:val="00F40DD4"/>
    <w:rsid w:val="00F43051"/>
    <w:rsid w:val="00F46A08"/>
    <w:rsid w:val="00F50DC2"/>
    <w:rsid w:val="00F57B13"/>
    <w:rsid w:val="00F57DD9"/>
    <w:rsid w:val="00F65E04"/>
    <w:rsid w:val="00F7001A"/>
    <w:rsid w:val="00F7045D"/>
    <w:rsid w:val="00F70E59"/>
    <w:rsid w:val="00F71B7F"/>
    <w:rsid w:val="00F739C6"/>
    <w:rsid w:val="00F74910"/>
    <w:rsid w:val="00F7650E"/>
    <w:rsid w:val="00F81420"/>
    <w:rsid w:val="00F87A89"/>
    <w:rsid w:val="00F9240A"/>
    <w:rsid w:val="00F9593A"/>
    <w:rsid w:val="00FA20AD"/>
    <w:rsid w:val="00FA3235"/>
    <w:rsid w:val="00FA4DAE"/>
    <w:rsid w:val="00FA7AA1"/>
    <w:rsid w:val="00FB375E"/>
    <w:rsid w:val="00FB7D60"/>
    <w:rsid w:val="00FC04EF"/>
    <w:rsid w:val="00FC1F0B"/>
    <w:rsid w:val="00FD0E56"/>
    <w:rsid w:val="00FD152E"/>
    <w:rsid w:val="00FE7EDD"/>
    <w:rsid w:val="00FF28D2"/>
    <w:rsid w:val="00FF303A"/>
    <w:rsid w:val="00FF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17D2"/>
  <w15:docId w15:val="{9E74950A-9194-4714-96E1-A4B5AD96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2987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862987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2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eastAsia="Times New Roman"/>
      <w:b/>
      <w:iCs/>
      <w:caps/>
      <w:szCs w:val="1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62987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eastAsia="Times New Roman"/>
      <w:b/>
      <w:i/>
      <w:caps/>
      <w:color w:val="000000"/>
      <w:sz w:val="23"/>
      <w:szCs w:val="23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62987"/>
    <w:pPr>
      <w:numPr>
        <w:ilvl w:val="2"/>
        <w:numId w:val="1"/>
      </w:numPr>
      <w:autoSpaceDE w:val="0"/>
      <w:autoSpaceDN w:val="0"/>
      <w:adjustRightInd w:val="0"/>
      <w:spacing w:after="0"/>
      <w:outlineLvl w:val="2"/>
    </w:pPr>
    <w:rPr>
      <w:b/>
      <w:i/>
      <w:caps/>
      <w:szCs w:val="18"/>
    </w:rPr>
  </w:style>
  <w:style w:type="paragraph" w:styleId="Cmsor6">
    <w:name w:val="heading 6"/>
    <w:basedOn w:val="Norml"/>
    <w:next w:val="Norml"/>
    <w:link w:val="Cmsor6Char"/>
    <w:unhideWhenUsed/>
    <w:qFormat/>
    <w:rsid w:val="00862987"/>
    <w:pPr>
      <w:keepNext/>
      <w:keepLines/>
      <w:numPr>
        <w:ilvl w:val="5"/>
        <w:numId w:val="1"/>
      </w:numPr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5"/>
    </w:pPr>
    <w:rPr>
      <w:rFonts w:ascii="Cambria" w:eastAsia="Times New Roman" w:hAnsi="Cambria"/>
      <w:i/>
      <w:iCs/>
      <w:color w:val="243F60"/>
    </w:rPr>
  </w:style>
  <w:style w:type="paragraph" w:styleId="Cmsor7">
    <w:name w:val="heading 7"/>
    <w:basedOn w:val="Norml"/>
    <w:next w:val="Szvegtrzs"/>
    <w:link w:val="Cmsor7Char"/>
    <w:qFormat/>
    <w:rsid w:val="00862987"/>
    <w:pPr>
      <w:widowControl w:val="0"/>
      <w:numPr>
        <w:ilvl w:val="6"/>
        <w:numId w:val="1"/>
      </w:numPr>
      <w:suppressAutoHyphens/>
      <w:spacing w:before="240" w:after="60" w:line="240" w:lineRule="auto"/>
      <w:jc w:val="left"/>
      <w:outlineLvl w:val="6"/>
    </w:pPr>
    <w:rPr>
      <w:rFonts w:eastAsia="SimSun" w:cs="font365"/>
      <w:color w:val="00000A"/>
      <w:kern w:val="1"/>
      <w:sz w:val="24"/>
      <w:szCs w:val="21"/>
      <w:lang w:eastAsia="zh-CN" w:bidi="hi-IN"/>
    </w:rPr>
  </w:style>
  <w:style w:type="paragraph" w:styleId="Cmsor8">
    <w:name w:val="heading 8"/>
    <w:basedOn w:val="Norml"/>
    <w:next w:val="Szvegtrzs"/>
    <w:link w:val="Cmsor8Char"/>
    <w:qFormat/>
    <w:rsid w:val="00862987"/>
    <w:pPr>
      <w:widowControl w:val="0"/>
      <w:numPr>
        <w:ilvl w:val="7"/>
        <w:numId w:val="1"/>
      </w:numPr>
      <w:suppressAutoHyphens/>
      <w:spacing w:before="240" w:after="60" w:line="240" w:lineRule="auto"/>
      <w:jc w:val="left"/>
      <w:outlineLvl w:val="7"/>
    </w:pPr>
    <w:rPr>
      <w:rFonts w:eastAsia="SimSun" w:cs="font365"/>
      <w:i/>
      <w:iCs/>
      <w:color w:val="00000A"/>
      <w:kern w:val="1"/>
      <w:sz w:val="24"/>
      <w:szCs w:val="21"/>
      <w:lang w:eastAsia="zh-CN" w:bidi="hi-IN"/>
    </w:rPr>
  </w:style>
  <w:style w:type="paragraph" w:styleId="Cmsor9">
    <w:name w:val="heading 9"/>
    <w:basedOn w:val="Norml"/>
    <w:next w:val="Szvegtrzs"/>
    <w:link w:val="Cmsor9Char"/>
    <w:qFormat/>
    <w:rsid w:val="00862987"/>
    <w:pPr>
      <w:widowControl w:val="0"/>
      <w:numPr>
        <w:ilvl w:val="8"/>
        <w:numId w:val="1"/>
      </w:numPr>
      <w:suppressAutoHyphens/>
      <w:spacing w:before="240" w:after="60" w:line="240" w:lineRule="auto"/>
      <w:jc w:val="left"/>
      <w:outlineLvl w:val="8"/>
    </w:pPr>
    <w:rPr>
      <w:rFonts w:ascii="Cambria" w:eastAsia="SimSun" w:hAnsi="Cambria" w:cs="font365"/>
      <w:color w:val="00000A"/>
      <w:kern w:val="1"/>
      <w:szCs w:val="20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62987"/>
    <w:rPr>
      <w:rFonts w:ascii="Calibri" w:eastAsia="Times New Roman" w:hAnsi="Calibri" w:cs="Times New Roman"/>
      <w:b/>
      <w:iCs/>
      <w:caps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862987"/>
    <w:rPr>
      <w:rFonts w:ascii="Calibri" w:eastAsia="Times New Roman" w:hAnsi="Calibri" w:cs="Times New Roman"/>
      <w:b/>
      <w:i/>
      <w:caps/>
      <w:color w:val="000000"/>
      <w:sz w:val="23"/>
      <w:szCs w:val="23"/>
    </w:rPr>
  </w:style>
  <w:style w:type="character" w:customStyle="1" w:styleId="Cmsor3Char">
    <w:name w:val="Címsor 3 Char"/>
    <w:basedOn w:val="Bekezdsalapbettpusa"/>
    <w:link w:val="Cmsor3"/>
    <w:uiPriority w:val="9"/>
    <w:rsid w:val="00862987"/>
    <w:rPr>
      <w:rFonts w:ascii="Calibri" w:eastAsia="Calibri" w:hAnsi="Calibri" w:cs="Times New Roman"/>
      <w:b/>
      <w:i/>
      <w:caps/>
      <w:szCs w:val="18"/>
    </w:rPr>
  </w:style>
  <w:style w:type="character" w:customStyle="1" w:styleId="Cmsor6Char">
    <w:name w:val="Címsor 6 Char"/>
    <w:basedOn w:val="Bekezdsalapbettpusa"/>
    <w:link w:val="Cmsor6"/>
    <w:rsid w:val="00862987"/>
    <w:rPr>
      <w:rFonts w:ascii="Cambria" w:eastAsia="Times New Roman" w:hAnsi="Cambria" w:cs="Times New Roman"/>
      <w:i/>
      <w:iCs/>
      <w:color w:val="243F60"/>
    </w:rPr>
  </w:style>
  <w:style w:type="character" w:customStyle="1" w:styleId="Cmsor7Char">
    <w:name w:val="Címsor 7 Char"/>
    <w:basedOn w:val="Bekezdsalapbettpusa"/>
    <w:link w:val="Cmsor7"/>
    <w:rsid w:val="00862987"/>
    <w:rPr>
      <w:rFonts w:ascii="Calibri" w:eastAsia="SimSun" w:hAnsi="Calibri" w:cs="font365"/>
      <w:color w:val="00000A"/>
      <w:kern w:val="1"/>
      <w:sz w:val="24"/>
      <w:szCs w:val="21"/>
      <w:lang w:eastAsia="zh-CN" w:bidi="hi-IN"/>
    </w:rPr>
  </w:style>
  <w:style w:type="character" w:customStyle="1" w:styleId="Cmsor8Char">
    <w:name w:val="Címsor 8 Char"/>
    <w:basedOn w:val="Bekezdsalapbettpusa"/>
    <w:link w:val="Cmsor8"/>
    <w:rsid w:val="00862987"/>
    <w:rPr>
      <w:rFonts w:ascii="Calibri" w:eastAsia="SimSun" w:hAnsi="Calibri" w:cs="font365"/>
      <w:i/>
      <w:iCs/>
      <w:color w:val="00000A"/>
      <w:kern w:val="1"/>
      <w:sz w:val="24"/>
      <w:szCs w:val="21"/>
      <w:lang w:eastAsia="zh-CN" w:bidi="hi-IN"/>
    </w:rPr>
  </w:style>
  <w:style w:type="character" w:customStyle="1" w:styleId="Cmsor9Char">
    <w:name w:val="Címsor 9 Char"/>
    <w:basedOn w:val="Bekezdsalapbettpusa"/>
    <w:link w:val="Cmsor9"/>
    <w:rsid w:val="00862987"/>
    <w:rPr>
      <w:rFonts w:ascii="Cambria" w:eastAsia="SimSun" w:hAnsi="Cambria" w:cs="font365"/>
      <w:color w:val="00000A"/>
      <w:kern w:val="1"/>
      <w:szCs w:val="20"/>
      <w:lang w:eastAsia="zh-CN" w:bidi="hi-IN"/>
    </w:rPr>
  </w:style>
  <w:style w:type="paragraph" w:styleId="lfej">
    <w:name w:val="header"/>
    <w:aliases w:val="Char, Char"/>
    <w:basedOn w:val="Norml"/>
    <w:link w:val="lfejChar"/>
    <w:unhideWhenUsed/>
    <w:rsid w:val="00862987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Char Char, Char Char"/>
    <w:basedOn w:val="Bekezdsalapbettpusa"/>
    <w:link w:val="lfej"/>
    <w:rsid w:val="00862987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semiHidden/>
    <w:unhideWhenUsed/>
    <w:rsid w:val="0086298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6298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1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91D"/>
    <w:rPr>
      <w:rFonts w:ascii="Tahoma" w:eastAsia="Calibri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B605CD"/>
    <w:rPr>
      <w:color w:val="0000FF"/>
      <w:u w:val="single"/>
    </w:rPr>
  </w:style>
  <w:style w:type="paragraph" w:styleId="Lista">
    <w:name w:val="List"/>
    <w:basedOn w:val="Norml"/>
    <w:rsid w:val="00CB2F2D"/>
    <w:pPr>
      <w:overflowPunct w:val="0"/>
      <w:autoSpaceDE w:val="0"/>
      <w:autoSpaceDN w:val="0"/>
      <w:adjustRightInd w:val="0"/>
      <w:spacing w:after="0" w:line="240" w:lineRule="auto"/>
      <w:ind w:left="284" w:hanging="284"/>
      <w:jc w:val="left"/>
      <w:textAlignment w:val="baseline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22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277D"/>
    <w:rPr>
      <w:rFonts w:ascii="Calibri" w:eastAsia="Calibri" w:hAnsi="Calibri" w:cs="Times New Roman"/>
    </w:rPr>
  </w:style>
  <w:style w:type="paragraph" w:customStyle="1" w:styleId="viChar">
    <w:name w:val="évi Char"/>
    <w:basedOn w:val="Norml"/>
    <w:qFormat/>
    <w:rsid w:val="00706E51"/>
    <w:pPr>
      <w:suppressAutoHyphens/>
      <w:spacing w:after="0" w:line="240" w:lineRule="auto"/>
      <w:ind w:left="567" w:hanging="567"/>
    </w:pPr>
    <w:rPr>
      <w:rFonts w:ascii="Trebuchet MS" w:eastAsia="Times New Roman" w:hAnsi="Trebuchet MS"/>
      <w:sz w:val="20"/>
      <w:lang w:eastAsia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404F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4F6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4F66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4F6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4F66"/>
    <w:rPr>
      <w:rFonts w:ascii="Calibri" w:eastAsia="Calibri" w:hAnsi="Calibri" w:cs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895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4294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tervezo1</dc:creator>
  <cp:lastModifiedBy>Sipos Ágnes</cp:lastModifiedBy>
  <cp:revision>2</cp:revision>
  <cp:lastPrinted>2024-11-12T09:24:00Z</cp:lastPrinted>
  <dcterms:created xsi:type="dcterms:W3CDTF">2024-11-12T09:24:00Z</dcterms:created>
  <dcterms:modified xsi:type="dcterms:W3CDTF">2024-11-12T09:24:00Z</dcterms:modified>
</cp:coreProperties>
</file>