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2273C" w14:textId="7B669D1C" w:rsidR="007A099E" w:rsidRPr="007779BD" w:rsidRDefault="00C2615D" w:rsidP="009A5555">
      <w:pPr>
        <w:widowControl w:val="0"/>
        <w:tabs>
          <w:tab w:val="left" w:pos="1918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A25DF7" wp14:editId="10FB8022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840740" cy="862965"/>
                <wp:effectExtent l="0" t="0" r="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0740" cy="862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A26BDB" w14:textId="77777777" w:rsidR="007A099E" w:rsidRDefault="00C261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77D6AE" wp14:editId="0D73A06A">
                                  <wp:extent cx="657225" cy="771525"/>
                                  <wp:effectExtent l="0" t="0" r="9525" b="9525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7225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A25D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pt;margin-top:-27pt;width:66.2pt;height:67.9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" filled="f" stroked="f">
                <v:textbox style="mso-fit-shape-to-text:t">
                  <w:txbxContent>
                    <w:p w14:paraId="03A26BDB" w14:textId="77777777" w:rsidR="007A099E" w:rsidRDefault="00C2615D">
                      <w:r>
                        <w:rPr>
                          <w:noProof/>
                        </w:rPr>
                        <w:drawing>
                          <wp:inline distT="0" distB="0" distL="0" distR="0" wp14:anchorId="2177D6AE" wp14:editId="0D73A06A">
                            <wp:extent cx="657225" cy="771525"/>
                            <wp:effectExtent l="0" t="0" r="9525" b="9525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225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F630F" wp14:editId="1B37ED99">
                <wp:simplePos x="0" y="0"/>
                <wp:positionH relativeFrom="column">
                  <wp:posOffset>1028700</wp:posOffset>
                </wp:positionH>
                <wp:positionV relativeFrom="paragraph">
                  <wp:posOffset>-342900</wp:posOffset>
                </wp:positionV>
                <wp:extent cx="4572000" cy="8001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B5257" w14:textId="77777777" w:rsidR="007A099E" w:rsidRPr="0070170A" w:rsidRDefault="007A099E" w:rsidP="005B18C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0170A">
                              <w:rPr>
                                <w:b/>
                                <w:bCs/>
                              </w:rPr>
                              <w:t>Cegléd Város Polgármesterétől</w:t>
                            </w:r>
                          </w:p>
                          <w:p w14:paraId="4002B157" w14:textId="77777777" w:rsidR="007A099E" w:rsidRPr="0070170A" w:rsidRDefault="007A099E" w:rsidP="005B18C0">
                            <w:pPr>
                              <w:jc w:val="center"/>
                            </w:pPr>
                            <w:r w:rsidRPr="0070170A">
                              <w:t>2700 Cegléd, Kossuth tér 1.</w:t>
                            </w:r>
                          </w:p>
                          <w:p w14:paraId="425A395C" w14:textId="77777777" w:rsidR="007A099E" w:rsidRPr="0070170A" w:rsidRDefault="007A099E" w:rsidP="00537CF8">
                            <w:pPr>
                              <w:jc w:val="center"/>
                            </w:pPr>
                            <w:r w:rsidRPr="0070170A">
                              <w:t>Levélcím: 2701 Cegléd, Pf.: 85.</w:t>
                            </w:r>
                          </w:p>
                          <w:p w14:paraId="1A5767B3" w14:textId="77777777" w:rsidR="007A099E" w:rsidRPr="0070170A" w:rsidRDefault="007A099E" w:rsidP="00537CF8">
                            <w:pPr>
                              <w:jc w:val="center"/>
                            </w:pPr>
                            <w:r w:rsidRPr="0070170A"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F630F" id="Text Box 3" o:spid="_x0000_s1027" type="#_x0000_t202" style="position:absolute;margin-left:81pt;margin-top:-27pt;width:5in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" filled="f" stroked="f">
                <v:textbox>
                  <w:txbxContent>
                    <w:p w14:paraId="532B5257" w14:textId="77777777" w:rsidR="007A099E" w:rsidRPr="0070170A" w:rsidRDefault="007A099E" w:rsidP="005B18C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70170A">
                        <w:rPr>
                          <w:b/>
                          <w:bCs/>
                        </w:rPr>
                        <w:t>Cegléd Város Polgármesterétől</w:t>
                      </w:r>
                    </w:p>
                    <w:p w14:paraId="4002B157" w14:textId="77777777" w:rsidR="007A099E" w:rsidRPr="0070170A" w:rsidRDefault="007A099E" w:rsidP="005B18C0">
                      <w:pPr>
                        <w:jc w:val="center"/>
                      </w:pPr>
                      <w:r w:rsidRPr="0070170A">
                        <w:t>2700 Cegléd, Kossuth tér 1.</w:t>
                      </w:r>
                    </w:p>
                    <w:p w14:paraId="425A395C" w14:textId="77777777" w:rsidR="007A099E" w:rsidRPr="0070170A" w:rsidRDefault="007A099E" w:rsidP="00537CF8">
                      <w:pPr>
                        <w:jc w:val="center"/>
                      </w:pPr>
                      <w:r w:rsidRPr="0070170A">
                        <w:t>Levélcím: 2701 Cegléd, Pf.: 85.</w:t>
                      </w:r>
                    </w:p>
                    <w:p w14:paraId="1A5767B3" w14:textId="77777777" w:rsidR="007A099E" w:rsidRPr="0070170A" w:rsidRDefault="007A099E" w:rsidP="00537CF8">
                      <w:pPr>
                        <w:jc w:val="center"/>
                      </w:pPr>
                      <w:r w:rsidRPr="0070170A"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E6B1A">
        <w:rPr>
          <w:sz w:val="22"/>
          <w:szCs w:val="22"/>
        </w:rPr>
        <w:t xml:space="preserve"> </w:t>
      </w:r>
      <w:r w:rsidR="00E365EE">
        <w:rPr>
          <w:sz w:val="22"/>
          <w:szCs w:val="22"/>
        </w:rPr>
        <w:t xml:space="preserve">  </w:t>
      </w:r>
    </w:p>
    <w:p w14:paraId="2FF7D3CF" w14:textId="77777777" w:rsidR="007A099E" w:rsidRPr="007779BD" w:rsidRDefault="007A099E" w:rsidP="009A5555">
      <w:pPr>
        <w:widowControl w:val="0"/>
        <w:tabs>
          <w:tab w:val="left" w:pos="1918"/>
        </w:tabs>
        <w:rPr>
          <w:sz w:val="22"/>
          <w:szCs w:val="22"/>
        </w:rPr>
      </w:pPr>
    </w:p>
    <w:p w14:paraId="518569B7" w14:textId="77777777" w:rsidR="00E36BA8" w:rsidRDefault="00E36BA8" w:rsidP="009A5555">
      <w:pPr>
        <w:widowControl w:val="0"/>
        <w:tabs>
          <w:tab w:val="left" w:pos="1918"/>
        </w:tabs>
        <w:rPr>
          <w:sz w:val="22"/>
          <w:szCs w:val="22"/>
        </w:rPr>
      </w:pPr>
    </w:p>
    <w:p w14:paraId="06357032" w14:textId="77777777" w:rsidR="007A099E" w:rsidRPr="007779BD" w:rsidRDefault="00E36BA8" w:rsidP="009A5555">
      <w:pPr>
        <w:widowControl w:val="0"/>
        <w:tabs>
          <w:tab w:val="left" w:pos="1918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BA2D46F" wp14:editId="40BC7599">
                <wp:simplePos x="0" y="0"/>
                <wp:positionH relativeFrom="column">
                  <wp:posOffset>323850</wp:posOffset>
                </wp:positionH>
                <wp:positionV relativeFrom="paragraph">
                  <wp:posOffset>128905</wp:posOffset>
                </wp:positionV>
                <wp:extent cx="5257800" cy="0"/>
                <wp:effectExtent l="0" t="0" r="1905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34DD94" id="Line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.5pt,10.15pt" to="439.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u7rg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"/>
            </w:pict>
          </mc:Fallback>
        </mc:AlternateContent>
      </w:r>
    </w:p>
    <w:p w14:paraId="4B1DD20E" w14:textId="35FC61A4" w:rsidR="0021353D" w:rsidRPr="00AB06F7" w:rsidRDefault="0021353D" w:rsidP="009A5555">
      <w:pPr>
        <w:widowControl w:val="0"/>
        <w:tabs>
          <w:tab w:val="left" w:pos="1918"/>
          <w:tab w:val="left" w:pos="5103"/>
        </w:tabs>
        <w:jc w:val="both"/>
        <w:rPr>
          <w:noProof/>
          <w:spacing w:val="-10"/>
          <w:sz w:val="21"/>
          <w:szCs w:val="21"/>
        </w:rPr>
      </w:pPr>
      <w:r w:rsidRPr="00AB06F7">
        <w:rPr>
          <w:noProof/>
          <w:sz w:val="21"/>
          <w:szCs w:val="21"/>
        </w:rPr>
        <w:t xml:space="preserve">Iktatószám: </w:t>
      </w:r>
      <w:r w:rsidR="008E649B">
        <w:rPr>
          <w:noProof/>
          <w:sz w:val="21"/>
          <w:szCs w:val="21"/>
        </w:rPr>
        <w:t>C/</w:t>
      </w:r>
      <w:r w:rsidR="00887070">
        <w:rPr>
          <w:noProof/>
          <w:sz w:val="21"/>
          <w:szCs w:val="21"/>
        </w:rPr>
        <w:t>2</w:t>
      </w:r>
      <w:r w:rsidR="00F83618">
        <w:rPr>
          <w:noProof/>
          <w:sz w:val="21"/>
          <w:szCs w:val="21"/>
        </w:rPr>
        <w:t>917</w:t>
      </w:r>
      <w:r w:rsidR="008E649B">
        <w:rPr>
          <w:noProof/>
          <w:sz w:val="21"/>
          <w:szCs w:val="21"/>
        </w:rPr>
        <w:t>/202</w:t>
      </w:r>
      <w:r w:rsidR="00F83618">
        <w:rPr>
          <w:noProof/>
          <w:sz w:val="21"/>
          <w:szCs w:val="21"/>
        </w:rPr>
        <w:t>4</w:t>
      </w:r>
      <w:r w:rsidR="008E649B">
        <w:rPr>
          <w:noProof/>
          <w:sz w:val="21"/>
          <w:szCs w:val="21"/>
        </w:rPr>
        <w:t>.</w:t>
      </w:r>
      <w:r w:rsidRPr="00AB06F7">
        <w:rPr>
          <w:noProof/>
          <w:sz w:val="21"/>
          <w:szCs w:val="21"/>
        </w:rPr>
        <w:tab/>
      </w:r>
      <w:r w:rsidRPr="00AB06F7">
        <w:rPr>
          <w:noProof/>
          <w:sz w:val="21"/>
          <w:szCs w:val="21"/>
          <w:u w:val="single"/>
        </w:rPr>
        <w:t>Tárgy</w:t>
      </w:r>
      <w:r w:rsidRPr="00AB06F7">
        <w:rPr>
          <w:noProof/>
          <w:sz w:val="21"/>
          <w:szCs w:val="21"/>
        </w:rPr>
        <w:t>:</w:t>
      </w:r>
      <w:r w:rsidR="00E36BA8" w:rsidRPr="00AB06F7">
        <w:rPr>
          <w:noProof/>
          <w:sz w:val="21"/>
          <w:szCs w:val="21"/>
        </w:rPr>
        <w:t xml:space="preserve"> É</w:t>
      </w:r>
      <w:r w:rsidRPr="00AB06F7">
        <w:rPr>
          <w:noProof/>
          <w:sz w:val="21"/>
          <w:szCs w:val="21"/>
        </w:rPr>
        <w:t>tkezteté</w:t>
      </w:r>
      <w:r w:rsidR="00E36BA8" w:rsidRPr="00AB06F7">
        <w:rPr>
          <w:noProof/>
          <w:sz w:val="21"/>
          <w:szCs w:val="21"/>
        </w:rPr>
        <w:t>s térítési díjának megállapítása</w:t>
      </w:r>
    </w:p>
    <w:p w14:paraId="52103D26" w14:textId="313FB120" w:rsidR="001E425D" w:rsidRPr="00AB06F7" w:rsidRDefault="0021353D" w:rsidP="009A5555">
      <w:pPr>
        <w:widowControl w:val="0"/>
        <w:tabs>
          <w:tab w:val="left" w:pos="1918"/>
          <w:tab w:val="left" w:pos="5103"/>
        </w:tabs>
        <w:jc w:val="both"/>
        <w:rPr>
          <w:noProof/>
          <w:sz w:val="21"/>
          <w:szCs w:val="21"/>
        </w:rPr>
      </w:pPr>
      <w:r w:rsidRPr="00AB06F7">
        <w:rPr>
          <w:noProof/>
          <w:sz w:val="21"/>
          <w:szCs w:val="21"/>
        </w:rPr>
        <w:t xml:space="preserve">Előterjesztő: </w:t>
      </w:r>
      <w:r w:rsidR="00E34B66">
        <w:rPr>
          <w:noProof/>
          <w:sz w:val="21"/>
          <w:szCs w:val="21"/>
        </w:rPr>
        <w:t>dr. Csáky András</w:t>
      </w:r>
      <w:r w:rsidRPr="00AB06F7">
        <w:rPr>
          <w:noProof/>
          <w:sz w:val="21"/>
          <w:szCs w:val="21"/>
        </w:rPr>
        <w:t xml:space="preserve"> polgármester</w:t>
      </w:r>
      <w:r w:rsidRPr="00AB06F7">
        <w:rPr>
          <w:noProof/>
          <w:sz w:val="21"/>
          <w:szCs w:val="21"/>
        </w:rPr>
        <w:tab/>
      </w:r>
      <w:r w:rsidRPr="00AB06F7">
        <w:rPr>
          <w:noProof/>
          <w:sz w:val="21"/>
          <w:szCs w:val="21"/>
          <w:u w:val="single"/>
        </w:rPr>
        <w:t>Melléklet</w:t>
      </w:r>
      <w:r w:rsidRPr="00AB06F7">
        <w:rPr>
          <w:noProof/>
          <w:sz w:val="21"/>
          <w:szCs w:val="21"/>
        </w:rPr>
        <w:t xml:space="preserve">: </w:t>
      </w:r>
      <w:r w:rsidR="00E36BA8" w:rsidRPr="00AB06F7">
        <w:rPr>
          <w:noProof/>
          <w:sz w:val="21"/>
          <w:szCs w:val="21"/>
        </w:rPr>
        <w:t>tájékoztató</w:t>
      </w:r>
      <w:r w:rsidR="00525B8E">
        <w:rPr>
          <w:noProof/>
          <w:sz w:val="21"/>
          <w:szCs w:val="21"/>
        </w:rPr>
        <w:t xml:space="preserve"> táblázat</w:t>
      </w:r>
    </w:p>
    <w:p w14:paraId="5406C161" w14:textId="2A740CEA" w:rsidR="001E425D" w:rsidRDefault="001E425D" w:rsidP="009A5555">
      <w:pPr>
        <w:widowControl w:val="0"/>
        <w:tabs>
          <w:tab w:val="left" w:pos="1918"/>
          <w:tab w:val="left" w:pos="5103"/>
        </w:tabs>
        <w:jc w:val="both"/>
        <w:rPr>
          <w:noProof/>
          <w:sz w:val="21"/>
          <w:szCs w:val="21"/>
        </w:rPr>
      </w:pPr>
      <w:r w:rsidRPr="00AB06F7">
        <w:rPr>
          <w:noProof/>
          <w:sz w:val="21"/>
          <w:szCs w:val="21"/>
        </w:rPr>
        <w:t xml:space="preserve">Szakmai előterjesztő: </w:t>
      </w:r>
      <w:r w:rsidR="00E34B66">
        <w:rPr>
          <w:noProof/>
          <w:sz w:val="21"/>
          <w:szCs w:val="21"/>
        </w:rPr>
        <w:t xml:space="preserve">Sipos Nikoletta </w:t>
      </w:r>
      <w:r w:rsidR="000D635B" w:rsidRPr="00AB06F7">
        <w:rPr>
          <w:noProof/>
          <w:sz w:val="21"/>
          <w:szCs w:val="21"/>
        </w:rPr>
        <w:t>irodavezető</w:t>
      </w:r>
    </w:p>
    <w:p w14:paraId="41202FD8" w14:textId="5078086C" w:rsidR="008E649B" w:rsidRPr="00AB06F7" w:rsidRDefault="008E649B" w:rsidP="009A5555">
      <w:pPr>
        <w:widowControl w:val="0"/>
        <w:tabs>
          <w:tab w:val="left" w:pos="1918"/>
          <w:tab w:val="left" w:pos="5103"/>
        </w:tabs>
        <w:jc w:val="both"/>
        <w:rPr>
          <w:noProof/>
          <w:sz w:val="21"/>
          <w:szCs w:val="21"/>
        </w:rPr>
      </w:pPr>
      <w:r>
        <w:rPr>
          <w:noProof/>
          <w:sz w:val="21"/>
          <w:szCs w:val="21"/>
        </w:rPr>
        <w:t>Rendeletszerkesztő: Jáger Mária vezető-főtanácsos</w:t>
      </w:r>
    </w:p>
    <w:p w14:paraId="7D5384D5" w14:textId="77777777" w:rsidR="007A099E" w:rsidRDefault="007A099E" w:rsidP="009A5555">
      <w:pPr>
        <w:widowControl w:val="0"/>
        <w:tabs>
          <w:tab w:val="left" w:pos="1918"/>
        </w:tabs>
        <w:rPr>
          <w:bCs/>
          <w:noProof/>
          <w:sz w:val="22"/>
          <w:szCs w:val="22"/>
        </w:rPr>
      </w:pPr>
    </w:p>
    <w:p w14:paraId="03B9C162" w14:textId="77777777" w:rsidR="005F7E10" w:rsidRDefault="005F7E10" w:rsidP="009A5555">
      <w:pPr>
        <w:widowControl w:val="0"/>
        <w:tabs>
          <w:tab w:val="left" w:pos="1918"/>
        </w:tabs>
        <w:rPr>
          <w:bCs/>
          <w:noProof/>
          <w:sz w:val="22"/>
          <w:szCs w:val="22"/>
        </w:rPr>
      </w:pPr>
    </w:p>
    <w:p w14:paraId="081BED4C" w14:textId="77777777" w:rsidR="007A099E" w:rsidRPr="00B03FD2" w:rsidRDefault="007A099E" w:rsidP="009A5555">
      <w:pPr>
        <w:widowControl w:val="0"/>
        <w:tabs>
          <w:tab w:val="left" w:pos="1918"/>
        </w:tabs>
        <w:jc w:val="center"/>
        <w:rPr>
          <w:b/>
          <w:bCs/>
          <w:noProof/>
        </w:rPr>
      </w:pPr>
      <w:r w:rsidRPr="00B03FD2">
        <w:rPr>
          <w:b/>
          <w:bCs/>
          <w:noProof/>
        </w:rPr>
        <w:t>ELŐTERJESZTÉS</w:t>
      </w:r>
    </w:p>
    <w:p w14:paraId="326B3149" w14:textId="03C1A092" w:rsidR="007A099E" w:rsidRPr="00B03FD2" w:rsidRDefault="007A099E" w:rsidP="009A5555">
      <w:pPr>
        <w:widowControl w:val="0"/>
        <w:tabs>
          <w:tab w:val="left" w:pos="1918"/>
        </w:tabs>
        <w:jc w:val="center"/>
        <w:rPr>
          <w:noProof/>
        </w:rPr>
      </w:pPr>
      <w:r w:rsidRPr="00B03FD2">
        <w:rPr>
          <w:noProof/>
        </w:rPr>
        <w:t>Cegléd Város Önkormány</w:t>
      </w:r>
      <w:r w:rsidR="00DD1ADC" w:rsidRPr="00B03FD2">
        <w:rPr>
          <w:noProof/>
        </w:rPr>
        <w:t>zata Képviselő-testületének 20</w:t>
      </w:r>
      <w:r w:rsidR="00E34B66">
        <w:rPr>
          <w:noProof/>
        </w:rPr>
        <w:t>2</w:t>
      </w:r>
      <w:r w:rsidR="00F7083C">
        <w:rPr>
          <w:noProof/>
        </w:rPr>
        <w:t>4</w:t>
      </w:r>
      <w:r w:rsidRPr="00B03FD2">
        <w:rPr>
          <w:noProof/>
        </w:rPr>
        <w:t xml:space="preserve">. </w:t>
      </w:r>
      <w:r w:rsidR="00E34B66">
        <w:rPr>
          <w:noProof/>
        </w:rPr>
        <w:t xml:space="preserve">november </w:t>
      </w:r>
      <w:r w:rsidR="00F7083C">
        <w:rPr>
          <w:noProof/>
        </w:rPr>
        <w:t>21</w:t>
      </w:r>
      <w:r w:rsidRPr="00B03FD2">
        <w:rPr>
          <w:noProof/>
        </w:rPr>
        <w:t>-i ülésére</w:t>
      </w:r>
    </w:p>
    <w:p w14:paraId="414E2A66" w14:textId="77777777" w:rsidR="007A099E" w:rsidRPr="00B03FD2" w:rsidRDefault="007A099E" w:rsidP="009A5555">
      <w:pPr>
        <w:widowControl w:val="0"/>
        <w:tabs>
          <w:tab w:val="left" w:pos="1918"/>
        </w:tabs>
        <w:jc w:val="center"/>
        <w:rPr>
          <w:b/>
          <w:bCs/>
          <w:noProof/>
        </w:rPr>
      </w:pPr>
      <w:r w:rsidRPr="00B03FD2">
        <w:rPr>
          <w:b/>
          <w:bCs/>
          <w:noProof/>
        </w:rPr>
        <w:t>Tisztelt Képviselő-testület!</w:t>
      </w:r>
    </w:p>
    <w:p w14:paraId="6EBD5F46" w14:textId="77777777" w:rsidR="007A099E" w:rsidRPr="00B03FD2" w:rsidRDefault="007A099E" w:rsidP="009A5555">
      <w:pPr>
        <w:widowControl w:val="0"/>
        <w:tabs>
          <w:tab w:val="left" w:pos="1918"/>
        </w:tabs>
        <w:rPr>
          <w:bCs/>
        </w:rPr>
      </w:pPr>
    </w:p>
    <w:p w14:paraId="0D3FCFF4" w14:textId="25905204" w:rsidR="00A01F14" w:rsidRPr="008E649B" w:rsidRDefault="0076647F" w:rsidP="009A5555">
      <w:pPr>
        <w:widowControl w:val="0"/>
        <w:tabs>
          <w:tab w:val="left" w:pos="1918"/>
        </w:tabs>
        <w:jc w:val="both"/>
        <w:rPr>
          <w:noProof/>
        </w:rPr>
      </w:pPr>
      <w:r w:rsidRPr="00B03FD2">
        <w:rPr>
          <w:i/>
        </w:rPr>
        <w:t>A gyermekek védelméről és a gyámügyi igazgatásról szóló 1997. évi XXXI. törvény</w:t>
      </w:r>
      <w:r w:rsidR="008E649B">
        <w:rPr>
          <w:i/>
        </w:rPr>
        <w:t xml:space="preserve"> (Gyvt.)</w:t>
      </w:r>
      <w:r w:rsidRPr="00B03FD2">
        <w:rPr>
          <w:i/>
        </w:rPr>
        <w:t xml:space="preserve"> </w:t>
      </w:r>
      <w:r w:rsidRPr="008E649B">
        <w:t>18. § (1a) bekezdése értelmében a települési önkormányzat vagy a fenntartó az e törvényben meghatározott módon biztosítja a gyerm</w:t>
      </w:r>
      <w:r w:rsidR="00AA34CA" w:rsidRPr="008E649B">
        <w:t>ekétkeztetést.</w:t>
      </w:r>
    </w:p>
    <w:p w14:paraId="40D601BE" w14:textId="6F1B9F71" w:rsidR="00A01F14" w:rsidRPr="00B03FD2" w:rsidRDefault="00A01F14" w:rsidP="009A5555">
      <w:pPr>
        <w:widowControl w:val="0"/>
        <w:tabs>
          <w:tab w:val="left" w:pos="1918"/>
        </w:tabs>
        <w:spacing w:before="120" w:after="120"/>
        <w:jc w:val="both"/>
      </w:pPr>
      <w:r w:rsidRPr="00B03FD2">
        <w:rPr>
          <w:noProof/>
        </w:rPr>
        <w:t>Cegléd Város Önkormányzata vásárolt szolgáltatással biztosítj</w:t>
      </w:r>
      <w:r w:rsidR="00AB617E" w:rsidRPr="00B03FD2">
        <w:rPr>
          <w:noProof/>
        </w:rPr>
        <w:t xml:space="preserve">a </w:t>
      </w:r>
      <w:r w:rsidRPr="00B03FD2">
        <w:rPr>
          <w:noProof/>
        </w:rPr>
        <w:t>az Önkormányzat által</w:t>
      </w:r>
      <w:r w:rsidR="00AB617E" w:rsidRPr="00B03FD2">
        <w:rPr>
          <w:noProof/>
        </w:rPr>
        <w:t xml:space="preserve"> </w:t>
      </w:r>
      <w:r w:rsidRPr="00B03FD2">
        <w:rPr>
          <w:noProof/>
        </w:rPr>
        <w:t>f</w:t>
      </w:r>
      <w:r w:rsidR="00AB617E" w:rsidRPr="00B03FD2">
        <w:rPr>
          <w:noProof/>
        </w:rPr>
        <w:t>enntartott óvodá</w:t>
      </w:r>
      <w:r w:rsidR="00444091">
        <w:rPr>
          <w:noProof/>
        </w:rPr>
        <w:t>k</w:t>
      </w:r>
      <w:r w:rsidR="00AB617E" w:rsidRPr="00B03FD2">
        <w:rPr>
          <w:noProof/>
        </w:rPr>
        <w:t>ban</w:t>
      </w:r>
      <w:r w:rsidR="00444091">
        <w:rPr>
          <w:noProof/>
        </w:rPr>
        <w:t>,</w:t>
      </w:r>
      <w:r w:rsidR="00AB617E" w:rsidRPr="00B03FD2">
        <w:rPr>
          <w:noProof/>
        </w:rPr>
        <w:t xml:space="preserve"> b</w:t>
      </w:r>
      <w:r w:rsidR="00D638D7">
        <w:rPr>
          <w:noProof/>
        </w:rPr>
        <w:t>ö</w:t>
      </w:r>
      <w:r w:rsidR="00AB617E" w:rsidRPr="00B03FD2">
        <w:rPr>
          <w:noProof/>
        </w:rPr>
        <w:t>lcs</w:t>
      </w:r>
      <w:r w:rsidR="00D638D7">
        <w:rPr>
          <w:noProof/>
        </w:rPr>
        <w:t>ő</w:t>
      </w:r>
      <w:r w:rsidR="00AB617E" w:rsidRPr="00B03FD2">
        <w:rPr>
          <w:noProof/>
        </w:rPr>
        <w:t>dében</w:t>
      </w:r>
      <w:r w:rsidR="008E649B">
        <w:rPr>
          <w:noProof/>
        </w:rPr>
        <w:t>, valamint</w:t>
      </w:r>
      <w:r w:rsidR="00AB617E" w:rsidRPr="00B03FD2">
        <w:rPr>
          <w:noProof/>
        </w:rPr>
        <w:t xml:space="preserve"> a</w:t>
      </w:r>
      <w:r w:rsidR="00D638D7">
        <w:rPr>
          <w:noProof/>
        </w:rPr>
        <w:t xml:space="preserve">z állami fenntartású köznevelési </w:t>
      </w:r>
      <w:r w:rsidRPr="00B03FD2">
        <w:rPr>
          <w:noProof/>
        </w:rPr>
        <w:t>intéz</w:t>
      </w:r>
      <w:r w:rsidR="00AB617E" w:rsidRPr="00B03FD2">
        <w:rPr>
          <w:noProof/>
        </w:rPr>
        <w:t>mény</w:t>
      </w:r>
      <w:r w:rsidR="00444091">
        <w:rPr>
          <w:noProof/>
        </w:rPr>
        <w:t>ek</w:t>
      </w:r>
      <w:r w:rsidR="00AB617E" w:rsidRPr="00B03FD2">
        <w:rPr>
          <w:noProof/>
        </w:rPr>
        <w:t>ben a gyermekétkeztetési feladatokat.</w:t>
      </w:r>
      <w:r w:rsidRPr="00B03FD2">
        <w:rPr>
          <w:noProof/>
        </w:rPr>
        <w:t xml:space="preserve"> </w:t>
      </w:r>
    </w:p>
    <w:p w14:paraId="4F2920AB" w14:textId="5DB29989" w:rsidR="00255437" w:rsidRPr="00B03FD2" w:rsidRDefault="009B3C05" w:rsidP="009A5555">
      <w:pPr>
        <w:widowControl w:val="0"/>
        <w:tabs>
          <w:tab w:val="left" w:pos="1918"/>
        </w:tabs>
        <w:jc w:val="both"/>
      </w:pPr>
      <w:r w:rsidRPr="00B03FD2">
        <w:t>A gyermekétke</w:t>
      </w:r>
      <w:r w:rsidR="00F36D9F" w:rsidRPr="00B03FD2">
        <w:t>z</w:t>
      </w:r>
      <w:r w:rsidR="008E649B">
        <w:t xml:space="preserve">tetés intézményi térítési díjának, valamint a fizetendő térítési díj megállapításáról a </w:t>
      </w:r>
      <w:r w:rsidR="008E649B" w:rsidRPr="008E649B">
        <w:t>Gyvt. rendelkezik</w:t>
      </w:r>
      <w:r w:rsidR="00F36D9F" w:rsidRPr="008E649B">
        <w:t xml:space="preserve">, </w:t>
      </w:r>
      <w:r w:rsidR="00F36D9F" w:rsidRPr="00B03FD2">
        <w:t xml:space="preserve">amely az önkormányzat hatáskörébe adja a köznevelési intézmények </w:t>
      </w:r>
      <w:r w:rsidR="00A00FA8" w:rsidRPr="00B03FD2">
        <w:t>intézményi étkezési térítési</w:t>
      </w:r>
      <w:r w:rsidR="00264A19" w:rsidRPr="00B03FD2">
        <w:t xml:space="preserve"> díj megállapításának </w:t>
      </w:r>
      <w:r w:rsidR="009A5555">
        <w:t>hatáskörét</w:t>
      </w:r>
      <w:r w:rsidR="00264A19" w:rsidRPr="00B03FD2">
        <w:t>:</w:t>
      </w:r>
    </w:p>
    <w:p w14:paraId="77D715E9" w14:textId="3C140AE2" w:rsidR="003748FC" w:rsidRPr="009A5555" w:rsidRDefault="00264A19" w:rsidP="009A5555">
      <w:pPr>
        <w:widowControl w:val="0"/>
        <w:tabs>
          <w:tab w:val="left" w:pos="1918"/>
        </w:tabs>
        <w:ind w:left="567" w:firstLine="567"/>
        <w:jc w:val="both"/>
        <w:rPr>
          <w:i/>
          <w:sz w:val="22"/>
          <w:szCs w:val="22"/>
        </w:rPr>
      </w:pPr>
      <w:r w:rsidRPr="009A5555">
        <w:rPr>
          <w:bCs/>
          <w:i/>
          <w:sz w:val="22"/>
          <w:szCs w:val="22"/>
        </w:rPr>
        <w:t>„</w:t>
      </w:r>
      <w:r w:rsidR="003748FC" w:rsidRPr="009A5555">
        <w:rPr>
          <w:bCs/>
          <w:i/>
          <w:sz w:val="22"/>
          <w:szCs w:val="22"/>
        </w:rPr>
        <w:t xml:space="preserve">151. § </w:t>
      </w:r>
      <w:r w:rsidR="009A5555" w:rsidRPr="009A5555">
        <w:rPr>
          <w:i/>
          <w:sz w:val="22"/>
          <w:szCs w:val="22"/>
        </w:rPr>
        <w:t>….</w:t>
      </w:r>
    </w:p>
    <w:p w14:paraId="11708B07" w14:textId="77777777" w:rsidR="003748FC" w:rsidRPr="009A5555" w:rsidRDefault="003748FC" w:rsidP="009A5555">
      <w:pPr>
        <w:widowControl w:val="0"/>
        <w:tabs>
          <w:tab w:val="left" w:pos="1918"/>
        </w:tabs>
        <w:ind w:left="567" w:firstLine="567"/>
        <w:jc w:val="both"/>
        <w:rPr>
          <w:b/>
          <w:i/>
          <w:sz w:val="22"/>
          <w:szCs w:val="22"/>
        </w:rPr>
      </w:pPr>
      <w:r w:rsidRPr="009A5555">
        <w:rPr>
          <w:i/>
          <w:sz w:val="22"/>
          <w:szCs w:val="22"/>
        </w:rPr>
        <w:t xml:space="preserve">(2f) </w:t>
      </w:r>
      <w:r w:rsidRPr="009A5555">
        <w:rPr>
          <w:b/>
          <w:i/>
          <w:sz w:val="22"/>
          <w:szCs w:val="22"/>
        </w:rPr>
        <w:t>Ha a</w:t>
      </w:r>
      <w:r w:rsidRPr="009A5555">
        <w:rPr>
          <w:i/>
          <w:sz w:val="22"/>
          <w:szCs w:val="22"/>
        </w:rPr>
        <w:t xml:space="preserve"> 21/A. § (1), (4) és (6) bekezdése szerinti </w:t>
      </w:r>
      <w:r w:rsidRPr="009A5555">
        <w:rPr>
          <w:b/>
          <w:i/>
          <w:sz w:val="22"/>
          <w:szCs w:val="22"/>
        </w:rPr>
        <w:t>gyermekétkeztetést a települési önkormányzat biztosítja, úgy az intézményi térítési díjat a települési önkormányzat állapítja meg.</w:t>
      </w:r>
    </w:p>
    <w:p w14:paraId="259236EE" w14:textId="77777777" w:rsidR="003748FC" w:rsidRPr="009A5555" w:rsidRDefault="003748FC" w:rsidP="009A5555">
      <w:pPr>
        <w:widowControl w:val="0"/>
        <w:tabs>
          <w:tab w:val="left" w:pos="1918"/>
        </w:tabs>
        <w:ind w:left="567" w:firstLine="567"/>
        <w:jc w:val="both"/>
        <w:rPr>
          <w:b/>
          <w:i/>
          <w:sz w:val="22"/>
          <w:szCs w:val="22"/>
        </w:rPr>
      </w:pPr>
      <w:r w:rsidRPr="009A5555">
        <w:rPr>
          <w:i/>
          <w:sz w:val="22"/>
          <w:szCs w:val="22"/>
        </w:rPr>
        <w:t xml:space="preserve">(3) A gyermekétkeztetés intézményi térítési díjának </w:t>
      </w:r>
      <w:r w:rsidRPr="009A5555">
        <w:rPr>
          <w:b/>
          <w:i/>
          <w:sz w:val="22"/>
          <w:szCs w:val="22"/>
        </w:rPr>
        <w:t>alapja az élelmezés nyersanyagköltségének egy ellátottra jutó napi összege.</w:t>
      </w:r>
    </w:p>
    <w:p w14:paraId="75520274" w14:textId="77777777" w:rsidR="003748FC" w:rsidRPr="009A5555" w:rsidRDefault="003748FC" w:rsidP="009A5555">
      <w:pPr>
        <w:widowControl w:val="0"/>
        <w:tabs>
          <w:tab w:val="left" w:pos="1918"/>
        </w:tabs>
        <w:ind w:left="567" w:firstLine="567"/>
        <w:jc w:val="both"/>
        <w:rPr>
          <w:b/>
          <w:i/>
          <w:sz w:val="22"/>
          <w:szCs w:val="22"/>
        </w:rPr>
      </w:pPr>
      <w:r w:rsidRPr="009A5555">
        <w:rPr>
          <w:i/>
          <w:sz w:val="22"/>
          <w:szCs w:val="22"/>
        </w:rPr>
        <w:t xml:space="preserve">(3a) </w:t>
      </w:r>
      <w:r w:rsidRPr="009A5555">
        <w:rPr>
          <w:b/>
          <w:i/>
          <w:sz w:val="22"/>
          <w:szCs w:val="22"/>
        </w:rPr>
        <w:t>Ha a</w:t>
      </w:r>
      <w:r w:rsidRPr="009A5555">
        <w:rPr>
          <w:i/>
          <w:sz w:val="22"/>
          <w:szCs w:val="22"/>
        </w:rPr>
        <w:t xml:space="preserve"> fenntartó vagy a </w:t>
      </w:r>
      <w:r w:rsidRPr="009A5555">
        <w:rPr>
          <w:b/>
          <w:i/>
          <w:sz w:val="22"/>
          <w:szCs w:val="22"/>
        </w:rPr>
        <w:t>települési önkormányzat a gyermekétkeztetést vásárolt szolgáltatás útján biztosítja, az intézményi térítési díj megállapítása érdekében az étkeztetést biztosító szolgáltató köteles elkülönítetten kimutatni a gyermekétkeztetéssel összefüggésben felmerülő nyersanyagköltséget.</w:t>
      </w:r>
    </w:p>
    <w:p w14:paraId="66350C9B" w14:textId="77777777" w:rsidR="003748FC" w:rsidRPr="009A5555" w:rsidRDefault="003748FC" w:rsidP="009A5555">
      <w:pPr>
        <w:widowControl w:val="0"/>
        <w:tabs>
          <w:tab w:val="left" w:pos="1918"/>
        </w:tabs>
        <w:ind w:left="567" w:firstLine="567"/>
        <w:jc w:val="both"/>
        <w:rPr>
          <w:i/>
          <w:sz w:val="22"/>
          <w:szCs w:val="22"/>
        </w:rPr>
      </w:pPr>
      <w:r w:rsidRPr="009A5555">
        <w:rPr>
          <w:i/>
          <w:sz w:val="22"/>
          <w:szCs w:val="22"/>
        </w:rPr>
        <w:t>(4) A gyermekétkeztetés személyi térítési díját az intézményvezető a (3) bekezdés szerinti napi összeg általános forgalmi adóval növelt összegének és az igénybe vett étkezések számának, valamint az 21/B. §-ban megjelölt normatív kedvezményeknek a figyelembevételével állapítja meg. Ha a fenntartó kizárólag a bölcsődében, mini bölcsődében nyújtott bölcsődei ellátás keretében biztosított gyermekétkeztetésre állapít meg személyi térítési díjat, a személyi térítési díj meghatározásánál a 150. § (1)-(3) bekezdését nem kell alkalmazni.</w:t>
      </w:r>
      <w:r w:rsidR="00264A19" w:rsidRPr="009A5555">
        <w:rPr>
          <w:i/>
          <w:sz w:val="22"/>
          <w:szCs w:val="22"/>
        </w:rPr>
        <w:t>”</w:t>
      </w:r>
    </w:p>
    <w:p w14:paraId="7683DA69" w14:textId="47A6B80F" w:rsidR="009A5555" w:rsidRDefault="00727927" w:rsidP="009A5555">
      <w:pPr>
        <w:widowControl w:val="0"/>
        <w:tabs>
          <w:tab w:val="left" w:pos="1918"/>
        </w:tabs>
        <w:spacing w:before="120" w:after="120"/>
        <w:jc w:val="both"/>
      </w:pPr>
      <w:r w:rsidRPr="00B03FD2">
        <w:t xml:space="preserve">Cegléd Város Önkormányzata </w:t>
      </w:r>
      <w:r w:rsidR="00F2495F">
        <w:t>2024. január 1-jei hatállyal módosított</w:t>
      </w:r>
      <w:r w:rsidRPr="00B03FD2">
        <w:t xml:space="preserve"> </w:t>
      </w:r>
      <w:r w:rsidR="00E34B66">
        <w:t>14</w:t>
      </w:r>
      <w:r w:rsidRPr="00B03FD2">
        <w:t>/20</w:t>
      </w:r>
      <w:r w:rsidR="00E34B66">
        <w:t>22</w:t>
      </w:r>
      <w:r w:rsidRPr="00B03FD2">
        <w:t>. (</w:t>
      </w:r>
      <w:r w:rsidR="00E34B66">
        <w:t>V</w:t>
      </w:r>
      <w:r w:rsidRPr="00B03FD2">
        <w:t>. 2</w:t>
      </w:r>
      <w:r w:rsidR="00E34B66">
        <w:t>6</w:t>
      </w:r>
      <w:r w:rsidRPr="00B03FD2">
        <w:t>.) önkormányzati rendeletével szabályozta az Önkormányzat által fenntartott óvodá</w:t>
      </w:r>
      <w:r w:rsidR="00444091">
        <w:t>k</w:t>
      </w:r>
      <w:r w:rsidRPr="00B03FD2">
        <w:t xml:space="preserve">ban és a közigazgatási területén az állami </w:t>
      </w:r>
      <w:r w:rsidR="00D638D7">
        <w:t xml:space="preserve">fenntartású </w:t>
      </w:r>
      <w:r w:rsidRPr="00B03FD2">
        <w:t xml:space="preserve">nevelési- oktatási intézményeiben </w:t>
      </w:r>
      <w:r w:rsidR="00322741" w:rsidRPr="00B03FD2">
        <w:t>az alkalmazandó étkezés</w:t>
      </w:r>
      <w:r w:rsidRPr="00B03FD2">
        <w:t>i</w:t>
      </w:r>
      <w:r w:rsidR="00322741" w:rsidRPr="00B03FD2">
        <w:t xml:space="preserve"> térítési díjakat</w:t>
      </w:r>
      <w:r w:rsidRPr="00B03FD2">
        <w:t>.</w:t>
      </w:r>
      <w:r w:rsidR="009A5555">
        <w:t xml:space="preserve"> </w:t>
      </w:r>
      <w:r w:rsidR="00322741" w:rsidRPr="00B03FD2">
        <w:t>A bölcsődei térítési díjat</w:t>
      </w:r>
      <w:r w:rsidR="00ED12BF" w:rsidRPr="00B03FD2">
        <w:t xml:space="preserve"> pedig</w:t>
      </w:r>
      <w:r w:rsidR="00EC259A" w:rsidRPr="00B03FD2">
        <w:t xml:space="preserve"> </w:t>
      </w:r>
      <w:r w:rsidR="00F2495F">
        <w:t>szintén 2024. január 1-jei hatállyal módosított</w:t>
      </w:r>
      <w:r w:rsidR="00EC259A" w:rsidRPr="00B03FD2">
        <w:t xml:space="preserve"> 7/</w:t>
      </w:r>
      <w:r w:rsidR="00322741" w:rsidRPr="00B03FD2">
        <w:t>2017.</w:t>
      </w:r>
      <w:r w:rsidR="00EC259A" w:rsidRPr="00B03FD2">
        <w:t xml:space="preserve"> </w:t>
      </w:r>
      <w:r w:rsidR="00322741" w:rsidRPr="00B03FD2">
        <w:t>(II. 16.) önkormányzati rendeletében állapította meg</w:t>
      </w:r>
      <w:r w:rsidR="00444091">
        <w:t xml:space="preserve"> a</w:t>
      </w:r>
      <w:r w:rsidR="00ED12BF" w:rsidRPr="00B03FD2">
        <w:t xml:space="preserve"> képviselő-testület.</w:t>
      </w:r>
    </w:p>
    <w:p w14:paraId="335CC8CD" w14:textId="20CA5F0A" w:rsidR="00D012F1" w:rsidRPr="00B03FD2" w:rsidRDefault="007525D2" w:rsidP="009A5555">
      <w:pPr>
        <w:widowControl w:val="0"/>
        <w:tabs>
          <w:tab w:val="left" w:pos="1918"/>
        </w:tabs>
        <w:spacing w:after="120"/>
        <w:jc w:val="both"/>
      </w:pPr>
      <w:r w:rsidRPr="00B03FD2">
        <w:t xml:space="preserve">A jelenleg alkalmazott </w:t>
      </w:r>
      <w:r w:rsidRPr="009A5555">
        <w:t>étkezés</w:t>
      </w:r>
      <w:r w:rsidR="00D638D7" w:rsidRPr="009A5555">
        <w:t>i</w:t>
      </w:r>
      <w:r w:rsidRPr="009A5555">
        <w:t xml:space="preserve"> térítési díjakról</w:t>
      </w:r>
      <w:r w:rsidRPr="00B03FD2">
        <w:t xml:space="preserve"> szóló rendelet</w:t>
      </w:r>
      <w:r w:rsidR="009A5555">
        <w:t>ein</w:t>
      </w:r>
      <w:r w:rsidRPr="00B03FD2">
        <w:t xml:space="preserve">k vizsgálata és </w:t>
      </w:r>
      <w:r w:rsidR="003615AE" w:rsidRPr="00B03FD2">
        <w:t xml:space="preserve">a díjtételek </w:t>
      </w:r>
      <w:r w:rsidR="00D638D7">
        <w:t>felülvizsgálata</w:t>
      </w:r>
      <w:r w:rsidR="003615AE" w:rsidRPr="00B03FD2">
        <w:t xml:space="preserve">, </w:t>
      </w:r>
      <w:r w:rsidRPr="00B03FD2">
        <w:t>aktualizálása szükséges</w:t>
      </w:r>
      <w:r w:rsidR="00444091">
        <w:t>sé vált</w:t>
      </w:r>
      <w:r w:rsidR="003615AE" w:rsidRPr="00B03FD2">
        <w:t>.</w:t>
      </w:r>
      <w:r w:rsidR="00264A19" w:rsidRPr="00B03FD2">
        <w:t xml:space="preserve"> </w:t>
      </w:r>
      <w:r w:rsidR="003615AE" w:rsidRPr="00B03FD2">
        <w:t>Indoka</w:t>
      </w:r>
      <w:r w:rsidR="00D012F1" w:rsidRPr="00B03FD2">
        <w:t>:</w:t>
      </w:r>
    </w:p>
    <w:p w14:paraId="099028A2" w14:textId="4A0500F6" w:rsidR="009A5555" w:rsidRDefault="00710780" w:rsidP="009A5555">
      <w:pPr>
        <w:widowControl w:val="0"/>
        <w:tabs>
          <w:tab w:val="left" w:pos="1918"/>
          <w:tab w:val="left" w:pos="2520"/>
        </w:tabs>
        <w:jc w:val="both"/>
      </w:pPr>
      <w:r w:rsidRPr="003815E7">
        <w:t xml:space="preserve">Cegléd Város Önkormányzata közbeszerzési eljárást követően, 2018. augusztus 3-án </w:t>
      </w:r>
      <w:r w:rsidR="009A5555">
        <w:t xml:space="preserve">vállalkozási szerződést kötött </w:t>
      </w:r>
      <w:r w:rsidRPr="003815E7">
        <w:t xml:space="preserve">a bölcsődék, óvodák, általános iskolák, valamint a </w:t>
      </w:r>
      <w:proofErr w:type="spellStart"/>
      <w:r w:rsidRPr="003815E7">
        <w:t>Losontzi</w:t>
      </w:r>
      <w:proofErr w:type="spellEnd"/>
      <w:r w:rsidRPr="003815E7">
        <w:t xml:space="preserve"> EGYMI és </w:t>
      </w:r>
      <w:r w:rsidR="009A5555">
        <w:t>K</w:t>
      </w:r>
      <w:r w:rsidRPr="003815E7">
        <w:t xml:space="preserve">ollégium, a középiskolák és a Dózsa Kollégium számára közétkeztetési feladatok ellátása tárgyában, az </w:t>
      </w:r>
      <w:proofErr w:type="spellStart"/>
      <w:r w:rsidRPr="003815E7">
        <w:t>Eatrend</w:t>
      </w:r>
      <w:proofErr w:type="spellEnd"/>
      <w:r w:rsidRPr="003815E7">
        <w:t xml:space="preserve"> Kft.-vel (a korábbi elnevezése: TS </w:t>
      </w:r>
      <w:proofErr w:type="spellStart"/>
      <w:r w:rsidRPr="003815E7">
        <w:t>Gastro</w:t>
      </w:r>
      <w:proofErr w:type="spellEnd"/>
      <w:r w:rsidRPr="003815E7">
        <w:t xml:space="preserve"> Kft.).</w:t>
      </w:r>
      <w:r w:rsidR="00F24EC1">
        <w:t xml:space="preserve"> A </w:t>
      </w:r>
      <w:r w:rsidR="00444091">
        <w:t xml:space="preserve">Szolgáltató </w:t>
      </w:r>
      <w:r w:rsidR="00F2495F">
        <w:t>2024. július 1-től</w:t>
      </w:r>
      <w:r w:rsidR="00F83618">
        <w:t>, élt a szerződésben biztosított azon lehetőségével, hogy az előző évi inflációs rátának megfelelő mértékben, azaz</w:t>
      </w:r>
      <w:r w:rsidR="00F2495F">
        <w:t xml:space="preserve"> 17,6</w:t>
      </w:r>
      <w:r w:rsidR="00A32579">
        <w:t>%-kal megemelte a nettó vállalkozási díját</w:t>
      </w:r>
      <w:r>
        <w:t xml:space="preserve"> mind két szerződés tekintetében</w:t>
      </w:r>
      <w:r w:rsidR="00A32579">
        <w:t xml:space="preserve">, mivel a rohamosan emelkedő </w:t>
      </w:r>
      <w:r w:rsidR="00A32579">
        <w:lastRenderedPageBreak/>
        <w:t>élelemiszer (alapanyag, nyersanyag)</w:t>
      </w:r>
      <w:r w:rsidR="00D638D7">
        <w:t xml:space="preserve"> </w:t>
      </w:r>
      <w:r w:rsidR="00A32579">
        <w:t>- és energia</w:t>
      </w:r>
      <w:r w:rsidR="00994791">
        <w:t>-</w:t>
      </w:r>
      <w:r w:rsidR="00A32579">
        <w:t>áremelkedés miatt jelentősen megnövekedtek a költségei.</w:t>
      </w:r>
    </w:p>
    <w:p w14:paraId="3BE5C77E" w14:textId="08ED06E6" w:rsidR="00DC00F1" w:rsidRDefault="00B2477B" w:rsidP="009A5555">
      <w:pPr>
        <w:widowControl w:val="0"/>
        <w:spacing w:before="120"/>
        <w:jc w:val="both"/>
        <w:rPr>
          <w:b/>
        </w:rPr>
      </w:pPr>
      <w:r w:rsidRPr="00B03FD2">
        <w:rPr>
          <w:b/>
        </w:rPr>
        <w:t>A</w:t>
      </w:r>
      <w:r w:rsidR="001C5E12" w:rsidRPr="00B03FD2">
        <w:rPr>
          <w:b/>
        </w:rPr>
        <w:t xml:space="preserve"> szolgáltató a</w:t>
      </w:r>
      <w:r w:rsidRPr="00B03FD2">
        <w:rPr>
          <w:b/>
        </w:rPr>
        <w:t xml:space="preserve">z új szolgáltatási díjból </w:t>
      </w:r>
      <w:r w:rsidR="001C5E12" w:rsidRPr="00B03FD2">
        <w:rPr>
          <w:b/>
        </w:rPr>
        <w:t>vezette le,</w:t>
      </w:r>
      <w:r w:rsidRPr="00B03FD2">
        <w:rPr>
          <w:b/>
        </w:rPr>
        <w:t xml:space="preserve"> és mutatta</w:t>
      </w:r>
      <w:r w:rsidR="000517E5">
        <w:rPr>
          <w:b/>
        </w:rPr>
        <w:t xml:space="preserve"> ki</w:t>
      </w:r>
      <w:r w:rsidR="00655ED1" w:rsidRPr="00B03FD2">
        <w:rPr>
          <w:b/>
          <w:i/>
        </w:rPr>
        <w:t xml:space="preserve"> </w:t>
      </w:r>
      <w:r w:rsidR="001C5E12" w:rsidRPr="004B6AE0">
        <w:rPr>
          <w:b/>
        </w:rPr>
        <w:t>az</w:t>
      </w:r>
      <w:r w:rsidR="001C5E12" w:rsidRPr="00B03FD2">
        <w:rPr>
          <w:b/>
          <w:i/>
        </w:rPr>
        <w:t xml:space="preserve"> </w:t>
      </w:r>
      <w:r w:rsidR="00655ED1" w:rsidRPr="00B03FD2">
        <w:rPr>
          <w:b/>
        </w:rPr>
        <w:t xml:space="preserve">egy </w:t>
      </w:r>
      <w:r w:rsidR="000517E5">
        <w:rPr>
          <w:b/>
        </w:rPr>
        <w:t>étkezésre</w:t>
      </w:r>
      <w:r w:rsidR="00655ED1" w:rsidRPr="00B03FD2">
        <w:rPr>
          <w:b/>
        </w:rPr>
        <w:t xml:space="preserve"> jutó nyersanyag költség</w:t>
      </w:r>
      <w:r w:rsidR="00093DF9" w:rsidRPr="00B03FD2">
        <w:rPr>
          <w:b/>
        </w:rPr>
        <w:t xml:space="preserve">et, </w:t>
      </w:r>
      <w:r w:rsidR="001C5E12" w:rsidRPr="00B03FD2">
        <w:t>(</w:t>
      </w:r>
      <w:r w:rsidR="00F45132">
        <w:rPr>
          <w:i/>
        </w:rPr>
        <w:t>idézett táblázatban</w:t>
      </w:r>
      <w:r w:rsidR="00C67920" w:rsidRPr="00B03FD2">
        <w:rPr>
          <w:i/>
        </w:rPr>
        <w:t xml:space="preserve"> részletezve</w:t>
      </w:r>
      <w:r w:rsidR="001C5E12" w:rsidRPr="00B03FD2">
        <w:rPr>
          <w:i/>
        </w:rPr>
        <w:t>)</w:t>
      </w:r>
      <w:r w:rsidR="00EC259A" w:rsidRPr="00B03FD2">
        <w:rPr>
          <w:b/>
        </w:rPr>
        <w:t>,</w:t>
      </w:r>
      <w:r w:rsidR="00C67920" w:rsidRPr="00B03FD2">
        <w:rPr>
          <w:b/>
        </w:rPr>
        <w:t xml:space="preserve"> </w:t>
      </w:r>
      <w:r w:rsidR="001C5E12" w:rsidRPr="00B03FD2">
        <w:rPr>
          <w:b/>
        </w:rPr>
        <w:t>ami</w:t>
      </w:r>
      <w:r w:rsidR="00655ED1" w:rsidRPr="00B03FD2">
        <w:rPr>
          <w:b/>
          <w:i/>
        </w:rPr>
        <w:t xml:space="preserve"> </w:t>
      </w:r>
      <w:r w:rsidR="000517E5">
        <w:rPr>
          <w:b/>
        </w:rPr>
        <w:t>magasabb</w:t>
      </w:r>
      <w:r w:rsidR="00655ED1" w:rsidRPr="00B03FD2">
        <w:rPr>
          <w:b/>
        </w:rPr>
        <w:t xml:space="preserve"> árak</w:t>
      </w:r>
      <w:r w:rsidR="00EC259A" w:rsidRPr="00B03FD2">
        <w:rPr>
          <w:b/>
        </w:rPr>
        <w:t xml:space="preserve"> </w:t>
      </w:r>
      <w:r w:rsidR="00EC259A" w:rsidRPr="00B03FD2">
        <w:rPr>
          <w:b/>
          <w:i/>
        </w:rPr>
        <w:t>(</w:t>
      </w:r>
      <w:r w:rsidR="00EC259A" w:rsidRPr="00F45132">
        <w:rPr>
          <w:i/>
        </w:rPr>
        <w:t xml:space="preserve">étkezési </w:t>
      </w:r>
      <w:r w:rsidR="00093DF9" w:rsidRPr="00F45132">
        <w:rPr>
          <w:i/>
        </w:rPr>
        <w:t>térítési díj</w:t>
      </w:r>
      <w:r w:rsidR="00EC259A" w:rsidRPr="00F45132">
        <w:rPr>
          <w:i/>
        </w:rPr>
        <w:t>)</w:t>
      </w:r>
      <w:r w:rsidR="00655ED1" w:rsidRPr="00B03FD2">
        <w:rPr>
          <w:b/>
        </w:rPr>
        <w:t xml:space="preserve"> alkalmazását tesz</w:t>
      </w:r>
      <w:r w:rsidR="00D638D7">
        <w:rPr>
          <w:b/>
        </w:rPr>
        <w:t>i</w:t>
      </w:r>
      <w:r w:rsidR="00655ED1" w:rsidRPr="00B03FD2">
        <w:rPr>
          <w:b/>
        </w:rPr>
        <w:t xml:space="preserve"> indokolttá.</w:t>
      </w:r>
    </w:p>
    <w:p w14:paraId="4C466ECC" w14:textId="769B883F" w:rsidR="00E349FA" w:rsidRPr="00B03FD2" w:rsidRDefault="00E349FA" w:rsidP="009A5555">
      <w:pPr>
        <w:pStyle w:val="Szvegtrzs"/>
        <w:widowControl w:val="0"/>
        <w:tabs>
          <w:tab w:val="left" w:pos="1918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>Az emelt térítési díjakkal, a megemelt</w:t>
      </w:r>
      <w:r w:rsidRPr="00715763">
        <w:rPr>
          <w:i/>
        </w:rPr>
        <w:t xml:space="preserve"> </w:t>
      </w:r>
      <w:r w:rsidRPr="00715763">
        <w:rPr>
          <w:sz w:val="24"/>
          <w:szCs w:val="24"/>
        </w:rPr>
        <w:t>egy egységre jutó nyersanyag költséggel</w:t>
      </w:r>
      <w:r w:rsidR="00F45132">
        <w:rPr>
          <w:sz w:val="24"/>
          <w:szCs w:val="24"/>
        </w:rPr>
        <w:t xml:space="preserve"> szemben a szolgáltatótól</w:t>
      </w:r>
      <w:r>
        <w:rPr>
          <w:sz w:val="24"/>
          <w:szCs w:val="24"/>
        </w:rPr>
        <w:t xml:space="preserve"> minőségében magasabb szintű ellátást várunk, amellyel a célunk, hogy a gyermekeink étkeztetése jobb legyen.</w:t>
      </w:r>
    </w:p>
    <w:p w14:paraId="6204E5CF" w14:textId="4E3AAB5E" w:rsidR="00560510" w:rsidRPr="00B03FD2" w:rsidRDefault="0006176C" w:rsidP="009A5555">
      <w:pPr>
        <w:pStyle w:val="Szvegtrzs"/>
        <w:widowControl w:val="0"/>
        <w:tabs>
          <w:tab w:val="left" w:pos="1918"/>
        </w:tabs>
        <w:overflowPunct w:val="0"/>
        <w:autoSpaceDE w:val="0"/>
        <w:autoSpaceDN w:val="0"/>
        <w:adjustRightInd w:val="0"/>
        <w:spacing w:before="120"/>
        <w:rPr>
          <w:sz w:val="24"/>
          <w:szCs w:val="24"/>
        </w:rPr>
      </w:pPr>
      <w:r w:rsidRPr="00B03FD2">
        <w:rPr>
          <w:sz w:val="24"/>
          <w:szCs w:val="24"/>
        </w:rPr>
        <w:t>A fenti törvényi hivatkozásra való tekintettel</w:t>
      </w:r>
      <w:r w:rsidR="005322EC" w:rsidRPr="00B03FD2">
        <w:rPr>
          <w:sz w:val="24"/>
          <w:szCs w:val="24"/>
        </w:rPr>
        <w:t xml:space="preserve"> és a szolgáltató</w:t>
      </w:r>
      <w:r w:rsidR="00D10637" w:rsidRPr="00B03FD2">
        <w:rPr>
          <w:sz w:val="24"/>
          <w:szCs w:val="24"/>
        </w:rPr>
        <w:t xml:space="preserve"> által meghatározott élelmezési nyersanyag költség alapjá</w:t>
      </w:r>
      <w:r w:rsidR="005A3091" w:rsidRPr="00B03FD2">
        <w:rPr>
          <w:sz w:val="24"/>
          <w:szCs w:val="24"/>
        </w:rPr>
        <w:t>n</w:t>
      </w:r>
      <w:r w:rsidR="00D10637" w:rsidRPr="00B03FD2">
        <w:rPr>
          <w:sz w:val="24"/>
          <w:szCs w:val="24"/>
        </w:rPr>
        <w:t xml:space="preserve"> </w:t>
      </w:r>
      <w:r w:rsidRPr="00B03FD2">
        <w:rPr>
          <w:sz w:val="24"/>
          <w:szCs w:val="24"/>
        </w:rPr>
        <w:t>javaslom, hogy a Képviselő-testület</w:t>
      </w:r>
      <w:r w:rsidR="00D10637" w:rsidRPr="00B03FD2">
        <w:rPr>
          <w:sz w:val="24"/>
          <w:szCs w:val="24"/>
        </w:rPr>
        <w:t xml:space="preserve"> </w:t>
      </w:r>
      <w:r w:rsidR="00F839A6" w:rsidRPr="00B03FD2">
        <w:rPr>
          <w:sz w:val="24"/>
          <w:szCs w:val="24"/>
        </w:rPr>
        <w:t xml:space="preserve">állapítsa </w:t>
      </w:r>
      <w:r w:rsidR="00F465C9">
        <w:rPr>
          <w:sz w:val="24"/>
          <w:szCs w:val="24"/>
        </w:rPr>
        <w:t>meg az étkezési térítési díjakat,</w:t>
      </w:r>
      <w:r w:rsidR="00F839A6" w:rsidRPr="00B03FD2">
        <w:rPr>
          <w:sz w:val="24"/>
          <w:szCs w:val="24"/>
        </w:rPr>
        <w:t xml:space="preserve"> a jelzett korcsoportok szerinti bontásban, és azt alkalmazza </w:t>
      </w:r>
      <w:r w:rsidRPr="00B03FD2">
        <w:rPr>
          <w:sz w:val="24"/>
          <w:szCs w:val="24"/>
        </w:rPr>
        <w:t>20</w:t>
      </w:r>
      <w:r w:rsidR="00D638D7">
        <w:rPr>
          <w:sz w:val="24"/>
          <w:szCs w:val="24"/>
        </w:rPr>
        <w:t>2</w:t>
      </w:r>
      <w:r w:rsidR="00F2495F">
        <w:rPr>
          <w:sz w:val="24"/>
          <w:szCs w:val="24"/>
        </w:rPr>
        <w:t>5</w:t>
      </w:r>
      <w:r w:rsidR="00F839A6" w:rsidRPr="00B03FD2">
        <w:rPr>
          <w:sz w:val="24"/>
          <w:szCs w:val="24"/>
        </w:rPr>
        <w:t xml:space="preserve">. </w:t>
      </w:r>
      <w:r w:rsidR="00D638D7">
        <w:rPr>
          <w:sz w:val="24"/>
          <w:szCs w:val="24"/>
        </w:rPr>
        <w:t>január</w:t>
      </w:r>
      <w:r w:rsidR="00F839A6" w:rsidRPr="00B03FD2">
        <w:rPr>
          <w:sz w:val="24"/>
          <w:szCs w:val="24"/>
        </w:rPr>
        <w:t xml:space="preserve"> 1. napjától.</w:t>
      </w:r>
    </w:p>
    <w:p w14:paraId="6B855B5A" w14:textId="469F1C3E" w:rsidR="00BB6820" w:rsidRPr="009C520D" w:rsidRDefault="00BB6820" w:rsidP="009A5555">
      <w:pPr>
        <w:pStyle w:val="Szvegtrzs"/>
        <w:widowControl w:val="0"/>
        <w:tabs>
          <w:tab w:val="left" w:pos="1918"/>
        </w:tabs>
        <w:spacing w:before="120"/>
        <w:rPr>
          <w:b/>
          <w:i/>
          <w:iCs/>
          <w:sz w:val="24"/>
          <w:szCs w:val="24"/>
        </w:rPr>
      </w:pPr>
      <w:r w:rsidRPr="00B03FD2">
        <w:rPr>
          <w:sz w:val="24"/>
          <w:szCs w:val="24"/>
        </w:rPr>
        <w:t>Kérem, hogy a 20</w:t>
      </w:r>
      <w:r w:rsidR="00D638D7">
        <w:rPr>
          <w:sz w:val="24"/>
          <w:szCs w:val="24"/>
        </w:rPr>
        <w:t>2</w:t>
      </w:r>
      <w:r w:rsidR="00F2495F">
        <w:rPr>
          <w:sz w:val="24"/>
          <w:szCs w:val="24"/>
        </w:rPr>
        <w:t>5</w:t>
      </w:r>
      <w:r w:rsidRPr="00B03FD2">
        <w:rPr>
          <w:sz w:val="24"/>
          <w:szCs w:val="24"/>
        </w:rPr>
        <w:t xml:space="preserve">. évi étkezési térítési díjak megállapításáról szóló </w:t>
      </w:r>
      <w:r w:rsidR="006C7A53" w:rsidRPr="00B03FD2">
        <w:rPr>
          <w:sz w:val="24"/>
          <w:szCs w:val="24"/>
        </w:rPr>
        <w:t xml:space="preserve">két </w:t>
      </w:r>
      <w:r w:rsidRPr="00B03FD2">
        <w:rPr>
          <w:sz w:val="24"/>
          <w:szCs w:val="24"/>
        </w:rPr>
        <w:t>rendelet-tervezetet megtárgyalni szíveskedjen.</w:t>
      </w:r>
      <w:r w:rsidR="004F0614">
        <w:rPr>
          <w:sz w:val="24"/>
          <w:szCs w:val="24"/>
        </w:rPr>
        <w:t xml:space="preserve"> </w:t>
      </w:r>
      <w:r w:rsidR="004F0614" w:rsidRPr="009C520D">
        <w:rPr>
          <w:b/>
          <w:i/>
          <w:iCs/>
          <w:sz w:val="24"/>
          <w:szCs w:val="24"/>
        </w:rPr>
        <w:t>(A rendelet-tervezetekben dőlt betűvel tüntettem fel a jelenleg érvényes díjakat</w:t>
      </w:r>
      <w:r w:rsidR="009C520D">
        <w:rPr>
          <w:b/>
          <w:i/>
          <w:iCs/>
          <w:sz w:val="24"/>
          <w:szCs w:val="24"/>
        </w:rPr>
        <w:t xml:space="preserve"> az összevetés érdekében</w:t>
      </w:r>
      <w:r w:rsidR="004F0614" w:rsidRPr="009C520D">
        <w:rPr>
          <w:b/>
          <w:i/>
          <w:iCs/>
          <w:sz w:val="24"/>
          <w:szCs w:val="24"/>
        </w:rPr>
        <w:t>.)</w:t>
      </w:r>
    </w:p>
    <w:p w14:paraId="275EC533" w14:textId="34F28EC1" w:rsidR="00B04FC9" w:rsidRPr="0009550D" w:rsidRDefault="0009550D" w:rsidP="009A5555">
      <w:pPr>
        <w:pStyle w:val="Szvegtrzs"/>
        <w:widowControl w:val="0"/>
        <w:tabs>
          <w:tab w:val="left" w:pos="1918"/>
        </w:tabs>
        <w:spacing w:before="120"/>
        <w:rPr>
          <w:sz w:val="24"/>
          <w:szCs w:val="24"/>
        </w:rPr>
      </w:pPr>
      <w:r w:rsidRPr="0009550D">
        <w:rPr>
          <w:sz w:val="24"/>
          <w:szCs w:val="24"/>
        </w:rPr>
        <w:t xml:space="preserve">Az előterjesztést a </w:t>
      </w:r>
      <w:r w:rsidRPr="00F45132">
        <w:rPr>
          <w:b/>
          <w:sz w:val="24"/>
          <w:szCs w:val="24"/>
        </w:rPr>
        <w:t>Jogi, Ügyrendi és Közbiztonsági</w:t>
      </w:r>
      <w:r w:rsidRPr="0009550D">
        <w:rPr>
          <w:sz w:val="24"/>
          <w:szCs w:val="24"/>
        </w:rPr>
        <w:t xml:space="preserve">, a </w:t>
      </w:r>
      <w:r w:rsidRPr="00F45132">
        <w:rPr>
          <w:b/>
          <w:sz w:val="24"/>
          <w:szCs w:val="24"/>
        </w:rPr>
        <w:t>Gazdasági</w:t>
      </w:r>
      <w:r w:rsidRPr="0009550D">
        <w:rPr>
          <w:sz w:val="24"/>
          <w:szCs w:val="24"/>
        </w:rPr>
        <w:t xml:space="preserve">, </w:t>
      </w:r>
      <w:r w:rsidR="00F2495F">
        <w:rPr>
          <w:sz w:val="24"/>
          <w:szCs w:val="24"/>
        </w:rPr>
        <w:t xml:space="preserve">valamint </w:t>
      </w:r>
      <w:r w:rsidR="000E585E">
        <w:rPr>
          <w:sz w:val="24"/>
          <w:szCs w:val="24"/>
        </w:rPr>
        <w:t xml:space="preserve">a </w:t>
      </w:r>
      <w:r w:rsidR="000E585E">
        <w:rPr>
          <w:b/>
          <w:bCs/>
          <w:sz w:val="24"/>
          <w:szCs w:val="24"/>
        </w:rPr>
        <w:t xml:space="preserve">Pénzügyi Ellenőrző </w:t>
      </w:r>
      <w:r w:rsidR="000E585E" w:rsidRPr="00643C70">
        <w:rPr>
          <w:b/>
          <w:sz w:val="24"/>
          <w:szCs w:val="24"/>
        </w:rPr>
        <w:t>Bizottság</w:t>
      </w:r>
      <w:r w:rsidR="00F2495F">
        <w:rPr>
          <w:sz w:val="24"/>
          <w:szCs w:val="24"/>
        </w:rPr>
        <w:t xml:space="preserve"> </w:t>
      </w:r>
      <w:r w:rsidRPr="0009550D">
        <w:rPr>
          <w:sz w:val="24"/>
          <w:szCs w:val="24"/>
        </w:rPr>
        <w:t>tárgy</w:t>
      </w:r>
      <w:r w:rsidR="00F2495F">
        <w:rPr>
          <w:sz w:val="24"/>
          <w:szCs w:val="24"/>
        </w:rPr>
        <w:t>alja</w:t>
      </w:r>
      <w:r w:rsidRPr="0009550D">
        <w:rPr>
          <w:sz w:val="24"/>
          <w:szCs w:val="24"/>
        </w:rPr>
        <w:t xml:space="preserve">. </w:t>
      </w:r>
      <w:r w:rsidR="00B04FC9" w:rsidRPr="0009550D">
        <w:rPr>
          <w:sz w:val="24"/>
          <w:szCs w:val="24"/>
        </w:rPr>
        <w:t xml:space="preserve">A </w:t>
      </w:r>
      <w:r w:rsidR="00643C70" w:rsidRPr="00643C70">
        <w:rPr>
          <w:b/>
          <w:sz w:val="24"/>
          <w:szCs w:val="24"/>
        </w:rPr>
        <w:t>B</w:t>
      </w:r>
      <w:r w:rsidR="00B04FC9" w:rsidRPr="00643C70">
        <w:rPr>
          <w:b/>
          <w:sz w:val="24"/>
          <w:szCs w:val="24"/>
        </w:rPr>
        <w:t>izottságok</w:t>
      </w:r>
      <w:r w:rsidR="00B04FC9" w:rsidRPr="0009550D">
        <w:rPr>
          <w:sz w:val="24"/>
          <w:szCs w:val="24"/>
        </w:rPr>
        <w:t xml:space="preserve"> véleménye a Képviselő-testület ülésén helyben kerül kiosztásra jegyzőkönyvi kivonat formájában.</w:t>
      </w:r>
    </w:p>
    <w:p w14:paraId="7129E05C" w14:textId="77777777" w:rsidR="0009550D" w:rsidRPr="00BE5A56" w:rsidRDefault="0009550D" w:rsidP="009A5555">
      <w:pPr>
        <w:widowControl w:val="0"/>
        <w:tabs>
          <w:tab w:val="left" w:pos="851"/>
          <w:tab w:val="left" w:pos="1918"/>
        </w:tabs>
        <w:spacing w:before="120"/>
        <w:jc w:val="both"/>
      </w:pPr>
      <w:r w:rsidRPr="00BE5A56">
        <w:t>A döntéshozatal a Magyarország helyi önkormányzatairól szóló 2011. évi CLXXXIX. törvény (</w:t>
      </w:r>
      <w:proofErr w:type="spellStart"/>
      <w:r w:rsidRPr="00BE5A56">
        <w:t>Mötv</w:t>
      </w:r>
      <w:proofErr w:type="spellEnd"/>
      <w:r w:rsidRPr="00BE5A56">
        <w:t xml:space="preserve">.) 46. § (1) bekezdése alapján, a (2) bekezdésben foglaltakra figyelemmel </w:t>
      </w:r>
      <w:r w:rsidRPr="00BE5A56">
        <w:rPr>
          <w:b/>
        </w:rPr>
        <w:t xml:space="preserve">nyilvános ülés </w:t>
      </w:r>
      <w:r w:rsidRPr="00BE5A56">
        <w:t xml:space="preserve">keretében, az 50. § alapján – figyelemmel a 42. § 1. pontjára – </w:t>
      </w:r>
      <w:r w:rsidRPr="00BE5A56">
        <w:rPr>
          <w:b/>
        </w:rPr>
        <w:t>minősített szavazati arányt igényel</w:t>
      </w:r>
      <w:r w:rsidRPr="00BE5A56">
        <w:t>.</w:t>
      </w:r>
    </w:p>
    <w:p w14:paraId="6CE4FA91" w14:textId="77777777" w:rsidR="00B04FC9" w:rsidRPr="00B03FD2" w:rsidRDefault="00B04FC9" w:rsidP="009A5555">
      <w:pPr>
        <w:pStyle w:val="Szvegtrzs"/>
        <w:widowControl w:val="0"/>
        <w:tabs>
          <w:tab w:val="left" w:pos="1918"/>
        </w:tabs>
        <w:rPr>
          <w:sz w:val="24"/>
          <w:szCs w:val="24"/>
        </w:rPr>
      </w:pPr>
    </w:p>
    <w:p w14:paraId="276D8E01" w14:textId="73BE5CC1" w:rsidR="007A099E" w:rsidRDefault="001D20E2" w:rsidP="009A5555">
      <w:pPr>
        <w:pStyle w:val="Szvegtrzs2"/>
        <w:widowControl w:val="0"/>
        <w:tabs>
          <w:tab w:val="left" w:pos="1918"/>
        </w:tabs>
        <w:spacing w:after="0" w:line="240" w:lineRule="auto"/>
      </w:pPr>
      <w:r w:rsidRPr="00B03FD2">
        <w:t>Cegléd, 20</w:t>
      </w:r>
      <w:r w:rsidR="00D638D7">
        <w:t>2</w:t>
      </w:r>
      <w:r w:rsidR="00F2495F">
        <w:t>4</w:t>
      </w:r>
      <w:r w:rsidR="007A099E" w:rsidRPr="00B03FD2">
        <w:t>.</w:t>
      </w:r>
      <w:r w:rsidR="00D638D7">
        <w:t xml:space="preserve"> november </w:t>
      </w:r>
      <w:r w:rsidR="00F2495F">
        <w:t>12</w:t>
      </w:r>
      <w:r w:rsidR="00D638D7">
        <w:t>.</w:t>
      </w:r>
    </w:p>
    <w:p w14:paraId="30ED839F" w14:textId="77777777" w:rsidR="00167C64" w:rsidRPr="00B03FD2" w:rsidRDefault="00167C64" w:rsidP="009A5555">
      <w:pPr>
        <w:pStyle w:val="Szvegtrzs2"/>
        <w:widowControl w:val="0"/>
        <w:tabs>
          <w:tab w:val="left" w:pos="1918"/>
        </w:tabs>
        <w:spacing w:after="0" w:line="240" w:lineRule="auto"/>
      </w:pPr>
    </w:p>
    <w:p w14:paraId="22DF3AA3" w14:textId="0DB1D451" w:rsidR="00BB6820" w:rsidRPr="00B03FD2" w:rsidRDefault="00EC6389" w:rsidP="009A5555">
      <w:pPr>
        <w:pStyle w:val="Szvegtrzs2"/>
        <w:widowControl w:val="0"/>
        <w:tabs>
          <w:tab w:val="left" w:pos="1918"/>
        </w:tabs>
        <w:spacing w:after="0" w:line="240" w:lineRule="auto"/>
        <w:jc w:val="right"/>
      </w:pPr>
      <w:r>
        <w:t>D</w:t>
      </w:r>
      <w:r w:rsidR="00D638D7">
        <w:t>r. Csáky András</w:t>
      </w:r>
      <w:r w:rsidR="00D151E9" w:rsidRPr="00B03FD2">
        <w:t xml:space="preserve"> </w:t>
      </w:r>
    </w:p>
    <w:p w14:paraId="68D94AD1" w14:textId="77777777" w:rsidR="006A2BEF" w:rsidRPr="0011619B" w:rsidRDefault="001C5E12" w:rsidP="00EC6389">
      <w:pPr>
        <w:pStyle w:val="Szvegtrzs2"/>
        <w:widowControl w:val="0"/>
        <w:tabs>
          <w:tab w:val="left" w:pos="1918"/>
        </w:tabs>
        <w:spacing w:after="0" w:line="240" w:lineRule="auto"/>
        <w:ind w:right="140"/>
        <w:jc w:val="right"/>
      </w:pPr>
      <w:r w:rsidRPr="0011619B">
        <w:t>p</w:t>
      </w:r>
      <w:r w:rsidR="0011619B" w:rsidRPr="0011619B">
        <w:t>olgármester</w:t>
      </w:r>
    </w:p>
    <w:p w14:paraId="4FF00F89" w14:textId="77777777" w:rsidR="00EC6389" w:rsidRDefault="00EC6389" w:rsidP="009A5555">
      <w:pPr>
        <w:widowControl w:val="0"/>
        <w:tabs>
          <w:tab w:val="left" w:pos="1918"/>
        </w:tabs>
        <w:jc w:val="center"/>
        <w:rPr>
          <w:b/>
        </w:rPr>
      </w:pPr>
    </w:p>
    <w:p w14:paraId="31F9F55A" w14:textId="77777777" w:rsidR="00591BCB" w:rsidRDefault="00591BCB" w:rsidP="009A5555">
      <w:pPr>
        <w:widowControl w:val="0"/>
        <w:tabs>
          <w:tab w:val="left" w:pos="1918"/>
        </w:tabs>
        <w:jc w:val="center"/>
        <w:rPr>
          <w:b/>
        </w:rPr>
        <w:sectPr w:rsidR="00591BCB" w:rsidSect="00FE1367">
          <w:footerReference w:type="even" r:id="rId10"/>
          <w:footerReference w:type="default" r:id="rId11"/>
          <w:pgSz w:w="11906" w:h="16838"/>
          <w:pgMar w:top="1440" w:right="1080" w:bottom="1134" w:left="1080" w:header="709" w:footer="709" w:gutter="0"/>
          <w:cols w:space="708"/>
          <w:docGrid w:linePitch="360"/>
        </w:sectPr>
      </w:pPr>
    </w:p>
    <w:p w14:paraId="59DC2C1C" w14:textId="147C3062" w:rsidR="002441FB" w:rsidRPr="00591BCB" w:rsidRDefault="00591BCB" w:rsidP="00591BCB">
      <w:pPr>
        <w:tabs>
          <w:tab w:val="left" w:pos="1918"/>
        </w:tabs>
        <w:ind w:left="360"/>
        <w:jc w:val="right"/>
        <w:rPr>
          <w:bCs/>
          <w:i/>
          <w:iCs/>
        </w:rPr>
      </w:pPr>
      <w:r w:rsidRPr="00591BCB">
        <w:rPr>
          <w:bCs/>
          <w:i/>
          <w:iCs/>
        </w:rPr>
        <w:lastRenderedPageBreak/>
        <w:t xml:space="preserve">1. </w:t>
      </w:r>
      <w:r w:rsidR="002441FB" w:rsidRPr="00591BCB">
        <w:rPr>
          <w:bCs/>
          <w:i/>
          <w:iCs/>
        </w:rPr>
        <w:t>melléklet</w:t>
      </w:r>
    </w:p>
    <w:p w14:paraId="0B8CF756" w14:textId="77777777" w:rsidR="00A57F65" w:rsidRDefault="00A57F65" w:rsidP="00A57F65">
      <w:pPr>
        <w:tabs>
          <w:tab w:val="left" w:pos="1918"/>
        </w:tabs>
        <w:jc w:val="right"/>
        <w:rPr>
          <w:bCs/>
          <w:i/>
          <w:iCs/>
        </w:rPr>
      </w:pPr>
    </w:p>
    <w:p w14:paraId="02003966" w14:textId="77777777" w:rsidR="002441FB" w:rsidRPr="002441FB" w:rsidRDefault="002441FB" w:rsidP="009A5555">
      <w:pPr>
        <w:pStyle w:val="Listaszerbekezds"/>
        <w:tabs>
          <w:tab w:val="left" w:pos="1918"/>
        </w:tabs>
        <w:suppressAutoHyphens w:val="0"/>
        <w:rPr>
          <w:b/>
        </w:rPr>
      </w:pPr>
    </w:p>
    <w:p w14:paraId="699747C6" w14:textId="710193CB" w:rsidR="002441FB" w:rsidRDefault="00A57F65" w:rsidP="009A5555">
      <w:pPr>
        <w:widowControl w:val="0"/>
        <w:tabs>
          <w:tab w:val="left" w:pos="1918"/>
        </w:tabs>
        <w:jc w:val="center"/>
        <w:rPr>
          <w:b/>
        </w:rPr>
      </w:pPr>
      <w:r w:rsidRPr="003F0946">
        <w:rPr>
          <w:noProof/>
        </w:rPr>
        <w:drawing>
          <wp:inline distT="0" distB="0" distL="0" distR="0" wp14:anchorId="648FB832" wp14:editId="54F63774">
            <wp:extent cx="6188710" cy="5631146"/>
            <wp:effectExtent l="0" t="0" r="2540" b="8255"/>
            <wp:docPr id="65901115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01115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5631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F09CB" w14:textId="77777777" w:rsidR="00D6411D" w:rsidRDefault="00D6411D" w:rsidP="009A5555">
      <w:pPr>
        <w:widowControl w:val="0"/>
        <w:tabs>
          <w:tab w:val="left" w:pos="1918"/>
        </w:tabs>
        <w:jc w:val="center"/>
        <w:rPr>
          <w:b/>
        </w:rPr>
        <w:sectPr w:rsidR="00D6411D" w:rsidSect="00FE1367">
          <w:pgSz w:w="11906" w:h="16838"/>
          <w:pgMar w:top="1440" w:right="1080" w:bottom="1134" w:left="1080" w:header="709" w:footer="709" w:gutter="0"/>
          <w:cols w:space="708"/>
          <w:docGrid w:linePitch="360"/>
        </w:sectPr>
      </w:pPr>
    </w:p>
    <w:p w14:paraId="671F6B5E" w14:textId="3B66DFC6" w:rsidR="00591BCB" w:rsidRPr="00591BCB" w:rsidRDefault="00591BCB" w:rsidP="00591BCB">
      <w:pPr>
        <w:pStyle w:val="Szvegtrzs"/>
        <w:jc w:val="right"/>
        <w:rPr>
          <w:bCs/>
          <w:i/>
          <w:sz w:val="22"/>
          <w:szCs w:val="22"/>
        </w:rPr>
      </w:pPr>
      <w:r w:rsidRPr="00591BCB">
        <w:rPr>
          <w:bCs/>
          <w:i/>
          <w:sz w:val="22"/>
          <w:szCs w:val="22"/>
        </w:rPr>
        <w:lastRenderedPageBreak/>
        <w:t>2. melléklet</w:t>
      </w:r>
    </w:p>
    <w:p w14:paraId="5D4654C3" w14:textId="77777777" w:rsidR="00591BCB" w:rsidRPr="003F3219" w:rsidRDefault="00591BCB" w:rsidP="00591BCB">
      <w:pPr>
        <w:pStyle w:val="Szvegtrzs"/>
        <w:jc w:val="center"/>
        <w:rPr>
          <w:b/>
          <w:bCs/>
          <w:sz w:val="22"/>
          <w:szCs w:val="22"/>
        </w:rPr>
      </w:pPr>
      <w:r w:rsidRPr="003F3219">
        <w:rPr>
          <w:b/>
          <w:bCs/>
          <w:sz w:val="22"/>
          <w:szCs w:val="22"/>
        </w:rPr>
        <w:t>Cegléd Város Önkormányzata Képviselő-testületének</w:t>
      </w:r>
    </w:p>
    <w:p w14:paraId="6E2E9939" w14:textId="77777777" w:rsidR="00591BCB" w:rsidRPr="003F3219" w:rsidRDefault="00591BCB" w:rsidP="00591BCB">
      <w:pPr>
        <w:pStyle w:val="Szvegtrzs"/>
        <w:jc w:val="center"/>
        <w:rPr>
          <w:b/>
          <w:bCs/>
          <w:sz w:val="22"/>
          <w:szCs w:val="22"/>
        </w:rPr>
      </w:pPr>
      <w:r w:rsidRPr="003F3219">
        <w:rPr>
          <w:b/>
          <w:bCs/>
          <w:sz w:val="22"/>
          <w:szCs w:val="22"/>
        </w:rPr>
        <w:t>.../2024. (XI. 22.) önkormányzati rendelete</w:t>
      </w:r>
    </w:p>
    <w:p w14:paraId="0CB91E7D" w14:textId="77777777" w:rsidR="00591BCB" w:rsidRPr="003F3219" w:rsidRDefault="00591BCB" w:rsidP="00591BCB">
      <w:pPr>
        <w:pStyle w:val="Szvegtrzs"/>
        <w:jc w:val="center"/>
        <w:rPr>
          <w:b/>
          <w:bCs/>
          <w:sz w:val="22"/>
          <w:szCs w:val="22"/>
        </w:rPr>
      </w:pPr>
      <w:r w:rsidRPr="003F3219">
        <w:rPr>
          <w:b/>
          <w:bCs/>
          <w:sz w:val="22"/>
          <w:szCs w:val="22"/>
        </w:rPr>
        <w:t>az önkormányzati fenntartású óvodákban és állami fenntartású köznevelési intézményekben biztosított gyermekétkeztetés igénybevételéről, és</w:t>
      </w:r>
    </w:p>
    <w:p w14:paraId="34D361C6" w14:textId="77777777" w:rsidR="00591BCB" w:rsidRPr="003F3219" w:rsidRDefault="00591BCB" w:rsidP="00591BCB">
      <w:pPr>
        <w:pStyle w:val="Szvegtrzs"/>
        <w:jc w:val="center"/>
        <w:rPr>
          <w:b/>
          <w:bCs/>
          <w:sz w:val="22"/>
          <w:szCs w:val="22"/>
        </w:rPr>
      </w:pPr>
      <w:r w:rsidRPr="003F3219">
        <w:rPr>
          <w:b/>
          <w:bCs/>
          <w:sz w:val="22"/>
          <w:szCs w:val="22"/>
        </w:rPr>
        <w:t>az alkalmazandó étkezési térítési díjak megállapításáról szóló</w:t>
      </w:r>
    </w:p>
    <w:p w14:paraId="2C5AC3E5" w14:textId="77777777" w:rsidR="00591BCB" w:rsidRPr="003F3219" w:rsidRDefault="00591BCB" w:rsidP="00591BCB">
      <w:pPr>
        <w:pStyle w:val="Szvegtrzs"/>
        <w:jc w:val="center"/>
        <w:rPr>
          <w:b/>
          <w:bCs/>
          <w:sz w:val="22"/>
          <w:szCs w:val="22"/>
        </w:rPr>
      </w:pPr>
      <w:r w:rsidRPr="003F3219">
        <w:rPr>
          <w:b/>
          <w:bCs/>
          <w:sz w:val="22"/>
          <w:szCs w:val="22"/>
        </w:rPr>
        <w:t>14/2022. (V. 26.) önkormányzati rendelet módosításáról</w:t>
      </w:r>
    </w:p>
    <w:p w14:paraId="3119EF4D" w14:textId="77777777" w:rsidR="00591BCB" w:rsidRPr="003F3219" w:rsidRDefault="00591BCB" w:rsidP="00591BCB">
      <w:pPr>
        <w:pStyle w:val="Szvegtrzs"/>
        <w:spacing w:before="220"/>
        <w:rPr>
          <w:sz w:val="22"/>
          <w:szCs w:val="22"/>
        </w:rPr>
      </w:pPr>
      <w:r w:rsidRPr="003F3219">
        <w:rPr>
          <w:sz w:val="22"/>
          <w:szCs w:val="22"/>
        </w:rPr>
        <w:t xml:space="preserve">Cegléd Város Önkormányzatának Képviselő-testülete a gyermekek védelméről és gyámügyi igazgatásról szóló 1997. évi XXXI. törvény 29. § (1) bekezdésében és (2) bekezdése </w:t>
      </w:r>
      <w:r w:rsidRPr="003F3219">
        <w:rPr>
          <w:i/>
          <w:iCs/>
          <w:sz w:val="22"/>
          <w:szCs w:val="22"/>
        </w:rPr>
        <w:t>b), d)</w:t>
      </w:r>
      <w:r w:rsidRPr="003F3219">
        <w:rPr>
          <w:sz w:val="22"/>
          <w:szCs w:val="22"/>
        </w:rPr>
        <w:t xml:space="preserve"> és </w:t>
      </w:r>
      <w:r w:rsidRPr="003F3219">
        <w:rPr>
          <w:i/>
          <w:iCs/>
          <w:sz w:val="22"/>
          <w:szCs w:val="22"/>
        </w:rPr>
        <w:t>e)</w:t>
      </w:r>
      <w:r w:rsidRPr="003F3219">
        <w:rPr>
          <w:sz w:val="22"/>
          <w:szCs w:val="22"/>
        </w:rPr>
        <w:t xml:space="preserve"> pontjaiban, a </w:t>
      </w:r>
      <w:r w:rsidRPr="003F3219">
        <w:rPr>
          <w:i/>
          <w:iCs/>
          <w:sz w:val="22"/>
          <w:szCs w:val="22"/>
        </w:rPr>
        <w:t xml:space="preserve">2. melléklet </w:t>
      </w:r>
      <w:r w:rsidRPr="003F3219">
        <w:rPr>
          <w:sz w:val="22"/>
          <w:szCs w:val="22"/>
        </w:rPr>
        <w:t>tekintetében a gyermekek védelméről és gyámügyi igazgatásról szóló 1997. évi XXXI. törvény 151. § (2f) bekezdésében kapott felhatalmazás alapján, Magyarország helyi önkormányzatairól szóló 2011. évi CLXXXIX. törvény 13. § (1) bekezdés 8. pontjában meghatározott feladatkörében eljárva a következőket rendeli el:</w:t>
      </w:r>
    </w:p>
    <w:p w14:paraId="4AFE1EE9" w14:textId="77777777" w:rsidR="00591BCB" w:rsidRPr="003F3219" w:rsidRDefault="00591BCB" w:rsidP="00591BCB">
      <w:pPr>
        <w:pStyle w:val="Szvegtrzs"/>
        <w:spacing w:after="240"/>
        <w:jc w:val="center"/>
        <w:rPr>
          <w:b/>
          <w:bCs/>
          <w:sz w:val="22"/>
          <w:szCs w:val="22"/>
        </w:rPr>
      </w:pPr>
      <w:r w:rsidRPr="003F3219">
        <w:rPr>
          <w:b/>
          <w:bCs/>
          <w:sz w:val="22"/>
          <w:szCs w:val="22"/>
        </w:rPr>
        <w:t>1. §</w:t>
      </w:r>
    </w:p>
    <w:p w14:paraId="11F4A47E" w14:textId="77777777" w:rsidR="00591BCB" w:rsidRPr="003F3219" w:rsidRDefault="00591BCB" w:rsidP="00591BCB">
      <w:pPr>
        <w:pStyle w:val="Szvegtrzs"/>
        <w:rPr>
          <w:sz w:val="22"/>
          <w:szCs w:val="22"/>
        </w:rPr>
      </w:pPr>
      <w:r w:rsidRPr="003F3219">
        <w:rPr>
          <w:sz w:val="22"/>
          <w:szCs w:val="22"/>
        </w:rPr>
        <w:t>Az önkormányzati fenntartású óvodákban és állami fenntartású köznevelési intézményekben biztosított gyermekétkeztetés igénybevételéről, és az alkalmazandó étkezési térítési díjak megállapításáról szóló 14/2022. (V. 26.) önkormányzati rendelet 2. melléklete az 1. melléklet szerint módosul.</w:t>
      </w:r>
    </w:p>
    <w:p w14:paraId="71573310" w14:textId="77777777" w:rsidR="00591BCB" w:rsidRPr="003F3219" w:rsidRDefault="00591BCB" w:rsidP="00591BCB">
      <w:pPr>
        <w:pStyle w:val="Szvegtrzs"/>
        <w:spacing w:before="120" w:after="240"/>
        <w:jc w:val="center"/>
        <w:rPr>
          <w:b/>
          <w:bCs/>
          <w:sz w:val="22"/>
          <w:szCs w:val="22"/>
        </w:rPr>
      </w:pPr>
      <w:r w:rsidRPr="003F3219">
        <w:rPr>
          <w:b/>
          <w:bCs/>
          <w:sz w:val="22"/>
          <w:szCs w:val="22"/>
        </w:rPr>
        <w:t>2. §</w:t>
      </w:r>
    </w:p>
    <w:p w14:paraId="394EDCFB" w14:textId="77777777" w:rsidR="00591BCB" w:rsidRPr="003F3219" w:rsidRDefault="00591BCB" w:rsidP="00591BCB">
      <w:pPr>
        <w:pStyle w:val="Szvegtrzs"/>
        <w:rPr>
          <w:sz w:val="22"/>
          <w:szCs w:val="22"/>
        </w:rPr>
      </w:pPr>
      <w:r w:rsidRPr="003F3219">
        <w:rPr>
          <w:sz w:val="22"/>
          <w:szCs w:val="22"/>
        </w:rPr>
        <w:t>Ez a rendelet 2025. január 1-jén lép hatályba.</w:t>
      </w:r>
    </w:p>
    <w:p w14:paraId="21805FE1" w14:textId="77777777" w:rsidR="00591BCB" w:rsidRPr="003F3219" w:rsidRDefault="00591BCB" w:rsidP="00591BCB">
      <w:pPr>
        <w:pStyle w:val="Szvegtrzs"/>
        <w:tabs>
          <w:tab w:val="left" w:pos="6946"/>
        </w:tabs>
        <w:spacing w:before="240"/>
        <w:rPr>
          <w:sz w:val="22"/>
          <w:szCs w:val="22"/>
        </w:rPr>
      </w:pPr>
      <w:r w:rsidRPr="003F3219">
        <w:rPr>
          <w:sz w:val="22"/>
          <w:szCs w:val="22"/>
        </w:rPr>
        <w:t>Dr. Diósgyőri Gitta s. k.</w:t>
      </w:r>
      <w:r w:rsidRPr="003F3219">
        <w:rPr>
          <w:sz w:val="22"/>
          <w:szCs w:val="22"/>
        </w:rPr>
        <w:tab/>
        <w:t>Dr. Csáky András s. k.</w:t>
      </w:r>
    </w:p>
    <w:p w14:paraId="54EAF448" w14:textId="77777777" w:rsidR="00591BCB" w:rsidRPr="003F3219" w:rsidRDefault="00591BCB" w:rsidP="00591BCB">
      <w:pPr>
        <w:pStyle w:val="Szvegtrzs"/>
        <w:tabs>
          <w:tab w:val="left" w:pos="7513"/>
        </w:tabs>
        <w:ind w:left="284"/>
        <w:rPr>
          <w:sz w:val="22"/>
          <w:szCs w:val="22"/>
        </w:rPr>
      </w:pPr>
      <w:r w:rsidRPr="003F3219">
        <w:rPr>
          <w:sz w:val="22"/>
          <w:szCs w:val="22"/>
        </w:rPr>
        <w:t>címzetes főjegyző</w:t>
      </w:r>
      <w:r w:rsidRPr="003F3219">
        <w:rPr>
          <w:sz w:val="22"/>
          <w:szCs w:val="22"/>
        </w:rPr>
        <w:tab/>
        <w:t>polgármester</w:t>
      </w:r>
      <w:bookmarkStart w:id="0" w:name="Az_előterjesztés_mellékletét_képező_érté"/>
      <w:bookmarkEnd w:id="0"/>
    </w:p>
    <w:p w14:paraId="54AA5B2D" w14:textId="77777777" w:rsidR="00591BCB" w:rsidRPr="003F3219" w:rsidRDefault="00591BCB" w:rsidP="00591BCB">
      <w:pPr>
        <w:pStyle w:val="Szvegtrzs"/>
        <w:spacing w:before="120" w:after="120"/>
        <w:jc w:val="center"/>
        <w:rPr>
          <w:sz w:val="22"/>
          <w:szCs w:val="22"/>
        </w:rPr>
      </w:pPr>
      <w:r w:rsidRPr="003F3219">
        <w:rPr>
          <w:sz w:val="22"/>
          <w:szCs w:val="22"/>
        </w:rPr>
        <w:t>---------</w:t>
      </w:r>
    </w:p>
    <w:p w14:paraId="2678B234" w14:textId="77777777" w:rsidR="00591BCB" w:rsidRPr="003F3219" w:rsidRDefault="00591BCB" w:rsidP="00591BCB">
      <w:pPr>
        <w:pStyle w:val="Szvegtrzs"/>
        <w:jc w:val="right"/>
        <w:rPr>
          <w:i/>
          <w:iCs/>
          <w:sz w:val="22"/>
          <w:szCs w:val="22"/>
          <w:u w:val="single"/>
        </w:rPr>
      </w:pPr>
      <w:r w:rsidRPr="003F3219">
        <w:rPr>
          <w:i/>
          <w:iCs/>
          <w:sz w:val="22"/>
          <w:szCs w:val="22"/>
          <w:u w:val="single"/>
        </w:rPr>
        <w:t>1. melléklet a .../2024. (XI. 22.) önkormányzati rendelethez</w:t>
      </w:r>
    </w:p>
    <w:p w14:paraId="7F593B18" w14:textId="77777777" w:rsidR="00591BCB" w:rsidRPr="003F3219" w:rsidRDefault="00591BCB" w:rsidP="00591BCB">
      <w:pPr>
        <w:pStyle w:val="Szvegtrzs"/>
        <w:spacing w:before="220"/>
        <w:rPr>
          <w:sz w:val="22"/>
          <w:szCs w:val="22"/>
        </w:rPr>
      </w:pPr>
      <w:r w:rsidRPr="003F3219">
        <w:rPr>
          <w:sz w:val="22"/>
          <w:szCs w:val="22"/>
        </w:rPr>
        <w:t>1. Az önkormányzati fenntartású óvodákban és állami fenntartású köznevelési intézményekben biztosított gyermekétkeztetés igénybevételéről, és az alkalmazandó étkezési térítési díjak megállapításáról szóló 14/2022. (V. 26.) önkormányzati rendelet 2. melléklet 1.1–1.5. pontja helyébe a következő pontok lépnek:</w:t>
      </w:r>
    </w:p>
    <w:p w14:paraId="1D3D0F7E" w14:textId="7E0E3FC6" w:rsidR="00591BCB" w:rsidRPr="003F3219" w:rsidRDefault="00591BCB" w:rsidP="00643C70">
      <w:pPr>
        <w:pStyle w:val="Szvegtrzs"/>
        <w:tabs>
          <w:tab w:val="left" w:pos="3969"/>
        </w:tabs>
        <w:spacing w:before="120"/>
        <w:rPr>
          <w:sz w:val="22"/>
          <w:szCs w:val="22"/>
        </w:rPr>
      </w:pPr>
      <w:r w:rsidRPr="003F3219">
        <w:rPr>
          <w:sz w:val="22"/>
          <w:szCs w:val="22"/>
        </w:rPr>
        <w:t xml:space="preserve">„1.1. reggeli </w:t>
      </w:r>
      <w:r w:rsidRPr="003F3219">
        <w:rPr>
          <w:b/>
          <w:bCs/>
          <w:sz w:val="22"/>
          <w:szCs w:val="22"/>
        </w:rPr>
        <w:t>190,00- Ft/fő/nap</w:t>
      </w:r>
      <w:r w:rsidR="00643C70">
        <w:rPr>
          <w:b/>
          <w:bCs/>
          <w:sz w:val="22"/>
          <w:szCs w:val="22"/>
        </w:rPr>
        <w:tab/>
      </w:r>
      <w:r w:rsidR="00643C70" w:rsidRPr="00643C70">
        <w:rPr>
          <w:i/>
          <w:sz w:val="22"/>
          <w:szCs w:val="22"/>
        </w:rPr>
        <w:t>143,00- Ft/fő/nap</w:t>
      </w:r>
    </w:p>
    <w:p w14:paraId="4A880D58" w14:textId="000DB9AB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1.2. tízórai </w:t>
      </w:r>
      <w:r w:rsidRPr="003F3219">
        <w:rPr>
          <w:b/>
          <w:bCs/>
          <w:sz w:val="22"/>
          <w:szCs w:val="22"/>
        </w:rPr>
        <w:t>143,00- Ft/fő/nap</w:t>
      </w:r>
      <w:r w:rsidR="00643C70">
        <w:rPr>
          <w:b/>
          <w:bCs/>
          <w:sz w:val="22"/>
          <w:szCs w:val="22"/>
        </w:rPr>
        <w:tab/>
      </w:r>
      <w:r w:rsidR="00643C70" w:rsidRPr="00643C70">
        <w:rPr>
          <w:i/>
          <w:sz w:val="22"/>
          <w:szCs w:val="22"/>
        </w:rPr>
        <w:t>108,00- Ft/fő/nap</w:t>
      </w:r>
    </w:p>
    <w:p w14:paraId="0B7A03B9" w14:textId="77777777" w:rsidR="00643C70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1.3. ebéd </w:t>
      </w:r>
      <w:r w:rsidRPr="003F3219">
        <w:rPr>
          <w:b/>
          <w:bCs/>
          <w:sz w:val="22"/>
          <w:szCs w:val="22"/>
        </w:rPr>
        <w:t>388,00- Ft/fő/nap</w:t>
      </w:r>
      <w:r w:rsidR="00643C70">
        <w:rPr>
          <w:b/>
          <w:bCs/>
          <w:sz w:val="22"/>
          <w:szCs w:val="22"/>
        </w:rPr>
        <w:tab/>
      </w:r>
      <w:r w:rsidR="00643C70" w:rsidRPr="00643C70">
        <w:rPr>
          <w:i/>
          <w:sz w:val="22"/>
          <w:szCs w:val="22"/>
        </w:rPr>
        <w:t>292,00- Ft/fő/nap</w:t>
      </w:r>
      <w:r w:rsidR="00643C70" w:rsidRPr="003F3219">
        <w:rPr>
          <w:sz w:val="22"/>
          <w:szCs w:val="22"/>
        </w:rPr>
        <w:t xml:space="preserve"> </w:t>
      </w:r>
    </w:p>
    <w:p w14:paraId="7B2E67B0" w14:textId="332BE03B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1.4. uzsonna </w:t>
      </w:r>
      <w:r w:rsidRPr="003F3219">
        <w:rPr>
          <w:b/>
          <w:bCs/>
          <w:sz w:val="22"/>
          <w:szCs w:val="22"/>
        </w:rPr>
        <w:t>143,00- Ft/fő/nap</w:t>
      </w:r>
      <w:r w:rsidR="00643C70">
        <w:rPr>
          <w:b/>
          <w:bCs/>
          <w:sz w:val="22"/>
          <w:szCs w:val="22"/>
        </w:rPr>
        <w:tab/>
      </w:r>
      <w:r w:rsidR="00643C70" w:rsidRPr="00643C70">
        <w:rPr>
          <w:i/>
          <w:sz w:val="22"/>
          <w:szCs w:val="22"/>
        </w:rPr>
        <w:t>108,00- Ft/fő/nap</w:t>
      </w:r>
    </w:p>
    <w:p w14:paraId="3E4CB2A4" w14:textId="15390FE7" w:rsidR="00591BCB" w:rsidRPr="003F3219" w:rsidRDefault="00591BCB" w:rsidP="00643C70">
      <w:pPr>
        <w:pStyle w:val="Szvegtrzs"/>
        <w:tabs>
          <w:tab w:val="left" w:pos="3969"/>
        </w:tabs>
        <w:spacing w:after="120"/>
        <w:rPr>
          <w:sz w:val="22"/>
          <w:szCs w:val="22"/>
        </w:rPr>
      </w:pPr>
      <w:r w:rsidRPr="003F3219">
        <w:rPr>
          <w:sz w:val="22"/>
          <w:szCs w:val="22"/>
        </w:rPr>
        <w:t xml:space="preserve">1.5. vacsora </w:t>
      </w:r>
      <w:r w:rsidRPr="003F3219">
        <w:rPr>
          <w:b/>
          <w:sz w:val="22"/>
          <w:szCs w:val="22"/>
        </w:rPr>
        <w:t>309,00 Ft /fő nap</w:t>
      </w:r>
      <w:r w:rsidRPr="003F3219">
        <w:rPr>
          <w:sz w:val="22"/>
          <w:szCs w:val="22"/>
        </w:rPr>
        <w:t>”</w:t>
      </w:r>
      <w:r w:rsidR="00643C70">
        <w:rPr>
          <w:sz w:val="22"/>
          <w:szCs w:val="22"/>
        </w:rPr>
        <w:tab/>
      </w:r>
      <w:r w:rsidR="00643C70" w:rsidRPr="00643C70">
        <w:rPr>
          <w:i/>
          <w:sz w:val="22"/>
          <w:szCs w:val="22"/>
        </w:rPr>
        <w:t>233,00 Ft /fő nap</w:t>
      </w:r>
    </w:p>
    <w:p w14:paraId="1F6E000B" w14:textId="77777777" w:rsidR="00591BCB" w:rsidRPr="003F3219" w:rsidRDefault="00591BCB" w:rsidP="00591BCB">
      <w:pPr>
        <w:pStyle w:val="Szvegtrzs"/>
        <w:spacing w:before="120"/>
        <w:rPr>
          <w:sz w:val="22"/>
          <w:szCs w:val="22"/>
        </w:rPr>
      </w:pPr>
      <w:r w:rsidRPr="003F3219">
        <w:rPr>
          <w:sz w:val="22"/>
          <w:szCs w:val="22"/>
        </w:rPr>
        <w:t>2. Az önkormányzati fenntartású óvodákban és állami fenntartású köznevelési intézményekben biztosított gyermekétkeztetés igénybevételéről, és az alkalmazandó étkezési térítési díjak megállapításáról szóló 14/2022. (V. 26.) önkormányzati rendelet 2. melléklet 2.1–2.4. pontja helyébe a következő pontok lépnek:</w:t>
      </w:r>
    </w:p>
    <w:p w14:paraId="5A045DE4" w14:textId="18809E79" w:rsidR="00591BCB" w:rsidRPr="003F3219" w:rsidRDefault="00591BCB" w:rsidP="00643C70">
      <w:pPr>
        <w:pStyle w:val="Szvegtrzs"/>
        <w:tabs>
          <w:tab w:val="left" w:pos="3969"/>
        </w:tabs>
        <w:spacing w:before="120"/>
        <w:rPr>
          <w:sz w:val="22"/>
          <w:szCs w:val="22"/>
        </w:rPr>
      </w:pPr>
      <w:r w:rsidRPr="003F3219">
        <w:rPr>
          <w:sz w:val="22"/>
          <w:szCs w:val="22"/>
        </w:rPr>
        <w:t xml:space="preserve">„2.1. reggeli </w:t>
      </w:r>
      <w:r w:rsidRPr="003F3219">
        <w:rPr>
          <w:b/>
          <w:sz w:val="22"/>
          <w:szCs w:val="22"/>
        </w:rPr>
        <w:t>258,00- Ft/fő/nap</w:t>
      </w:r>
      <w:r w:rsidR="008F079E">
        <w:rPr>
          <w:b/>
          <w:sz w:val="22"/>
          <w:szCs w:val="22"/>
        </w:rPr>
        <w:tab/>
      </w:r>
      <w:r w:rsidR="008F079E" w:rsidRPr="008F079E">
        <w:rPr>
          <w:i/>
          <w:sz w:val="22"/>
          <w:szCs w:val="22"/>
        </w:rPr>
        <w:t>194,00- Ft/fő/nap</w:t>
      </w:r>
    </w:p>
    <w:p w14:paraId="7492E0FF" w14:textId="4E2A0732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2.2. tízórai </w:t>
      </w:r>
      <w:r w:rsidRPr="003F3219">
        <w:rPr>
          <w:b/>
          <w:sz w:val="22"/>
          <w:szCs w:val="22"/>
        </w:rPr>
        <w:t>158,00- Ft/fő/nap</w:t>
      </w:r>
      <w:r w:rsidR="008F079E">
        <w:rPr>
          <w:b/>
          <w:sz w:val="22"/>
          <w:szCs w:val="22"/>
        </w:rPr>
        <w:tab/>
      </w:r>
      <w:r w:rsidR="008F079E" w:rsidRPr="008F079E">
        <w:rPr>
          <w:i/>
          <w:sz w:val="22"/>
          <w:szCs w:val="22"/>
        </w:rPr>
        <w:t>119,00- Ft/fő/nap</w:t>
      </w:r>
    </w:p>
    <w:p w14:paraId="41CE896D" w14:textId="7AF7D3CC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2.3. ebéd </w:t>
      </w:r>
      <w:r w:rsidRPr="003F3219">
        <w:rPr>
          <w:b/>
          <w:sz w:val="22"/>
          <w:szCs w:val="22"/>
        </w:rPr>
        <w:t>481,00- Ft/fő/nap</w:t>
      </w:r>
      <w:r w:rsidR="008F079E">
        <w:rPr>
          <w:b/>
          <w:sz w:val="22"/>
          <w:szCs w:val="22"/>
        </w:rPr>
        <w:tab/>
      </w:r>
      <w:r w:rsidR="008F079E" w:rsidRPr="008F079E">
        <w:rPr>
          <w:i/>
          <w:sz w:val="22"/>
          <w:szCs w:val="22"/>
        </w:rPr>
        <w:t>362,00- Ft/fő/nap</w:t>
      </w:r>
    </w:p>
    <w:p w14:paraId="2B7AFEEE" w14:textId="6D91D910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2.3 uzsonna </w:t>
      </w:r>
      <w:r w:rsidRPr="003F3219">
        <w:rPr>
          <w:b/>
          <w:sz w:val="22"/>
          <w:szCs w:val="22"/>
        </w:rPr>
        <w:t>158,00- Ft/fő/nap</w:t>
      </w:r>
      <w:r w:rsidR="008F079E">
        <w:rPr>
          <w:b/>
          <w:sz w:val="22"/>
          <w:szCs w:val="22"/>
        </w:rPr>
        <w:tab/>
      </w:r>
      <w:r w:rsidR="008F079E" w:rsidRPr="008F079E">
        <w:rPr>
          <w:i/>
          <w:sz w:val="22"/>
          <w:szCs w:val="22"/>
        </w:rPr>
        <w:t>119,00- Ft/fő/nap</w:t>
      </w:r>
    </w:p>
    <w:p w14:paraId="2892AC41" w14:textId="1BA71D6D" w:rsidR="00591BCB" w:rsidRPr="003F3219" w:rsidRDefault="00591BCB" w:rsidP="00643C70">
      <w:pPr>
        <w:pStyle w:val="Szvegtrzs"/>
        <w:tabs>
          <w:tab w:val="left" w:pos="3969"/>
        </w:tabs>
        <w:spacing w:after="120"/>
        <w:rPr>
          <w:sz w:val="22"/>
          <w:szCs w:val="22"/>
        </w:rPr>
      </w:pPr>
      <w:r w:rsidRPr="003F3219">
        <w:rPr>
          <w:sz w:val="22"/>
          <w:szCs w:val="22"/>
        </w:rPr>
        <w:t xml:space="preserve">2.4. vacsora </w:t>
      </w:r>
      <w:r w:rsidRPr="003F3219">
        <w:rPr>
          <w:b/>
          <w:sz w:val="22"/>
          <w:szCs w:val="22"/>
        </w:rPr>
        <w:t>378,00 Ft /fő nap</w:t>
      </w:r>
      <w:r w:rsidRPr="003F3219">
        <w:rPr>
          <w:sz w:val="22"/>
          <w:szCs w:val="22"/>
        </w:rPr>
        <w:t>”</w:t>
      </w:r>
      <w:r w:rsidR="008F079E">
        <w:rPr>
          <w:sz w:val="22"/>
          <w:szCs w:val="22"/>
        </w:rPr>
        <w:tab/>
      </w:r>
      <w:r w:rsidR="008F079E" w:rsidRPr="008F079E">
        <w:rPr>
          <w:i/>
          <w:sz w:val="22"/>
          <w:szCs w:val="22"/>
        </w:rPr>
        <w:t>285,00 Ft /fő nap</w:t>
      </w:r>
    </w:p>
    <w:p w14:paraId="1DE71182" w14:textId="77777777" w:rsidR="00591BCB" w:rsidRPr="003F3219" w:rsidRDefault="00591BCB" w:rsidP="00591BCB">
      <w:pPr>
        <w:pStyle w:val="Szvegtrzs"/>
        <w:spacing w:before="120"/>
        <w:rPr>
          <w:sz w:val="22"/>
          <w:szCs w:val="22"/>
        </w:rPr>
      </w:pPr>
      <w:r w:rsidRPr="003F3219">
        <w:rPr>
          <w:sz w:val="22"/>
          <w:szCs w:val="22"/>
        </w:rPr>
        <w:t>3. Az önkormányzati fenntartású óvodákban és állami fenntartású köznevelési intézményekben biztosított gyermekétkeztetés igénybevételéről, és az alkalmazandó étkezési térítési díjak megállapításáról szóló 14/2022. (V. 26.) önkormányzati rendelet 2. melléklet 3.1–3.5. pontja helyébe a következő pontok lépnek:</w:t>
      </w:r>
    </w:p>
    <w:p w14:paraId="44975E2D" w14:textId="5AA2F77F" w:rsidR="00591BCB" w:rsidRPr="003F3219" w:rsidRDefault="00591BCB" w:rsidP="00643C70">
      <w:pPr>
        <w:pStyle w:val="Szvegtrzs"/>
        <w:tabs>
          <w:tab w:val="left" w:pos="3969"/>
        </w:tabs>
        <w:spacing w:before="120"/>
        <w:rPr>
          <w:sz w:val="22"/>
          <w:szCs w:val="22"/>
        </w:rPr>
      </w:pPr>
      <w:r w:rsidRPr="003F3219">
        <w:rPr>
          <w:sz w:val="22"/>
          <w:szCs w:val="22"/>
        </w:rPr>
        <w:t>„3.1. reggeli</w:t>
      </w:r>
      <w:r w:rsidRPr="003F3219">
        <w:rPr>
          <w:b/>
          <w:bCs/>
          <w:sz w:val="22"/>
          <w:szCs w:val="22"/>
        </w:rPr>
        <w:t xml:space="preserve"> 327,00- Ft/fő/nap</w:t>
      </w:r>
      <w:r w:rsidR="00974756">
        <w:rPr>
          <w:b/>
          <w:bCs/>
          <w:sz w:val="22"/>
          <w:szCs w:val="22"/>
        </w:rPr>
        <w:tab/>
      </w:r>
      <w:r w:rsidR="00974756" w:rsidRPr="00974756">
        <w:rPr>
          <w:i/>
          <w:sz w:val="22"/>
          <w:szCs w:val="22"/>
        </w:rPr>
        <w:t>246,00- Ft/fő/nap</w:t>
      </w:r>
    </w:p>
    <w:p w14:paraId="72AB8034" w14:textId="77777777" w:rsidR="00974756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3.2. tízórai </w:t>
      </w:r>
      <w:r w:rsidRPr="003F3219">
        <w:rPr>
          <w:b/>
          <w:sz w:val="22"/>
          <w:szCs w:val="22"/>
        </w:rPr>
        <w:t>190</w:t>
      </w:r>
      <w:r w:rsidRPr="003F3219">
        <w:rPr>
          <w:b/>
          <w:bCs/>
          <w:sz w:val="22"/>
          <w:szCs w:val="22"/>
        </w:rPr>
        <w:t>,00- Ft/fő/nap</w:t>
      </w:r>
      <w:r w:rsidR="00974756">
        <w:rPr>
          <w:b/>
          <w:bCs/>
          <w:sz w:val="22"/>
          <w:szCs w:val="22"/>
        </w:rPr>
        <w:tab/>
      </w:r>
      <w:r w:rsidR="00974756" w:rsidRPr="00974756">
        <w:rPr>
          <w:i/>
          <w:sz w:val="22"/>
          <w:szCs w:val="22"/>
        </w:rPr>
        <w:t>143,00- Ft/fő/nap</w:t>
      </w:r>
    </w:p>
    <w:p w14:paraId="15BF1799" w14:textId="25929019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3.3. ebéd </w:t>
      </w:r>
      <w:r w:rsidRPr="003F3219">
        <w:rPr>
          <w:b/>
          <w:sz w:val="22"/>
          <w:szCs w:val="22"/>
        </w:rPr>
        <w:t>524</w:t>
      </w:r>
      <w:r w:rsidRPr="003F3219">
        <w:rPr>
          <w:b/>
          <w:bCs/>
          <w:sz w:val="22"/>
          <w:szCs w:val="22"/>
        </w:rPr>
        <w:t>,00- Ft/fő/nap</w:t>
      </w:r>
      <w:r w:rsidR="00974756">
        <w:rPr>
          <w:b/>
          <w:bCs/>
          <w:sz w:val="22"/>
          <w:szCs w:val="22"/>
        </w:rPr>
        <w:tab/>
      </w:r>
      <w:r w:rsidR="00974756" w:rsidRPr="00974756">
        <w:rPr>
          <w:i/>
          <w:sz w:val="22"/>
          <w:szCs w:val="22"/>
        </w:rPr>
        <w:t>395,00- Ft/fő/nap</w:t>
      </w:r>
    </w:p>
    <w:p w14:paraId="5EF8FCF5" w14:textId="2C2119DC" w:rsidR="00591BCB" w:rsidRPr="003F3219" w:rsidRDefault="00591BCB" w:rsidP="00643C70">
      <w:pPr>
        <w:pStyle w:val="Szvegtrzs"/>
        <w:tabs>
          <w:tab w:val="left" w:pos="3969"/>
        </w:tabs>
        <w:rPr>
          <w:sz w:val="22"/>
          <w:szCs w:val="22"/>
        </w:rPr>
      </w:pPr>
      <w:r w:rsidRPr="003F3219">
        <w:rPr>
          <w:sz w:val="22"/>
          <w:szCs w:val="22"/>
        </w:rPr>
        <w:t xml:space="preserve">3.4. uzsonna </w:t>
      </w:r>
      <w:r w:rsidRPr="003F3219">
        <w:rPr>
          <w:b/>
          <w:sz w:val="22"/>
          <w:szCs w:val="22"/>
        </w:rPr>
        <w:t>190</w:t>
      </w:r>
      <w:r w:rsidRPr="003F3219">
        <w:rPr>
          <w:b/>
          <w:bCs/>
          <w:sz w:val="22"/>
          <w:szCs w:val="22"/>
        </w:rPr>
        <w:t>,00- Ft/fő/nap</w:t>
      </w:r>
      <w:r w:rsidR="00974756">
        <w:rPr>
          <w:b/>
          <w:bCs/>
          <w:sz w:val="22"/>
          <w:szCs w:val="22"/>
        </w:rPr>
        <w:tab/>
      </w:r>
      <w:r w:rsidR="00974756" w:rsidRPr="00974756">
        <w:rPr>
          <w:i/>
          <w:sz w:val="22"/>
          <w:szCs w:val="22"/>
        </w:rPr>
        <w:t>143,00- Ft/fő/nap</w:t>
      </w:r>
    </w:p>
    <w:p w14:paraId="110D1B93" w14:textId="69B0CE73" w:rsidR="00591BCB" w:rsidRPr="003F3219" w:rsidRDefault="00591BCB" w:rsidP="00643C70">
      <w:pPr>
        <w:pStyle w:val="Szvegtrzs"/>
        <w:tabs>
          <w:tab w:val="left" w:pos="3969"/>
        </w:tabs>
        <w:spacing w:after="120"/>
        <w:rPr>
          <w:sz w:val="22"/>
          <w:szCs w:val="22"/>
        </w:rPr>
      </w:pPr>
      <w:r w:rsidRPr="003F3219">
        <w:rPr>
          <w:sz w:val="22"/>
          <w:szCs w:val="22"/>
        </w:rPr>
        <w:t xml:space="preserve">3.5. vacsora </w:t>
      </w:r>
      <w:r w:rsidRPr="003F3219">
        <w:rPr>
          <w:b/>
          <w:bCs/>
          <w:sz w:val="22"/>
          <w:szCs w:val="22"/>
        </w:rPr>
        <w:t>448,00 Ft /fő/nap</w:t>
      </w:r>
      <w:r w:rsidRPr="003F3219">
        <w:rPr>
          <w:sz w:val="22"/>
          <w:szCs w:val="22"/>
        </w:rPr>
        <w:t>”</w:t>
      </w:r>
      <w:r w:rsidR="00974756">
        <w:rPr>
          <w:sz w:val="22"/>
          <w:szCs w:val="22"/>
        </w:rPr>
        <w:tab/>
      </w:r>
      <w:r w:rsidR="00974756" w:rsidRPr="00974756">
        <w:rPr>
          <w:i/>
          <w:sz w:val="22"/>
          <w:szCs w:val="22"/>
        </w:rPr>
        <w:t>337,00 Ft /fő/nap</w:t>
      </w:r>
    </w:p>
    <w:p w14:paraId="3EE77E57" w14:textId="77777777" w:rsidR="00591BCB" w:rsidRPr="003F3219" w:rsidRDefault="00591BCB" w:rsidP="00591BCB">
      <w:pPr>
        <w:pStyle w:val="Szvegtrzs"/>
        <w:spacing w:before="120"/>
        <w:rPr>
          <w:sz w:val="22"/>
          <w:szCs w:val="22"/>
        </w:rPr>
      </w:pPr>
      <w:r w:rsidRPr="003F3219">
        <w:rPr>
          <w:sz w:val="22"/>
          <w:szCs w:val="22"/>
        </w:rPr>
        <w:lastRenderedPageBreak/>
        <w:t>4. Az önkormányzati fenntartású óvodákban és állami fenntartású köznevelési intézményekben biztosított gyermekétkeztetés igénybevételéről, és az alkalmazandó étkezési térítési díjak megállapításáról szóló 14/2022. (V. 26.) önkormányzati rendelet 2. melléklet 4. pont helyébe a következő pont lép:</w:t>
      </w:r>
    </w:p>
    <w:p w14:paraId="51E6A253" w14:textId="77777777" w:rsidR="00591BCB" w:rsidRDefault="00591BCB" w:rsidP="00591BCB">
      <w:pPr>
        <w:pStyle w:val="Szvegtrzs"/>
        <w:spacing w:before="120" w:after="240"/>
        <w:rPr>
          <w:sz w:val="22"/>
          <w:szCs w:val="22"/>
        </w:rPr>
      </w:pPr>
      <w:r w:rsidRPr="003F3219">
        <w:rPr>
          <w:sz w:val="22"/>
          <w:szCs w:val="22"/>
        </w:rPr>
        <w:t xml:space="preserve">„4. Az 1–3. </w:t>
      </w:r>
      <w:r w:rsidRPr="003F3219">
        <w:rPr>
          <w:b/>
          <w:sz w:val="22"/>
          <w:szCs w:val="22"/>
        </w:rPr>
        <w:t>pontokban</w:t>
      </w:r>
      <w:r w:rsidRPr="003F3219">
        <w:rPr>
          <w:sz w:val="22"/>
          <w:szCs w:val="22"/>
        </w:rPr>
        <w:t xml:space="preserve"> megállapított térítési díjak az általános forgalmi adót nem tartalmazzák.”</w:t>
      </w:r>
    </w:p>
    <w:p w14:paraId="74A3749C" w14:textId="3DBD8207" w:rsidR="00591BCB" w:rsidRDefault="00591BCB" w:rsidP="00591BCB">
      <w:pPr>
        <w:pStyle w:val="Szvegtrzs"/>
        <w:spacing w:before="120" w:after="240"/>
        <w:jc w:val="center"/>
        <w:rPr>
          <w:sz w:val="22"/>
          <w:szCs w:val="22"/>
        </w:rPr>
      </w:pPr>
      <w:r>
        <w:rPr>
          <w:sz w:val="22"/>
          <w:szCs w:val="22"/>
        </w:rPr>
        <w:t>---------</w:t>
      </w:r>
    </w:p>
    <w:p w14:paraId="3AFCBF29" w14:textId="77777777" w:rsidR="00591BCB" w:rsidRDefault="00591BCB" w:rsidP="00591BCB">
      <w:pPr>
        <w:pStyle w:val="Szvegtrzs"/>
        <w:spacing w:before="120" w:after="240"/>
        <w:jc w:val="center"/>
        <w:rPr>
          <w:sz w:val="22"/>
          <w:szCs w:val="22"/>
        </w:rPr>
        <w:sectPr w:rsidR="00591BCB" w:rsidSect="00566251">
          <w:pgSz w:w="11906" w:h="16838"/>
          <w:pgMar w:top="1440" w:right="1080" w:bottom="1440" w:left="1080" w:header="709" w:footer="709" w:gutter="0"/>
          <w:cols w:space="708"/>
          <w:docGrid w:linePitch="360"/>
        </w:sectPr>
      </w:pPr>
    </w:p>
    <w:p w14:paraId="7DE77561" w14:textId="0F45FD2F" w:rsidR="00591BCB" w:rsidRPr="00591BCB" w:rsidRDefault="00591BCB" w:rsidP="00591BCB">
      <w:pPr>
        <w:pStyle w:val="Szvegtrzs"/>
        <w:jc w:val="right"/>
        <w:rPr>
          <w:bCs/>
          <w:i/>
          <w:sz w:val="22"/>
          <w:szCs w:val="22"/>
        </w:rPr>
      </w:pPr>
      <w:bookmarkStart w:id="1" w:name="_Hlk119400749"/>
      <w:r>
        <w:rPr>
          <w:bCs/>
          <w:i/>
          <w:sz w:val="22"/>
          <w:szCs w:val="22"/>
        </w:rPr>
        <w:lastRenderedPageBreak/>
        <w:t>3</w:t>
      </w:r>
      <w:r w:rsidRPr="00591BCB">
        <w:rPr>
          <w:bCs/>
          <w:i/>
          <w:sz w:val="22"/>
          <w:szCs w:val="22"/>
        </w:rPr>
        <w:t>. melléklet</w:t>
      </w:r>
    </w:p>
    <w:p w14:paraId="22CDEBE3" w14:textId="5B3DDDFB" w:rsidR="00701A4D" w:rsidRPr="00B03FD2" w:rsidRDefault="00701A4D" w:rsidP="009C520D">
      <w:pPr>
        <w:widowControl w:val="0"/>
        <w:tabs>
          <w:tab w:val="left" w:pos="1918"/>
        </w:tabs>
        <w:spacing w:before="360"/>
        <w:ind w:left="540" w:hanging="540"/>
        <w:jc w:val="center"/>
        <w:rPr>
          <w:b/>
        </w:rPr>
      </w:pPr>
      <w:r w:rsidRPr="00B03FD2">
        <w:rPr>
          <w:b/>
        </w:rPr>
        <w:t>Cegléd Város Önkormányzata</w:t>
      </w:r>
      <w:r w:rsidR="00480395">
        <w:rPr>
          <w:b/>
        </w:rPr>
        <w:t xml:space="preserve"> Képviselő-testületének</w:t>
      </w:r>
    </w:p>
    <w:p w14:paraId="50DF2E78" w14:textId="0818C4E9" w:rsidR="00701A4D" w:rsidRPr="00B03FD2" w:rsidRDefault="00701A4D" w:rsidP="009A5555">
      <w:pPr>
        <w:widowControl w:val="0"/>
        <w:tabs>
          <w:tab w:val="left" w:pos="1918"/>
        </w:tabs>
        <w:ind w:left="540" w:hanging="540"/>
        <w:jc w:val="center"/>
        <w:rPr>
          <w:b/>
        </w:rPr>
      </w:pPr>
      <w:r w:rsidRPr="00B03FD2">
        <w:rPr>
          <w:b/>
        </w:rPr>
        <w:t>…/</w:t>
      </w:r>
      <w:r w:rsidR="00591BCB">
        <w:rPr>
          <w:b/>
        </w:rPr>
        <w:t>2024.</w:t>
      </w:r>
      <w:r w:rsidRPr="00B03FD2">
        <w:rPr>
          <w:b/>
        </w:rPr>
        <w:t xml:space="preserve"> (</w:t>
      </w:r>
      <w:r w:rsidR="00591BCB">
        <w:rPr>
          <w:b/>
        </w:rPr>
        <w:t>XI. 22.)</w:t>
      </w:r>
      <w:r w:rsidRPr="00B03FD2">
        <w:rPr>
          <w:b/>
        </w:rPr>
        <w:t xml:space="preserve"> önkormányzati rendelete</w:t>
      </w:r>
    </w:p>
    <w:bookmarkEnd w:id="1"/>
    <w:p w14:paraId="4CBA3855" w14:textId="77777777" w:rsidR="00591BCB" w:rsidRDefault="00701A4D" w:rsidP="009A5555">
      <w:pPr>
        <w:widowControl w:val="0"/>
        <w:tabs>
          <w:tab w:val="left" w:pos="1918"/>
        </w:tabs>
        <w:ind w:left="540" w:hanging="540"/>
        <w:jc w:val="center"/>
        <w:rPr>
          <w:b/>
        </w:rPr>
      </w:pPr>
      <w:r w:rsidRPr="00B03FD2">
        <w:rPr>
          <w:b/>
        </w:rPr>
        <w:t>a bölcsődei térítési díjak megállapításáról</w:t>
      </w:r>
      <w:r w:rsidR="00B03FD2" w:rsidRPr="00B03FD2">
        <w:rPr>
          <w:b/>
        </w:rPr>
        <w:t xml:space="preserve"> szóló</w:t>
      </w:r>
    </w:p>
    <w:p w14:paraId="1E1A5EC4" w14:textId="1F0FFCE2" w:rsidR="00701A4D" w:rsidRPr="00B03FD2" w:rsidRDefault="00B03FD2" w:rsidP="009A5555">
      <w:pPr>
        <w:widowControl w:val="0"/>
        <w:tabs>
          <w:tab w:val="left" w:pos="1918"/>
        </w:tabs>
        <w:ind w:left="540" w:hanging="540"/>
        <w:jc w:val="center"/>
      </w:pPr>
      <w:r w:rsidRPr="00B03FD2">
        <w:rPr>
          <w:b/>
        </w:rPr>
        <w:t>7/2017. (II. 16.) önkormányzati rendelet módosításáról</w:t>
      </w:r>
    </w:p>
    <w:p w14:paraId="74B255F9" w14:textId="77777777" w:rsidR="00701A4D" w:rsidRPr="00B03FD2" w:rsidRDefault="00701A4D" w:rsidP="009A5555">
      <w:pPr>
        <w:widowControl w:val="0"/>
        <w:tabs>
          <w:tab w:val="left" w:pos="1918"/>
        </w:tabs>
        <w:ind w:left="540" w:hanging="540"/>
        <w:jc w:val="both"/>
      </w:pPr>
    </w:p>
    <w:p w14:paraId="78992A50" w14:textId="77777777" w:rsidR="00701A4D" w:rsidRPr="00B03FD2" w:rsidRDefault="00701A4D" w:rsidP="009A5555">
      <w:pPr>
        <w:widowControl w:val="0"/>
        <w:tabs>
          <w:tab w:val="left" w:pos="1918"/>
        </w:tabs>
        <w:jc w:val="both"/>
      </w:pPr>
      <w:r w:rsidRPr="00B03FD2">
        <w:t xml:space="preserve">Cegléd Város Önkormányzatának Képviselő-testülete a gyermekek védelméről és a gyámügyi igazgatásról szóló 1997. évi XXXI. törvény 29. § (2) bekezdés </w:t>
      </w:r>
      <w:r w:rsidRPr="00B03FD2">
        <w:rPr>
          <w:i/>
        </w:rPr>
        <w:t>e)</w:t>
      </w:r>
      <w:r w:rsidRPr="00B03FD2">
        <w:t xml:space="preserve"> pontjában kapott felhatalmazás alapján, Magyarország Alaptörvénye </w:t>
      </w:r>
      <w:r w:rsidRPr="00B03FD2">
        <w:rPr>
          <w:i/>
        </w:rPr>
        <w:t>32. cikk</w:t>
      </w:r>
      <w:r w:rsidRPr="00B03FD2">
        <w:t xml:space="preserve"> (2) bekezdésében meghatározott feladatkörében eljárva a következőket rendeli el:</w:t>
      </w:r>
    </w:p>
    <w:p w14:paraId="73B19B7E" w14:textId="77777777" w:rsidR="0026427E" w:rsidRDefault="0026427E" w:rsidP="0026427E">
      <w:pPr>
        <w:pStyle w:val="Szvegtrzs"/>
        <w:spacing w:after="120"/>
        <w:jc w:val="center"/>
        <w:rPr>
          <w:b/>
          <w:bCs/>
        </w:rPr>
      </w:pPr>
      <w:r>
        <w:rPr>
          <w:b/>
          <w:bCs/>
          <w:sz w:val="24"/>
          <w:szCs w:val="24"/>
        </w:rPr>
        <w:t>1. §</w:t>
      </w:r>
    </w:p>
    <w:p w14:paraId="7FA72CA0" w14:textId="77777777" w:rsidR="0026427E" w:rsidRDefault="0026427E" w:rsidP="0026427E">
      <w:pPr>
        <w:pStyle w:val="Szvegtrzs"/>
      </w:pPr>
      <w:r>
        <w:rPr>
          <w:sz w:val="24"/>
          <w:szCs w:val="24"/>
        </w:rPr>
        <w:t>A bölcsődei térítési díjak megállapításáról szóló 7/2017. (II. 16.) önkormányzati rendelet 2. §-a helyébe a következő rendelkezés lép:</w:t>
      </w:r>
    </w:p>
    <w:p w14:paraId="4B680011" w14:textId="77777777" w:rsidR="0026427E" w:rsidRDefault="0026427E" w:rsidP="0026427E">
      <w:pPr>
        <w:pStyle w:val="Szvegtrzs"/>
        <w:spacing w:before="120" w:after="120"/>
        <w:jc w:val="center"/>
        <w:rPr>
          <w:b/>
          <w:bCs/>
        </w:rPr>
      </w:pPr>
      <w:r>
        <w:rPr>
          <w:b/>
          <w:bCs/>
          <w:sz w:val="24"/>
          <w:szCs w:val="24"/>
        </w:rPr>
        <w:t>„2. §</w:t>
      </w:r>
    </w:p>
    <w:p w14:paraId="1B3D85B9" w14:textId="38B0755D" w:rsidR="00970CA6" w:rsidRDefault="0026427E" w:rsidP="00970CA6">
      <w:pPr>
        <w:pStyle w:val="Szvegtrzs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A bölcsődei alapellátás keretében nyújtott étkezés intézményi térítési díja: </w:t>
      </w:r>
      <w:r w:rsidR="0059462C">
        <w:rPr>
          <w:b/>
          <w:bCs/>
          <w:sz w:val="24"/>
          <w:szCs w:val="24"/>
        </w:rPr>
        <w:t>645</w:t>
      </w:r>
      <w:r>
        <w:rPr>
          <w:b/>
          <w:bCs/>
          <w:sz w:val="24"/>
          <w:szCs w:val="24"/>
        </w:rPr>
        <w:t>,00.- Ft/fő/nap</w:t>
      </w:r>
      <w:r w:rsidR="00970CA6">
        <w:rPr>
          <w:b/>
          <w:bCs/>
          <w:sz w:val="24"/>
          <w:szCs w:val="24"/>
        </w:rPr>
        <w:t>.”</w:t>
      </w:r>
    </w:p>
    <w:p w14:paraId="6FD77573" w14:textId="649347B3" w:rsidR="0026427E" w:rsidRDefault="003412AC" w:rsidP="00970CA6">
      <w:pPr>
        <w:pStyle w:val="Szvegtrzs"/>
        <w:spacing w:after="240"/>
        <w:jc w:val="right"/>
      </w:pPr>
      <w:r>
        <w:rPr>
          <w:i/>
          <w:iCs/>
          <w:sz w:val="24"/>
          <w:szCs w:val="24"/>
        </w:rPr>
        <w:t>(</w:t>
      </w:r>
      <w:r w:rsidR="00970CA6">
        <w:rPr>
          <w:i/>
          <w:iCs/>
          <w:sz w:val="24"/>
          <w:szCs w:val="24"/>
        </w:rPr>
        <w:t xml:space="preserve">jelenleg </w:t>
      </w:r>
      <w:r w:rsidR="0059462C">
        <w:rPr>
          <w:i/>
          <w:iCs/>
          <w:sz w:val="24"/>
          <w:szCs w:val="24"/>
        </w:rPr>
        <w:t>549</w:t>
      </w:r>
      <w:r>
        <w:rPr>
          <w:i/>
          <w:iCs/>
          <w:sz w:val="24"/>
          <w:szCs w:val="24"/>
        </w:rPr>
        <w:t>,00</w:t>
      </w:r>
      <w:r w:rsidR="00745C68">
        <w:rPr>
          <w:i/>
          <w:iCs/>
          <w:sz w:val="24"/>
          <w:szCs w:val="24"/>
        </w:rPr>
        <w:t>.</w:t>
      </w:r>
      <w:r>
        <w:rPr>
          <w:i/>
          <w:iCs/>
          <w:sz w:val="24"/>
          <w:szCs w:val="24"/>
        </w:rPr>
        <w:t>-Ft/fő/nap)</w:t>
      </w:r>
    </w:p>
    <w:p w14:paraId="37C19E7C" w14:textId="77777777" w:rsidR="0026427E" w:rsidRDefault="0026427E" w:rsidP="0026427E">
      <w:pPr>
        <w:pStyle w:val="Szvegtrzs"/>
        <w:spacing w:after="120"/>
        <w:jc w:val="center"/>
        <w:rPr>
          <w:b/>
          <w:bCs/>
        </w:rPr>
      </w:pPr>
      <w:r>
        <w:rPr>
          <w:b/>
          <w:bCs/>
          <w:sz w:val="24"/>
          <w:szCs w:val="24"/>
        </w:rPr>
        <w:t>2. §</w:t>
      </w:r>
    </w:p>
    <w:p w14:paraId="19E9CF7E" w14:textId="4EC35574" w:rsidR="0026427E" w:rsidRDefault="0026427E" w:rsidP="0026427E">
      <w:pPr>
        <w:pStyle w:val="Szvegtrzs"/>
        <w:spacing w:after="240"/>
      </w:pPr>
      <w:r>
        <w:rPr>
          <w:sz w:val="24"/>
          <w:szCs w:val="24"/>
        </w:rPr>
        <w:t>Ez a rendelet 202</w:t>
      </w:r>
      <w:r w:rsidR="0059462C">
        <w:rPr>
          <w:sz w:val="24"/>
          <w:szCs w:val="24"/>
        </w:rPr>
        <w:t>5</w:t>
      </w:r>
      <w:r>
        <w:rPr>
          <w:sz w:val="24"/>
          <w:szCs w:val="24"/>
        </w:rPr>
        <w:t>. január 1-jén lép hatályba.</w:t>
      </w:r>
    </w:p>
    <w:p w14:paraId="67F4B31C" w14:textId="5DE7C8BD" w:rsidR="00701A4D" w:rsidRPr="00B03FD2" w:rsidRDefault="00701A4D" w:rsidP="0026427E">
      <w:pPr>
        <w:widowControl w:val="0"/>
        <w:tabs>
          <w:tab w:val="left" w:pos="1918"/>
          <w:tab w:val="left" w:pos="7655"/>
        </w:tabs>
        <w:jc w:val="both"/>
      </w:pPr>
      <w:r w:rsidRPr="00B03FD2">
        <w:t>Dr. Diósgyőri Gitta s</w:t>
      </w:r>
      <w:r w:rsidR="0026427E">
        <w:t>.</w:t>
      </w:r>
      <w:r w:rsidRPr="00B03FD2">
        <w:t>k.</w:t>
      </w:r>
      <w:r w:rsidR="0026427E">
        <w:tab/>
        <w:t>D</w:t>
      </w:r>
      <w:r w:rsidR="0052436C">
        <w:t>r</w:t>
      </w:r>
      <w:r w:rsidR="00994791">
        <w:t>. Csáky András s</w:t>
      </w:r>
      <w:r w:rsidR="0026427E">
        <w:t>.</w:t>
      </w:r>
      <w:r w:rsidR="00994791">
        <w:t>k.</w:t>
      </w:r>
    </w:p>
    <w:p w14:paraId="318837A7" w14:textId="3B5936DB" w:rsidR="00701A4D" w:rsidRPr="00B03FD2" w:rsidRDefault="0026427E" w:rsidP="0026427E">
      <w:pPr>
        <w:widowControl w:val="0"/>
        <w:tabs>
          <w:tab w:val="left" w:pos="8080"/>
        </w:tabs>
        <w:ind w:firstLine="284"/>
        <w:jc w:val="both"/>
      </w:pPr>
      <w:r>
        <w:t>címzetes fő</w:t>
      </w:r>
      <w:r w:rsidR="00701A4D" w:rsidRPr="00B03FD2">
        <w:t>jegyző</w:t>
      </w:r>
      <w:r w:rsidR="00701A4D" w:rsidRPr="00B03FD2">
        <w:tab/>
        <w:t>polgármester</w:t>
      </w:r>
    </w:p>
    <w:p w14:paraId="51CBCC85" w14:textId="77777777" w:rsidR="00701A4D" w:rsidRPr="00EA7948" w:rsidRDefault="00701A4D" w:rsidP="009A5555">
      <w:pPr>
        <w:pStyle w:val="Listaszerbekezds"/>
        <w:tabs>
          <w:tab w:val="left" w:pos="1918"/>
        </w:tabs>
        <w:suppressAutoHyphens w:val="0"/>
        <w:ind w:left="0"/>
        <w:jc w:val="both"/>
        <w:rPr>
          <w:lang w:eastAsia="hu-HU"/>
        </w:rPr>
      </w:pPr>
    </w:p>
    <w:p w14:paraId="1271F5C4" w14:textId="77777777" w:rsidR="00701A4D" w:rsidRDefault="00B03FD2" w:rsidP="009A5555">
      <w:pPr>
        <w:widowControl w:val="0"/>
        <w:tabs>
          <w:tab w:val="left" w:pos="1918"/>
        </w:tabs>
        <w:ind w:left="540" w:hanging="540"/>
        <w:jc w:val="center"/>
      </w:pPr>
      <w:r>
        <w:t>---------</w:t>
      </w:r>
    </w:p>
    <w:p w14:paraId="38EE25D0" w14:textId="77777777" w:rsidR="00701A4D" w:rsidRDefault="00701A4D" w:rsidP="009A5555">
      <w:pPr>
        <w:widowControl w:val="0"/>
        <w:tabs>
          <w:tab w:val="left" w:pos="1918"/>
        </w:tabs>
        <w:ind w:left="540" w:hanging="540"/>
        <w:jc w:val="both"/>
      </w:pPr>
    </w:p>
    <w:p w14:paraId="232D6C97" w14:textId="77777777" w:rsidR="00701A4D" w:rsidRDefault="00701A4D" w:rsidP="009A5555">
      <w:pPr>
        <w:widowControl w:val="0"/>
        <w:tabs>
          <w:tab w:val="left" w:pos="1918"/>
        </w:tabs>
        <w:ind w:left="540" w:hanging="540"/>
        <w:jc w:val="both"/>
      </w:pPr>
    </w:p>
    <w:p w14:paraId="20AB9009" w14:textId="77777777" w:rsidR="00701A4D" w:rsidRPr="00BB5206" w:rsidRDefault="00701A4D" w:rsidP="009A5555">
      <w:pPr>
        <w:widowControl w:val="0"/>
        <w:tabs>
          <w:tab w:val="left" w:pos="1918"/>
        </w:tabs>
        <w:ind w:left="540" w:hanging="540"/>
        <w:jc w:val="both"/>
        <w:rPr>
          <w:u w:val="single"/>
        </w:rPr>
      </w:pPr>
      <w:r w:rsidRPr="00BB5206">
        <w:rPr>
          <w:u w:val="single"/>
        </w:rPr>
        <w:t>Az előterjesztést láttam:</w:t>
      </w:r>
    </w:p>
    <w:p w14:paraId="70C15F11" w14:textId="77777777" w:rsidR="00701A4D" w:rsidRPr="00B856B4" w:rsidRDefault="00701A4D" w:rsidP="009A5555">
      <w:pPr>
        <w:widowControl w:val="0"/>
        <w:tabs>
          <w:tab w:val="left" w:pos="1918"/>
        </w:tabs>
        <w:ind w:left="540" w:hanging="540"/>
        <w:jc w:val="both"/>
      </w:pPr>
    </w:p>
    <w:p w14:paraId="4568F90D" w14:textId="77777777" w:rsidR="00701A4D" w:rsidRDefault="00701A4D" w:rsidP="009A5555">
      <w:pPr>
        <w:widowControl w:val="0"/>
        <w:tabs>
          <w:tab w:val="left" w:pos="1918"/>
        </w:tabs>
        <w:ind w:left="2340"/>
        <w:jc w:val="both"/>
      </w:pPr>
      <w:r w:rsidRPr="00B856B4">
        <w:t>Dr. Diósgyőri Gitta</w:t>
      </w:r>
    </w:p>
    <w:p w14:paraId="67273486" w14:textId="77777777" w:rsidR="00B03FD2" w:rsidRPr="00B856B4" w:rsidRDefault="00B03FD2" w:rsidP="009A5555">
      <w:pPr>
        <w:widowControl w:val="0"/>
        <w:tabs>
          <w:tab w:val="left" w:pos="1918"/>
        </w:tabs>
        <w:ind w:left="2340"/>
        <w:jc w:val="both"/>
      </w:pPr>
      <w:r>
        <w:t>címzetes főjegyző</w:t>
      </w:r>
    </w:p>
    <w:sectPr w:rsidR="00B03FD2" w:rsidRPr="00B856B4" w:rsidSect="00566251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22C55" w14:textId="77777777" w:rsidR="005550B4" w:rsidRDefault="005550B4">
      <w:r>
        <w:separator/>
      </w:r>
    </w:p>
  </w:endnote>
  <w:endnote w:type="continuationSeparator" w:id="0">
    <w:p w14:paraId="21FB6332" w14:textId="77777777" w:rsidR="005550B4" w:rsidRDefault="00555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03A26" w14:textId="2E0B9F57" w:rsidR="007A099E" w:rsidRDefault="007A099E" w:rsidP="00126AB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2495F">
      <w:rPr>
        <w:rStyle w:val="Oldalszm"/>
        <w:noProof/>
      </w:rPr>
      <w:t>2</w:t>
    </w:r>
    <w:r>
      <w:rPr>
        <w:rStyle w:val="Oldalszm"/>
      </w:rPr>
      <w:fldChar w:fldCharType="end"/>
    </w:r>
  </w:p>
  <w:p w14:paraId="5F43B432" w14:textId="77777777" w:rsidR="007A099E" w:rsidRDefault="007A099E" w:rsidP="00F4427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055041451"/>
      <w:docPartObj>
        <w:docPartGallery w:val="Page Numbers (Bottom of Page)"/>
        <w:docPartUnique/>
      </w:docPartObj>
    </w:sdtPr>
    <w:sdtContent>
      <w:p w14:paraId="116184DC" w14:textId="461B8708" w:rsidR="007A099E" w:rsidRPr="00D6411D" w:rsidRDefault="00AB06F7" w:rsidP="0059462C">
        <w:pPr>
          <w:pStyle w:val="llb"/>
          <w:jc w:val="right"/>
          <w:rPr>
            <w:sz w:val="20"/>
            <w:szCs w:val="20"/>
          </w:rPr>
        </w:pPr>
        <w:r w:rsidRPr="00D6411D">
          <w:rPr>
            <w:sz w:val="20"/>
            <w:szCs w:val="20"/>
          </w:rPr>
          <w:fldChar w:fldCharType="begin"/>
        </w:r>
        <w:r w:rsidRPr="00D6411D">
          <w:rPr>
            <w:sz w:val="20"/>
            <w:szCs w:val="20"/>
          </w:rPr>
          <w:instrText>PAGE   \* MERGEFORMAT</w:instrText>
        </w:r>
        <w:r w:rsidRPr="00D6411D">
          <w:rPr>
            <w:sz w:val="20"/>
            <w:szCs w:val="20"/>
          </w:rPr>
          <w:fldChar w:fldCharType="separate"/>
        </w:r>
        <w:r w:rsidR="00974756">
          <w:rPr>
            <w:noProof/>
            <w:sz w:val="20"/>
            <w:szCs w:val="20"/>
          </w:rPr>
          <w:t>6</w:t>
        </w:r>
        <w:r w:rsidRPr="00D6411D">
          <w:rPr>
            <w:sz w:val="20"/>
            <w:szCs w:val="20"/>
          </w:rPr>
          <w:fldChar w:fldCharType="end"/>
        </w:r>
        <w:r w:rsidRPr="00D6411D">
          <w:rPr>
            <w:sz w:val="20"/>
            <w:szCs w:val="20"/>
          </w:rPr>
          <w:t>/</w:t>
        </w:r>
        <w:r w:rsidR="0059462C">
          <w:rPr>
            <w:sz w:val="20"/>
            <w:szCs w:val="20"/>
          </w:rPr>
          <w:t>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50C77" w14:textId="77777777" w:rsidR="005550B4" w:rsidRDefault="005550B4">
      <w:r>
        <w:separator/>
      </w:r>
    </w:p>
  </w:footnote>
  <w:footnote w:type="continuationSeparator" w:id="0">
    <w:p w14:paraId="3F4EFE9D" w14:textId="77777777" w:rsidR="005550B4" w:rsidRDefault="00555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51503"/>
    <w:multiLevelType w:val="hybridMultilevel"/>
    <w:tmpl w:val="7A822A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158B0"/>
    <w:multiLevelType w:val="multilevel"/>
    <w:tmpl w:val="F61C21CA"/>
    <w:lvl w:ilvl="0">
      <w:start w:val="2"/>
      <w:numFmt w:val="decimal"/>
      <w:lvlText w:val="%1."/>
      <w:lvlJc w:val="left"/>
      <w:pPr>
        <w:ind w:left="65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90" w:hanging="1440"/>
      </w:pPr>
      <w:rPr>
        <w:rFonts w:hint="default"/>
      </w:rPr>
    </w:lvl>
  </w:abstractNum>
  <w:abstractNum w:abstractNumId="2" w15:restartNumberingAfterBreak="0">
    <w:nsid w:val="0E2F5F90"/>
    <w:multiLevelType w:val="hybridMultilevel"/>
    <w:tmpl w:val="39CA64F8"/>
    <w:lvl w:ilvl="0" w:tplc="9DC2BFD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036A26"/>
    <w:multiLevelType w:val="hybridMultilevel"/>
    <w:tmpl w:val="BBBE1388"/>
    <w:lvl w:ilvl="0" w:tplc="0BF64C4E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24C72562"/>
    <w:multiLevelType w:val="multilevel"/>
    <w:tmpl w:val="568A6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27C1510B"/>
    <w:multiLevelType w:val="hybridMultilevel"/>
    <w:tmpl w:val="1A4660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049A4"/>
    <w:multiLevelType w:val="hybridMultilevel"/>
    <w:tmpl w:val="B28886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60905"/>
    <w:multiLevelType w:val="hybridMultilevel"/>
    <w:tmpl w:val="83889E4E"/>
    <w:lvl w:ilvl="0" w:tplc="D7404AD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13578"/>
    <w:multiLevelType w:val="hybridMultilevel"/>
    <w:tmpl w:val="47FAB004"/>
    <w:lvl w:ilvl="0" w:tplc="C9985D3C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36D54AB9"/>
    <w:multiLevelType w:val="hybridMultilevel"/>
    <w:tmpl w:val="421CB122"/>
    <w:lvl w:ilvl="0" w:tplc="ACE6A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B702E"/>
    <w:multiLevelType w:val="hybridMultilevel"/>
    <w:tmpl w:val="E51AB894"/>
    <w:lvl w:ilvl="0" w:tplc="E5FA5A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1" w15:restartNumberingAfterBreak="0">
    <w:nsid w:val="396231CA"/>
    <w:multiLevelType w:val="hybridMultilevel"/>
    <w:tmpl w:val="9AD2F88C"/>
    <w:lvl w:ilvl="0" w:tplc="A3405E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71FD1"/>
    <w:multiLevelType w:val="hybridMultilevel"/>
    <w:tmpl w:val="23C45A8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BE5EB3"/>
    <w:multiLevelType w:val="hybridMultilevel"/>
    <w:tmpl w:val="8E02724A"/>
    <w:lvl w:ilvl="0" w:tplc="B186E1EA">
      <w:numFmt w:val="bullet"/>
      <w:lvlText w:val="-"/>
      <w:lvlJc w:val="left"/>
      <w:pPr>
        <w:ind w:left="645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14" w15:restartNumberingAfterBreak="0">
    <w:nsid w:val="590427B5"/>
    <w:multiLevelType w:val="hybridMultilevel"/>
    <w:tmpl w:val="E5E4FB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F2A91"/>
    <w:multiLevelType w:val="hybridMultilevel"/>
    <w:tmpl w:val="1CD446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6023E"/>
    <w:multiLevelType w:val="multilevel"/>
    <w:tmpl w:val="568A6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53D3043"/>
    <w:multiLevelType w:val="hybridMultilevel"/>
    <w:tmpl w:val="A93AC2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550C19"/>
    <w:multiLevelType w:val="hybridMultilevel"/>
    <w:tmpl w:val="8A3EE3B8"/>
    <w:lvl w:ilvl="0" w:tplc="A3405E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1876C0"/>
    <w:multiLevelType w:val="hybridMultilevel"/>
    <w:tmpl w:val="AF9EB946"/>
    <w:lvl w:ilvl="0" w:tplc="A5727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D0520"/>
    <w:multiLevelType w:val="hybridMultilevel"/>
    <w:tmpl w:val="ADA4022A"/>
    <w:lvl w:ilvl="0" w:tplc="A3405E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314855">
    <w:abstractNumId w:val="12"/>
  </w:num>
  <w:num w:numId="2" w16cid:durableId="1811482052">
    <w:abstractNumId w:val="10"/>
  </w:num>
  <w:num w:numId="3" w16cid:durableId="1388797488">
    <w:abstractNumId w:val="9"/>
  </w:num>
  <w:num w:numId="4" w16cid:durableId="1238200166">
    <w:abstractNumId w:val="11"/>
  </w:num>
  <w:num w:numId="5" w16cid:durableId="1101682382">
    <w:abstractNumId w:val="20"/>
  </w:num>
  <w:num w:numId="6" w16cid:durableId="1529293298">
    <w:abstractNumId w:val="18"/>
  </w:num>
  <w:num w:numId="7" w16cid:durableId="662515302">
    <w:abstractNumId w:val="7"/>
  </w:num>
  <w:num w:numId="8" w16cid:durableId="1486627674">
    <w:abstractNumId w:val="3"/>
  </w:num>
  <w:num w:numId="9" w16cid:durableId="2092894281">
    <w:abstractNumId w:val="8"/>
  </w:num>
  <w:num w:numId="10" w16cid:durableId="1500390307">
    <w:abstractNumId w:val="13"/>
  </w:num>
  <w:num w:numId="11" w16cid:durableId="1246112638">
    <w:abstractNumId w:val="1"/>
  </w:num>
  <w:num w:numId="12" w16cid:durableId="102774248">
    <w:abstractNumId w:val="16"/>
  </w:num>
  <w:num w:numId="13" w16cid:durableId="1405106949">
    <w:abstractNumId w:val="4"/>
  </w:num>
  <w:num w:numId="14" w16cid:durableId="1302810583">
    <w:abstractNumId w:val="14"/>
  </w:num>
  <w:num w:numId="15" w16cid:durableId="1745179107">
    <w:abstractNumId w:val="15"/>
  </w:num>
  <w:num w:numId="16" w16cid:durableId="1364673711">
    <w:abstractNumId w:val="0"/>
  </w:num>
  <w:num w:numId="17" w16cid:durableId="481192768">
    <w:abstractNumId w:val="5"/>
  </w:num>
  <w:num w:numId="18" w16cid:durableId="1239100162">
    <w:abstractNumId w:val="19"/>
  </w:num>
  <w:num w:numId="19" w16cid:durableId="1176463081">
    <w:abstractNumId w:val="17"/>
  </w:num>
  <w:num w:numId="20" w16cid:durableId="1029332423">
    <w:abstractNumId w:val="2"/>
  </w:num>
  <w:num w:numId="21" w16cid:durableId="148596930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1BA9"/>
    <w:rsid w:val="00002595"/>
    <w:rsid w:val="000040C1"/>
    <w:rsid w:val="00011F97"/>
    <w:rsid w:val="00013B16"/>
    <w:rsid w:val="000151E0"/>
    <w:rsid w:val="00020208"/>
    <w:rsid w:val="000241E1"/>
    <w:rsid w:val="00033193"/>
    <w:rsid w:val="000337F7"/>
    <w:rsid w:val="000348FB"/>
    <w:rsid w:val="00036B56"/>
    <w:rsid w:val="00037E3D"/>
    <w:rsid w:val="00047A24"/>
    <w:rsid w:val="000504C4"/>
    <w:rsid w:val="000517E5"/>
    <w:rsid w:val="0006176C"/>
    <w:rsid w:val="00064614"/>
    <w:rsid w:val="00066321"/>
    <w:rsid w:val="0007322A"/>
    <w:rsid w:val="00073504"/>
    <w:rsid w:val="00073B49"/>
    <w:rsid w:val="00073FB7"/>
    <w:rsid w:val="00074F4A"/>
    <w:rsid w:val="00075878"/>
    <w:rsid w:val="000764D0"/>
    <w:rsid w:val="0007780A"/>
    <w:rsid w:val="00077AB9"/>
    <w:rsid w:val="00077B00"/>
    <w:rsid w:val="000918AD"/>
    <w:rsid w:val="00091C5D"/>
    <w:rsid w:val="00092B49"/>
    <w:rsid w:val="00093DF9"/>
    <w:rsid w:val="00094D11"/>
    <w:rsid w:val="0009550D"/>
    <w:rsid w:val="00097DF8"/>
    <w:rsid w:val="000A1A1E"/>
    <w:rsid w:val="000A71D1"/>
    <w:rsid w:val="000B3D82"/>
    <w:rsid w:val="000B5ACB"/>
    <w:rsid w:val="000B62E6"/>
    <w:rsid w:val="000C1702"/>
    <w:rsid w:val="000C2E51"/>
    <w:rsid w:val="000C4340"/>
    <w:rsid w:val="000D4561"/>
    <w:rsid w:val="000D4F3B"/>
    <w:rsid w:val="000D633B"/>
    <w:rsid w:val="000D635B"/>
    <w:rsid w:val="000D63D5"/>
    <w:rsid w:val="000E2874"/>
    <w:rsid w:val="000E5663"/>
    <w:rsid w:val="000E56FF"/>
    <w:rsid w:val="000E585E"/>
    <w:rsid w:val="000E60E6"/>
    <w:rsid w:val="000E65B9"/>
    <w:rsid w:val="000E6EB6"/>
    <w:rsid w:val="000F108B"/>
    <w:rsid w:val="000F1215"/>
    <w:rsid w:val="000F3504"/>
    <w:rsid w:val="000F4868"/>
    <w:rsid w:val="00101606"/>
    <w:rsid w:val="00101FD1"/>
    <w:rsid w:val="00105079"/>
    <w:rsid w:val="001054C0"/>
    <w:rsid w:val="00105BC2"/>
    <w:rsid w:val="00107926"/>
    <w:rsid w:val="00113148"/>
    <w:rsid w:val="00115026"/>
    <w:rsid w:val="00115372"/>
    <w:rsid w:val="0011619B"/>
    <w:rsid w:val="00117576"/>
    <w:rsid w:val="0012046F"/>
    <w:rsid w:val="0012066A"/>
    <w:rsid w:val="00121EC0"/>
    <w:rsid w:val="00124460"/>
    <w:rsid w:val="00126AB5"/>
    <w:rsid w:val="001331FA"/>
    <w:rsid w:val="00135095"/>
    <w:rsid w:val="001379C2"/>
    <w:rsid w:val="00140724"/>
    <w:rsid w:val="00141CB9"/>
    <w:rsid w:val="0014290A"/>
    <w:rsid w:val="00143676"/>
    <w:rsid w:val="00145151"/>
    <w:rsid w:val="001452CF"/>
    <w:rsid w:val="001468CE"/>
    <w:rsid w:val="001537B3"/>
    <w:rsid w:val="00154D22"/>
    <w:rsid w:val="001626ED"/>
    <w:rsid w:val="00163608"/>
    <w:rsid w:val="00165F7E"/>
    <w:rsid w:val="00167C64"/>
    <w:rsid w:val="001741FA"/>
    <w:rsid w:val="00174616"/>
    <w:rsid w:val="00174941"/>
    <w:rsid w:val="00174DA0"/>
    <w:rsid w:val="00175156"/>
    <w:rsid w:val="00175946"/>
    <w:rsid w:val="001769B8"/>
    <w:rsid w:val="001834B9"/>
    <w:rsid w:val="0018404E"/>
    <w:rsid w:val="00185B02"/>
    <w:rsid w:val="001866E8"/>
    <w:rsid w:val="001878BD"/>
    <w:rsid w:val="0019067D"/>
    <w:rsid w:val="00193087"/>
    <w:rsid w:val="00193CAB"/>
    <w:rsid w:val="00196BE9"/>
    <w:rsid w:val="001A0110"/>
    <w:rsid w:val="001A06B9"/>
    <w:rsid w:val="001A2E79"/>
    <w:rsid w:val="001A3DA1"/>
    <w:rsid w:val="001A409B"/>
    <w:rsid w:val="001A4CAF"/>
    <w:rsid w:val="001A4E31"/>
    <w:rsid w:val="001B3C34"/>
    <w:rsid w:val="001B6EBE"/>
    <w:rsid w:val="001C3FB5"/>
    <w:rsid w:val="001C584C"/>
    <w:rsid w:val="001C5E12"/>
    <w:rsid w:val="001C6919"/>
    <w:rsid w:val="001C7A79"/>
    <w:rsid w:val="001C7E8E"/>
    <w:rsid w:val="001D05DF"/>
    <w:rsid w:val="001D20E2"/>
    <w:rsid w:val="001D67D3"/>
    <w:rsid w:val="001D6AD2"/>
    <w:rsid w:val="001E393D"/>
    <w:rsid w:val="001E3A98"/>
    <w:rsid w:val="001E425D"/>
    <w:rsid w:val="001E570C"/>
    <w:rsid w:val="001E5B3A"/>
    <w:rsid w:val="001E654B"/>
    <w:rsid w:val="001E674B"/>
    <w:rsid w:val="001E6B1A"/>
    <w:rsid w:val="001E7AC9"/>
    <w:rsid w:val="001F0E5E"/>
    <w:rsid w:val="001F2C16"/>
    <w:rsid w:val="00202734"/>
    <w:rsid w:val="00203F96"/>
    <w:rsid w:val="00203FDA"/>
    <w:rsid w:val="00207967"/>
    <w:rsid w:val="0021049A"/>
    <w:rsid w:val="0021345C"/>
    <w:rsid w:val="0021353D"/>
    <w:rsid w:val="00213EBD"/>
    <w:rsid w:val="00220BFB"/>
    <w:rsid w:val="00221F73"/>
    <w:rsid w:val="00223FF7"/>
    <w:rsid w:val="002258A3"/>
    <w:rsid w:val="0023093F"/>
    <w:rsid w:val="002311BA"/>
    <w:rsid w:val="002324C8"/>
    <w:rsid w:val="002338A2"/>
    <w:rsid w:val="00237D01"/>
    <w:rsid w:val="0024130E"/>
    <w:rsid w:val="00241AD4"/>
    <w:rsid w:val="002441FB"/>
    <w:rsid w:val="00246DEB"/>
    <w:rsid w:val="00247397"/>
    <w:rsid w:val="0024771F"/>
    <w:rsid w:val="0025181F"/>
    <w:rsid w:val="00253E45"/>
    <w:rsid w:val="002547D9"/>
    <w:rsid w:val="00255437"/>
    <w:rsid w:val="0025705F"/>
    <w:rsid w:val="0026427E"/>
    <w:rsid w:val="00264A19"/>
    <w:rsid w:val="00265EAF"/>
    <w:rsid w:val="00270138"/>
    <w:rsid w:val="0027014D"/>
    <w:rsid w:val="00276BC2"/>
    <w:rsid w:val="002774B8"/>
    <w:rsid w:val="00280FE3"/>
    <w:rsid w:val="002843B6"/>
    <w:rsid w:val="00284D85"/>
    <w:rsid w:val="00285F04"/>
    <w:rsid w:val="00297047"/>
    <w:rsid w:val="00297600"/>
    <w:rsid w:val="002A2FBB"/>
    <w:rsid w:val="002A56E8"/>
    <w:rsid w:val="002A5BAB"/>
    <w:rsid w:val="002A61FC"/>
    <w:rsid w:val="002A7456"/>
    <w:rsid w:val="002B2F59"/>
    <w:rsid w:val="002B498E"/>
    <w:rsid w:val="002C4E79"/>
    <w:rsid w:val="002D4D51"/>
    <w:rsid w:val="002D6BB3"/>
    <w:rsid w:val="002D7BDF"/>
    <w:rsid w:val="002E2095"/>
    <w:rsid w:val="002E4635"/>
    <w:rsid w:val="002E66C0"/>
    <w:rsid w:val="002E71C9"/>
    <w:rsid w:val="002E77EE"/>
    <w:rsid w:val="002F0940"/>
    <w:rsid w:val="0030443C"/>
    <w:rsid w:val="00304E9C"/>
    <w:rsid w:val="00310278"/>
    <w:rsid w:val="003106D8"/>
    <w:rsid w:val="00316912"/>
    <w:rsid w:val="003170F9"/>
    <w:rsid w:val="00317FC9"/>
    <w:rsid w:val="00322741"/>
    <w:rsid w:val="00326E3B"/>
    <w:rsid w:val="00330536"/>
    <w:rsid w:val="00335BCC"/>
    <w:rsid w:val="003412AC"/>
    <w:rsid w:val="00342020"/>
    <w:rsid w:val="00342B37"/>
    <w:rsid w:val="00343D01"/>
    <w:rsid w:val="0034657D"/>
    <w:rsid w:val="0035160B"/>
    <w:rsid w:val="00354463"/>
    <w:rsid w:val="003567BC"/>
    <w:rsid w:val="00357CE5"/>
    <w:rsid w:val="003615AE"/>
    <w:rsid w:val="00361949"/>
    <w:rsid w:val="00361ACC"/>
    <w:rsid w:val="00364006"/>
    <w:rsid w:val="00366C1D"/>
    <w:rsid w:val="00367B26"/>
    <w:rsid w:val="00370549"/>
    <w:rsid w:val="00372ABE"/>
    <w:rsid w:val="003748FC"/>
    <w:rsid w:val="00381257"/>
    <w:rsid w:val="00384243"/>
    <w:rsid w:val="00386649"/>
    <w:rsid w:val="003914EE"/>
    <w:rsid w:val="00395650"/>
    <w:rsid w:val="0039735C"/>
    <w:rsid w:val="003A5B08"/>
    <w:rsid w:val="003A66F5"/>
    <w:rsid w:val="003B02CD"/>
    <w:rsid w:val="003B090B"/>
    <w:rsid w:val="003B0934"/>
    <w:rsid w:val="003B27B4"/>
    <w:rsid w:val="003B7F1C"/>
    <w:rsid w:val="003C1AD2"/>
    <w:rsid w:val="003C2A3D"/>
    <w:rsid w:val="003C518E"/>
    <w:rsid w:val="003D17AB"/>
    <w:rsid w:val="003D3D29"/>
    <w:rsid w:val="003D44B1"/>
    <w:rsid w:val="003D54C2"/>
    <w:rsid w:val="003D6B3E"/>
    <w:rsid w:val="003E2A4A"/>
    <w:rsid w:val="003E3B58"/>
    <w:rsid w:val="003E59D2"/>
    <w:rsid w:val="003E7398"/>
    <w:rsid w:val="003F5808"/>
    <w:rsid w:val="00404D9C"/>
    <w:rsid w:val="00407B52"/>
    <w:rsid w:val="00413A58"/>
    <w:rsid w:val="00414469"/>
    <w:rsid w:val="00417CF0"/>
    <w:rsid w:val="00420BB2"/>
    <w:rsid w:val="00422A9B"/>
    <w:rsid w:val="00426B51"/>
    <w:rsid w:val="004303EC"/>
    <w:rsid w:val="00435DA8"/>
    <w:rsid w:val="00440296"/>
    <w:rsid w:val="00442F79"/>
    <w:rsid w:val="00444091"/>
    <w:rsid w:val="004441BB"/>
    <w:rsid w:val="00444D1A"/>
    <w:rsid w:val="00445774"/>
    <w:rsid w:val="00450134"/>
    <w:rsid w:val="004508AC"/>
    <w:rsid w:val="00451686"/>
    <w:rsid w:val="0045286A"/>
    <w:rsid w:val="004535D2"/>
    <w:rsid w:val="0046636B"/>
    <w:rsid w:val="004726E0"/>
    <w:rsid w:val="00477F91"/>
    <w:rsid w:val="00480395"/>
    <w:rsid w:val="004824B2"/>
    <w:rsid w:val="004835A9"/>
    <w:rsid w:val="00484069"/>
    <w:rsid w:val="00487B9A"/>
    <w:rsid w:val="00487F55"/>
    <w:rsid w:val="004909A1"/>
    <w:rsid w:val="004910C4"/>
    <w:rsid w:val="00491478"/>
    <w:rsid w:val="004966CF"/>
    <w:rsid w:val="004978BC"/>
    <w:rsid w:val="004A56B7"/>
    <w:rsid w:val="004A5CC8"/>
    <w:rsid w:val="004B091B"/>
    <w:rsid w:val="004B332E"/>
    <w:rsid w:val="004B583A"/>
    <w:rsid w:val="004B6AE0"/>
    <w:rsid w:val="004B6B94"/>
    <w:rsid w:val="004C0385"/>
    <w:rsid w:val="004D1220"/>
    <w:rsid w:val="004D1277"/>
    <w:rsid w:val="004D16B9"/>
    <w:rsid w:val="004D175E"/>
    <w:rsid w:val="004D3200"/>
    <w:rsid w:val="004D40F4"/>
    <w:rsid w:val="004D59D1"/>
    <w:rsid w:val="004D66F5"/>
    <w:rsid w:val="004E0F1A"/>
    <w:rsid w:val="004E1C8E"/>
    <w:rsid w:val="004E33D3"/>
    <w:rsid w:val="004E3F76"/>
    <w:rsid w:val="004E7CF0"/>
    <w:rsid w:val="004F028C"/>
    <w:rsid w:val="004F0614"/>
    <w:rsid w:val="004F0D51"/>
    <w:rsid w:val="004F29DC"/>
    <w:rsid w:val="004F49A1"/>
    <w:rsid w:val="0050452B"/>
    <w:rsid w:val="005102C1"/>
    <w:rsid w:val="00514CB9"/>
    <w:rsid w:val="00516867"/>
    <w:rsid w:val="00520AC3"/>
    <w:rsid w:val="0052436C"/>
    <w:rsid w:val="00525B8E"/>
    <w:rsid w:val="00531706"/>
    <w:rsid w:val="005322EC"/>
    <w:rsid w:val="005325F0"/>
    <w:rsid w:val="005331BD"/>
    <w:rsid w:val="00533971"/>
    <w:rsid w:val="00537CF8"/>
    <w:rsid w:val="00545477"/>
    <w:rsid w:val="00550889"/>
    <w:rsid w:val="00550B8B"/>
    <w:rsid w:val="00551085"/>
    <w:rsid w:val="005550B4"/>
    <w:rsid w:val="005565E8"/>
    <w:rsid w:val="0055720B"/>
    <w:rsid w:val="0055783F"/>
    <w:rsid w:val="00557C0F"/>
    <w:rsid w:val="00560510"/>
    <w:rsid w:val="00560593"/>
    <w:rsid w:val="0056306A"/>
    <w:rsid w:val="005638F4"/>
    <w:rsid w:val="00566251"/>
    <w:rsid w:val="00567611"/>
    <w:rsid w:val="005704A4"/>
    <w:rsid w:val="00574093"/>
    <w:rsid w:val="0057756F"/>
    <w:rsid w:val="00581BF8"/>
    <w:rsid w:val="00582B0D"/>
    <w:rsid w:val="00584E09"/>
    <w:rsid w:val="00591BCB"/>
    <w:rsid w:val="00594535"/>
    <w:rsid w:val="0059462C"/>
    <w:rsid w:val="005A3091"/>
    <w:rsid w:val="005B18C0"/>
    <w:rsid w:val="005B569A"/>
    <w:rsid w:val="005B5B84"/>
    <w:rsid w:val="005B7AF8"/>
    <w:rsid w:val="005C5824"/>
    <w:rsid w:val="005C635C"/>
    <w:rsid w:val="005C6B64"/>
    <w:rsid w:val="005C7B67"/>
    <w:rsid w:val="005D7B17"/>
    <w:rsid w:val="005E0CC8"/>
    <w:rsid w:val="005E4282"/>
    <w:rsid w:val="005F6719"/>
    <w:rsid w:val="005F7625"/>
    <w:rsid w:val="005F7E10"/>
    <w:rsid w:val="00600984"/>
    <w:rsid w:val="00607A4E"/>
    <w:rsid w:val="0061083B"/>
    <w:rsid w:val="00611560"/>
    <w:rsid w:val="0061325F"/>
    <w:rsid w:val="006135EF"/>
    <w:rsid w:val="00614CF6"/>
    <w:rsid w:val="00615114"/>
    <w:rsid w:val="00615799"/>
    <w:rsid w:val="00617604"/>
    <w:rsid w:val="006218DA"/>
    <w:rsid w:val="00621E58"/>
    <w:rsid w:val="00624715"/>
    <w:rsid w:val="0062693F"/>
    <w:rsid w:val="00626EA3"/>
    <w:rsid w:val="00627E69"/>
    <w:rsid w:val="00630321"/>
    <w:rsid w:val="00631AF2"/>
    <w:rsid w:val="00631BFA"/>
    <w:rsid w:val="006363E1"/>
    <w:rsid w:val="00643C70"/>
    <w:rsid w:val="00644C74"/>
    <w:rsid w:val="00647828"/>
    <w:rsid w:val="00653C6F"/>
    <w:rsid w:val="00653ECF"/>
    <w:rsid w:val="006554F5"/>
    <w:rsid w:val="00655974"/>
    <w:rsid w:val="00655ED1"/>
    <w:rsid w:val="006564CD"/>
    <w:rsid w:val="006604A1"/>
    <w:rsid w:val="00661E10"/>
    <w:rsid w:val="006626EF"/>
    <w:rsid w:val="0066425C"/>
    <w:rsid w:val="00664A60"/>
    <w:rsid w:val="00665660"/>
    <w:rsid w:val="00665F4B"/>
    <w:rsid w:val="006676FE"/>
    <w:rsid w:val="00670625"/>
    <w:rsid w:val="006714A1"/>
    <w:rsid w:val="00671809"/>
    <w:rsid w:val="00671899"/>
    <w:rsid w:val="00672054"/>
    <w:rsid w:val="00672674"/>
    <w:rsid w:val="00672FAF"/>
    <w:rsid w:val="00675D34"/>
    <w:rsid w:val="00677B04"/>
    <w:rsid w:val="00685898"/>
    <w:rsid w:val="00687031"/>
    <w:rsid w:val="00690404"/>
    <w:rsid w:val="00690972"/>
    <w:rsid w:val="00691459"/>
    <w:rsid w:val="00693C1A"/>
    <w:rsid w:val="0069450D"/>
    <w:rsid w:val="006950D5"/>
    <w:rsid w:val="006968C0"/>
    <w:rsid w:val="00697BD2"/>
    <w:rsid w:val="006A0CD1"/>
    <w:rsid w:val="006A2BEF"/>
    <w:rsid w:val="006A7167"/>
    <w:rsid w:val="006B3184"/>
    <w:rsid w:val="006B6E7E"/>
    <w:rsid w:val="006C1272"/>
    <w:rsid w:val="006C3A50"/>
    <w:rsid w:val="006C58CF"/>
    <w:rsid w:val="006C5DBC"/>
    <w:rsid w:val="006C7A53"/>
    <w:rsid w:val="006D0D45"/>
    <w:rsid w:val="006D193C"/>
    <w:rsid w:val="006D278B"/>
    <w:rsid w:val="006D6337"/>
    <w:rsid w:val="006D6AF5"/>
    <w:rsid w:val="006D779A"/>
    <w:rsid w:val="006E45FB"/>
    <w:rsid w:val="006E60CC"/>
    <w:rsid w:val="006E7C70"/>
    <w:rsid w:val="006F21E7"/>
    <w:rsid w:val="006F31D2"/>
    <w:rsid w:val="006F5CA7"/>
    <w:rsid w:val="006F7277"/>
    <w:rsid w:val="006F7D3E"/>
    <w:rsid w:val="0070170A"/>
    <w:rsid w:val="00701A4D"/>
    <w:rsid w:val="007037BC"/>
    <w:rsid w:val="00710339"/>
    <w:rsid w:val="00710780"/>
    <w:rsid w:val="007117F1"/>
    <w:rsid w:val="007154FC"/>
    <w:rsid w:val="007155A0"/>
    <w:rsid w:val="007155D0"/>
    <w:rsid w:val="00715763"/>
    <w:rsid w:val="0071706C"/>
    <w:rsid w:val="00721567"/>
    <w:rsid w:val="00725110"/>
    <w:rsid w:val="00727927"/>
    <w:rsid w:val="0073210F"/>
    <w:rsid w:val="00732F5C"/>
    <w:rsid w:val="007353A2"/>
    <w:rsid w:val="00743599"/>
    <w:rsid w:val="00744318"/>
    <w:rsid w:val="00745A10"/>
    <w:rsid w:val="00745C4F"/>
    <w:rsid w:val="00745C68"/>
    <w:rsid w:val="007525D2"/>
    <w:rsid w:val="007531D4"/>
    <w:rsid w:val="00754209"/>
    <w:rsid w:val="007543E4"/>
    <w:rsid w:val="00755383"/>
    <w:rsid w:val="007616DF"/>
    <w:rsid w:val="007650D5"/>
    <w:rsid w:val="00765F8F"/>
    <w:rsid w:val="0076647F"/>
    <w:rsid w:val="00767ED1"/>
    <w:rsid w:val="00770291"/>
    <w:rsid w:val="007703FE"/>
    <w:rsid w:val="00771483"/>
    <w:rsid w:val="00772FDB"/>
    <w:rsid w:val="00774365"/>
    <w:rsid w:val="007754B9"/>
    <w:rsid w:val="00775CCA"/>
    <w:rsid w:val="007779BD"/>
    <w:rsid w:val="00783CA8"/>
    <w:rsid w:val="00784D56"/>
    <w:rsid w:val="00784EF9"/>
    <w:rsid w:val="00785316"/>
    <w:rsid w:val="00785732"/>
    <w:rsid w:val="0079101A"/>
    <w:rsid w:val="007949BC"/>
    <w:rsid w:val="007A099E"/>
    <w:rsid w:val="007A2AC8"/>
    <w:rsid w:val="007A46BB"/>
    <w:rsid w:val="007A7FDD"/>
    <w:rsid w:val="007B305F"/>
    <w:rsid w:val="007B4766"/>
    <w:rsid w:val="007B6498"/>
    <w:rsid w:val="007B735A"/>
    <w:rsid w:val="007C056F"/>
    <w:rsid w:val="007C107D"/>
    <w:rsid w:val="007C1527"/>
    <w:rsid w:val="007C155F"/>
    <w:rsid w:val="007C18A6"/>
    <w:rsid w:val="007C1F10"/>
    <w:rsid w:val="007C371E"/>
    <w:rsid w:val="007C4542"/>
    <w:rsid w:val="007C5370"/>
    <w:rsid w:val="007C71DA"/>
    <w:rsid w:val="007D1711"/>
    <w:rsid w:val="007D18B9"/>
    <w:rsid w:val="007D2D56"/>
    <w:rsid w:val="007D41D4"/>
    <w:rsid w:val="007D4B2D"/>
    <w:rsid w:val="007E1F5F"/>
    <w:rsid w:val="007E7D40"/>
    <w:rsid w:val="007F0DAC"/>
    <w:rsid w:val="007F2F04"/>
    <w:rsid w:val="007F35C4"/>
    <w:rsid w:val="007F39B3"/>
    <w:rsid w:val="00800013"/>
    <w:rsid w:val="008020A1"/>
    <w:rsid w:val="0080348F"/>
    <w:rsid w:val="008046DA"/>
    <w:rsid w:val="00806685"/>
    <w:rsid w:val="00812EFB"/>
    <w:rsid w:val="00813495"/>
    <w:rsid w:val="00813B8F"/>
    <w:rsid w:val="00815A70"/>
    <w:rsid w:val="008169AF"/>
    <w:rsid w:val="0081732C"/>
    <w:rsid w:val="00824ADB"/>
    <w:rsid w:val="00826634"/>
    <w:rsid w:val="008275A1"/>
    <w:rsid w:val="00834ACF"/>
    <w:rsid w:val="00835E6F"/>
    <w:rsid w:val="00836C3B"/>
    <w:rsid w:val="00836F7D"/>
    <w:rsid w:val="008410D0"/>
    <w:rsid w:val="00841887"/>
    <w:rsid w:val="00842163"/>
    <w:rsid w:val="008431FD"/>
    <w:rsid w:val="00844115"/>
    <w:rsid w:val="00847354"/>
    <w:rsid w:val="00851790"/>
    <w:rsid w:val="00853C56"/>
    <w:rsid w:val="0085788C"/>
    <w:rsid w:val="0086031F"/>
    <w:rsid w:val="008605A4"/>
    <w:rsid w:val="00861FF1"/>
    <w:rsid w:val="00862743"/>
    <w:rsid w:val="00863B0A"/>
    <w:rsid w:val="00863F8C"/>
    <w:rsid w:val="00870F8C"/>
    <w:rsid w:val="00871E1B"/>
    <w:rsid w:val="0087396C"/>
    <w:rsid w:val="00873B43"/>
    <w:rsid w:val="00875BD2"/>
    <w:rsid w:val="008773E2"/>
    <w:rsid w:val="0088259B"/>
    <w:rsid w:val="00887070"/>
    <w:rsid w:val="008957F3"/>
    <w:rsid w:val="00896CDA"/>
    <w:rsid w:val="0089760A"/>
    <w:rsid w:val="008A0550"/>
    <w:rsid w:val="008A3700"/>
    <w:rsid w:val="008A3A6B"/>
    <w:rsid w:val="008A4C22"/>
    <w:rsid w:val="008A57E0"/>
    <w:rsid w:val="008A5E18"/>
    <w:rsid w:val="008B19D3"/>
    <w:rsid w:val="008B1DA9"/>
    <w:rsid w:val="008B6B29"/>
    <w:rsid w:val="008B74BC"/>
    <w:rsid w:val="008C0679"/>
    <w:rsid w:val="008C1166"/>
    <w:rsid w:val="008C5B1C"/>
    <w:rsid w:val="008C5E6D"/>
    <w:rsid w:val="008D0117"/>
    <w:rsid w:val="008D0D0E"/>
    <w:rsid w:val="008D284C"/>
    <w:rsid w:val="008D419B"/>
    <w:rsid w:val="008D44B0"/>
    <w:rsid w:val="008D59B2"/>
    <w:rsid w:val="008E1041"/>
    <w:rsid w:val="008E11A2"/>
    <w:rsid w:val="008E1421"/>
    <w:rsid w:val="008E39BF"/>
    <w:rsid w:val="008E3A78"/>
    <w:rsid w:val="008E649B"/>
    <w:rsid w:val="008F079E"/>
    <w:rsid w:val="008F14A6"/>
    <w:rsid w:val="008F595D"/>
    <w:rsid w:val="008F727C"/>
    <w:rsid w:val="009063D6"/>
    <w:rsid w:val="00910B08"/>
    <w:rsid w:val="00910D0F"/>
    <w:rsid w:val="009112F8"/>
    <w:rsid w:val="00912BFF"/>
    <w:rsid w:val="0091527C"/>
    <w:rsid w:val="00920188"/>
    <w:rsid w:val="00921D71"/>
    <w:rsid w:val="00921E6A"/>
    <w:rsid w:val="009233DA"/>
    <w:rsid w:val="0092357D"/>
    <w:rsid w:val="00927858"/>
    <w:rsid w:val="00930A5F"/>
    <w:rsid w:val="00932D80"/>
    <w:rsid w:val="009331CD"/>
    <w:rsid w:val="00933431"/>
    <w:rsid w:val="00937DF0"/>
    <w:rsid w:val="009407FA"/>
    <w:rsid w:val="00942433"/>
    <w:rsid w:val="009453AD"/>
    <w:rsid w:val="00946FD8"/>
    <w:rsid w:val="00951463"/>
    <w:rsid w:val="009521CA"/>
    <w:rsid w:val="00954C98"/>
    <w:rsid w:val="00957C86"/>
    <w:rsid w:val="00970CA6"/>
    <w:rsid w:val="00971BBB"/>
    <w:rsid w:val="00973468"/>
    <w:rsid w:val="00974756"/>
    <w:rsid w:val="00976EB3"/>
    <w:rsid w:val="0097794E"/>
    <w:rsid w:val="00981988"/>
    <w:rsid w:val="00981AE2"/>
    <w:rsid w:val="00982F7C"/>
    <w:rsid w:val="009944EE"/>
    <w:rsid w:val="00994791"/>
    <w:rsid w:val="00995A24"/>
    <w:rsid w:val="00995B48"/>
    <w:rsid w:val="009A0E1B"/>
    <w:rsid w:val="009A49D4"/>
    <w:rsid w:val="009A5555"/>
    <w:rsid w:val="009A55DE"/>
    <w:rsid w:val="009A626B"/>
    <w:rsid w:val="009A7484"/>
    <w:rsid w:val="009A76BC"/>
    <w:rsid w:val="009A7FA2"/>
    <w:rsid w:val="009B13E8"/>
    <w:rsid w:val="009B3C05"/>
    <w:rsid w:val="009B4803"/>
    <w:rsid w:val="009B59EC"/>
    <w:rsid w:val="009B6006"/>
    <w:rsid w:val="009B62B9"/>
    <w:rsid w:val="009B786D"/>
    <w:rsid w:val="009B7FC2"/>
    <w:rsid w:val="009C0191"/>
    <w:rsid w:val="009C10B7"/>
    <w:rsid w:val="009C1D65"/>
    <w:rsid w:val="009C43CA"/>
    <w:rsid w:val="009C520D"/>
    <w:rsid w:val="009C5672"/>
    <w:rsid w:val="009C5AE3"/>
    <w:rsid w:val="009C654C"/>
    <w:rsid w:val="009C74BD"/>
    <w:rsid w:val="009D0063"/>
    <w:rsid w:val="009D1B5D"/>
    <w:rsid w:val="009D1C39"/>
    <w:rsid w:val="009D24D9"/>
    <w:rsid w:val="009D4BF1"/>
    <w:rsid w:val="009E39CD"/>
    <w:rsid w:val="009E64A3"/>
    <w:rsid w:val="009F0746"/>
    <w:rsid w:val="009F1C10"/>
    <w:rsid w:val="009F4947"/>
    <w:rsid w:val="009F5939"/>
    <w:rsid w:val="009F5FD9"/>
    <w:rsid w:val="009F6875"/>
    <w:rsid w:val="00A00FA8"/>
    <w:rsid w:val="00A01A0F"/>
    <w:rsid w:val="00A01F14"/>
    <w:rsid w:val="00A02773"/>
    <w:rsid w:val="00A02EF3"/>
    <w:rsid w:val="00A045B1"/>
    <w:rsid w:val="00A05BB9"/>
    <w:rsid w:val="00A10FEF"/>
    <w:rsid w:val="00A119D3"/>
    <w:rsid w:val="00A14648"/>
    <w:rsid w:val="00A14B75"/>
    <w:rsid w:val="00A15C7A"/>
    <w:rsid w:val="00A1768D"/>
    <w:rsid w:val="00A21231"/>
    <w:rsid w:val="00A2174A"/>
    <w:rsid w:val="00A23848"/>
    <w:rsid w:val="00A23FCE"/>
    <w:rsid w:val="00A25107"/>
    <w:rsid w:val="00A2664C"/>
    <w:rsid w:val="00A27454"/>
    <w:rsid w:val="00A31920"/>
    <w:rsid w:val="00A31FEC"/>
    <w:rsid w:val="00A32579"/>
    <w:rsid w:val="00A33905"/>
    <w:rsid w:val="00A35517"/>
    <w:rsid w:val="00A41AA3"/>
    <w:rsid w:val="00A4328F"/>
    <w:rsid w:val="00A47167"/>
    <w:rsid w:val="00A47EAD"/>
    <w:rsid w:val="00A50BEE"/>
    <w:rsid w:val="00A5339F"/>
    <w:rsid w:val="00A57F65"/>
    <w:rsid w:val="00A61B20"/>
    <w:rsid w:val="00A63B88"/>
    <w:rsid w:val="00A64D18"/>
    <w:rsid w:val="00A807E9"/>
    <w:rsid w:val="00A819DC"/>
    <w:rsid w:val="00A81A01"/>
    <w:rsid w:val="00A81FA2"/>
    <w:rsid w:val="00A85FE6"/>
    <w:rsid w:val="00A908D7"/>
    <w:rsid w:val="00A920A5"/>
    <w:rsid w:val="00A93C59"/>
    <w:rsid w:val="00AA338A"/>
    <w:rsid w:val="00AA34CA"/>
    <w:rsid w:val="00AB06F7"/>
    <w:rsid w:val="00AB2A0B"/>
    <w:rsid w:val="00AB2A9B"/>
    <w:rsid w:val="00AB5001"/>
    <w:rsid w:val="00AB5759"/>
    <w:rsid w:val="00AB617E"/>
    <w:rsid w:val="00AC0C92"/>
    <w:rsid w:val="00AC10E8"/>
    <w:rsid w:val="00AC1CFD"/>
    <w:rsid w:val="00AC26CA"/>
    <w:rsid w:val="00AC5AF3"/>
    <w:rsid w:val="00AD0388"/>
    <w:rsid w:val="00AD05FE"/>
    <w:rsid w:val="00AD42AA"/>
    <w:rsid w:val="00AD56D1"/>
    <w:rsid w:val="00AD7552"/>
    <w:rsid w:val="00AE171F"/>
    <w:rsid w:val="00AE39D2"/>
    <w:rsid w:val="00AE4FC4"/>
    <w:rsid w:val="00AE5DCF"/>
    <w:rsid w:val="00AE6553"/>
    <w:rsid w:val="00AF0706"/>
    <w:rsid w:val="00AF1168"/>
    <w:rsid w:val="00AF7649"/>
    <w:rsid w:val="00B03FD2"/>
    <w:rsid w:val="00B043AE"/>
    <w:rsid w:val="00B04FC9"/>
    <w:rsid w:val="00B07A4B"/>
    <w:rsid w:val="00B10AFF"/>
    <w:rsid w:val="00B13A0D"/>
    <w:rsid w:val="00B23142"/>
    <w:rsid w:val="00B24720"/>
    <w:rsid w:val="00B2477B"/>
    <w:rsid w:val="00B26365"/>
    <w:rsid w:val="00B30F3F"/>
    <w:rsid w:val="00B3375D"/>
    <w:rsid w:val="00B37690"/>
    <w:rsid w:val="00B414E6"/>
    <w:rsid w:val="00B47E96"/>
    <w:rsid w:val="00B5102C"/>
    <w:rsid w:val="00B53937"/>
    <w:rsid w:val="00B55014"/>
    <w:rsid w:val="00B60527"/>
    <w:rsid w:val="00B64E60"/>
    <w:rsid w:val="00B65EBD"/>
    <w:rsid w:val="00B7060A"/>
    <w:rsid w:val="00B71E38"/>
    <w:rsid w:val="00B72E4D"/>
    <w:rsid w:val="00B75692"/>
    <w:rsid w:val="00B80B53"/>
    <w:rsid w:val="00B85209"/>
    <w:rsid w:val="00B86071"/>
    <w:rsid w:val="00B8686D"/>
    <w:rsid w:val="00B87019"/>
    <w:rsid w:val="00B872A8"/>
    <w:rsid w:val="00B9324F"/>
    <w:rsid w:val="00B96176"/>
    <w:rsid w:val="00B96541"/>
    <w:rsid w:val="00B96DDB"/>
    <w:rsid w:val="00BA0BA5"/>
    <w:rsid w:val="00BA3384"/>
    <w:rsid w:val="00BA5472"/>
    <w:rsid w:val="00BA627D"/>
    <w:rsid w:val="00BA6DC2"/>
    <w:rsid w:val="00BA6E77"/>
    <w:rsid w:val="00BB160F"/>
    <w:rsid w:val="00BB2EB9"/>
    <w:rsid w:val="00BB3F91"/>
    <w:rsid w:val="00BB4638"/>
    <w:rsid w:val="00BB4B6C"/>
    <w:rsid w:val="00BB4D35"/>
    <w:rsid w:val="00BB5206"/>
    <w:rsid w:val="00BB6820"/>
    <w:rsid w:val="00BC0677"/>
    <w:rsid w:val="00BC190D"/>
    <w:rsid w:val="00BC3758"/>
    <w:rsid w:val="00BC678A"/>
    <w:rsid w:val="00BD1156"/>
    <w:rsid w:val="00BD7640"/>
    <w:rsid w:val="00BE17C2"/>
    <w:rsid w:val="00BE5637"/>
    <w:rsid w:val="00BE7FDE"/>
    <w:rsid w:val="00BF14B3"/>
    <w:rsid w:val="00BF2C12"/>
    <w:rsid w:val="00BF4661"/>
    <w:rsid w:val="00BF4AD1"/>
    <w:rsid w:val="00BF6885"/>
    <w:rsid w:val="00BF6C8C"/>
    <w:rsid w:val="00C057E4"/>
    <w:rsid w:val="00C06335"/>
    <w:rsid w:val="00C10A7C"/>
    <w:rsid w:val="00C13928"/>
    <w:rsid w:val="00C13A80"/>
    <w:rsid w:val="00C1429C"/>
    <w:rsid w:val="00C16EE9"/>
    <w:rsid w:val="00C2280B"/>
    <w:rsid w:val="00C231E7"/>
    <w:rsid w:val="00C244A8"/>
    <w:rsid w:val="00C250DD"/>
    <w:rsid w:val="00C2615D"/>
    <w:rsid w:val="00C305AE"/>
    <w:rsid w:val="00C3183B"/>
    <w:rsid w:val="00C329E1"/>
    <w:rsid w:val="00C33BE1"/>
    <w:rsid w:val="00C3563B"/>
    <w:rsid w:val="00C368C0"/>
    <w:rsid w:val="00C37891"/>
    <w:rsid w:val="00C4106A"/>
    <w:rsid w:val="00C41856"/>
    <w:rsid w:val="00C42EF9"/>
    <w:rsid w:val="00C54BDD"/>
    <w:rsid w:val="00C55A8D"/>
    <w:rsid w:val="00C601EA"/>
    <w:rsid w:val="00C604DE"/>
    <w:rsid w:val="00C64654"/>
    <w:rsid w:val="00C67920"/>
    <w:rsid w:val="00C7064B"/>
    <w:rsid w:val="00C70A55"/>
    <w:rsid w:val="00C74EEC"/>
    <w:rsid w:val="00C81B11"/>
    <w:rsid w:val="00C84BB6"/>
    <w:rsid w:val="00C84E04"/>
    <w:rsid w:val="00C86FE4"/>
    <w:rsid w:val="00C87599"/>
    <w:rsid w:val="00C91820"/>
    <w:rsid w:val="00C93EED"/>
    <w:rsid w:val="00C94DD1"/>
    <w:rsid w:val="00C95C64"/>
    <w:rsid w:val="00CA3FC0"/>
    <w:rsid w:val="00CA47A4"/>
    <w:rsid w:val="00CA5C28"/>
    <w:rsid w:val="00CB12D5"/>
    <w:rsid w:val="00CB41BC"/>
    <w:rsid w:val="00CB4375"/>
    <w:rsid w:val="00CB56A1"/>
    <w:rsid w:val="00CB63CC"/>
    <w:rsid w:val="00CB6B12"/>
    <w:rsid w:val="00CB7AB1"/>
    <w:rsid w:val="00CC2B0F"/>
    <w:rsid w:val="00CC51E3"/>
    <w:rsid w:val="00CC6F97"/>
    <w:rsid w:val="00CD0508"/>
    <w:rsid w:val="00CE2571"/>
    <w:rsid w:val="00CE30C8"/>
    <w:rsid w:val="00CE5ABC"/>
    <w:rsid w:val="00CF1371"/>
    <w:rsid w:val="00CF2E5B"/>
    <w:rsid w:val="00CF6B63"/>
    <w:rsid w:val="00CF781D"/>
    <w:rsid w:val="00D012F1"/>
    <w:rsid w:val="00D020D7"/>
    <w:rsid w:val="00D0488B"/>
    <w:rsid w:val="00D05119"/>
    <w:rsid w:val="00D10637"/>
    <w:rsid w:val="00D112EA"/>
    <w:rsid w:val="00D1433A"/>
    <w:rsid w:val="00D151E9"/>
    <w:rsid w:val="00D17DD0"/>
    <w:rsid w:val="00D22A9C"/>
    <w:rsid w:val="00D22BC3"/>
    <w:rsid w:val="00D332CF"/>
    <w:rsid w:val="00D3386B"/>
    <w:rsid w:val="00D344F2"/>
    <w:rsid w:val="00D45736"/>
    <w:rsid w:val="00D52BDE"/>
    <w:rsid w:val="00D55A70"/>
    <w:rsid w:val="00D5747E"/>
    <w:rsid w:val="00D61F28"/>
    <w:rsid w:val="00D638D7"/>
    <w:rsid w:val="00D6411D"/>
    <w:rsid w:val="00D65656"/>
    <w:rsid w:val="00D72914"/>
    <w:rsid w:val="00D75A5A"/>
    <w:rsid w:val="00D80DE2"/>
    <w:rsid w:val="00D8510D"/>
    <w:rsid w:val="00D85DE4"/>
    <w:rsid w:val="00D8626A"/>
    <w:rsid w:val="00D92B67"/>
    <w:rsid w:val="00D93878"/>
    <w:rsid w:val="00D95F26"/>
    <w:rsid w:val="00DA4B80"/>
    <w:rsid w:val="00DB1DAB"/>
    <w:rsid w:val="00DB1E7E"/>
    <w:rsid w:val="00DB2D0E"/>
    <w:rsid w:val="00DB2E5A"/>
    <w:rsid w:val="00DB3578"/>
    <w:rsid w:val="00DB3A5B"/>
    <w:rsid w:val="00DB6E57"/>
    <w:rsid w:val="00DB7941"/>
    <w:rsid w:val="00DB7ABB"/>
    <w:rsid w:val="00DB7B9F"/>
    <w:rsid w:val="00DC00F1"/>
    <w:rsid w:val="00DC09DA"/>
    <w:rsid w:val="00DC0AB8"/>
    <w:rsid w:val="00DC256F"/>
    <w:rsid w:val="00DC716E"/>
    <w:rsid w:val="00DD1ADC"/>
    <w:rsid w:val="00DD2BD7"/>
    <w:rsid w:val="00DD3A01"/>
    <w:rsid w:val="00DE140F"/>
    <w:rsid w:val="00DE3B38"/>
    <w:rsid w:val="00DE507D"/>
    <w:rsid w:val="00DE6BCC"/>
    <w:rsid w:val="00DF1B53"/>
    <w:rsid w:val="00DF54B1"/>
    <w:rsid w:val="00DF558A"/>
    <w:rsid w:val="00DF585D"/>
    <w:rsid w:val="00E00CAC"/>
    <w:rsid w:val="00E02312"/>
    <w:rsid w:val="00E04107"/>
    <w:rsid w:val="00E04A77"/>
    <w:rsid w:val="00E102DA"/>
    <w:rsid w:val="00E117BB"/>
    <w:rsid w:val="00E13101"/>
    <w:rsid w:val="00E16055"/>
    <w:rsid w:val="00E16367"/>
    <w:rsid w:val="00E21D16"/>
    <w:rsid w:val="00E22563"/>
    <w:rsid w:val="00E31F48"/>
    <w:rsid w:val="00E330C7"/>
    <w:rsid w:val="00E349FA"/>
    <w:rsid w:val="00E34B66"/>
    <w:rsid w:val="00E365EE"/>
    <w:rsid w:val="00E36BA8"/>
    <w:rsid w:val="00E371C9"/>
    <w:rsid w:val="00E42B47"/>
    <w:rsid w:val="00E475C5"/>
    <w:rsid w:val="00E518CB"/>
    <w:rsid w:val="00E533FA"/>
    <w:rsid w:val="00E57706"/>
    <w:rsid w:val="00E60BC8"/>
    <w:rsid w:val="00E62646"/>
    <w:rsid w:val="00E672A7"/>
    <w:rsid w:val="00E7059A"/>
    <w:rsid w:val="00E711D9"/>
    <w:rsid w:val="00E80D4E"/>
    <w:rsid w:val="00E83C4F"/>
    <w:rsid w:val="00E8688B"/>
    <w:rsid w:val="00E900C5"/>
    <w:rsid w:val="00E91AE1"/>
    <w:rsid w:val="00E947DB"/>
    <w:rsid w:val="00E97A06"/>
    <w:rsid w:val="00EA3F0D"/>
    <w:rsid w:val="00EA4C17"/>
    <w:rsid w:val="00EA704E"/>
    <w:rsid w:val="00EA7545"/>
    <w:rsid w:val="00EA75A5"/>
    <w:rsid w:val="00EB1541"/>
    <w:rsid w:val="00EB298C"/>
    <w:rsid w:val="00EB4A2F"/>
    <w:rsid w:val="00EC13E5"/>
    <w:rsid w:val="00EC259A"/>
    <w:rsid w:val="00EC33EA"/>
    <w:rsid w:val="00EC6389"/>
    <w:rsid w:val="00ED12BF"/>
    <w:rsid w:val="00ED560F"/>
    <w:rsid w:val="00ED5A34"/>
    <w:rsid w:val="00ED5E13"/>
    <w:rsid w:val="00EE150E"/>
    <w:rsid w:val="00EF0510"/>
    <w:rsid w:val="00EF1D3F"/>
    <w:rsid w:val="00EF4F1E"/>
    <w:rsid w:val="00EF56E7"/>
    <w:rsid w:val="00F00027"/>
    <w:rsid w:val="00F0165A"/>
    <w:rsid w:val="00F0183F"/>
    <w:rsid w:val="00F0672A"/>
    <w:rsid w:val="00F10FF8"/>
    <w:rsid w:val="00F12987"/>
    <w:rsid w:val="00F15770"/>
    <w:rsid w:val="00F16D47"/>
    <w:rsid w:val="00F2313A"/>
    <w:rsid w:val="00F2495F"/>
    <w:rsid w:val="00F24EC1"/>
    <w:rsid w:val="00F26368"/>
    <w:rsid w:val="00F26556"/>
    <w:rsid w:val="00F31295"/>
    <w:rsid w:val="00F327E7"/>
    <w:rsid w:val="00F345D6"/>
    <w:rsid w:val="00F36D9F"/>
    <w:rsid w:val="00F44254"/>
    <w:rsid w:val="00F4427B"/>
    <w:rsid w:val="00F44425"/>
    <w:rsid w:val="00F44582"/>
    <w:rsid w:val="00F44EE7"/>
    <w:rsid w:val="00F45132"/>
    <w:rsid w:val="00F45DBA"/>
    <w:rsid w:val="00F465C9"/>
    <w:rsid w:val="00F51E3A"/>
    <w:rsid w:val="00F52D1E"/>
    <w:rsid w:val="00F53045"/>
    <w:rsid w:val="00F5437E"/>
    <w:rsid w:val="00F549D8"/>
    <w:rsid w:val="00F61BF6"/>
    <w:rsid w:val="00F6462D"/>
    <w:rsid w:val="00F7083C"/>
    <w:rsid w:val="00F71A3E"/>
    <w:rsid w:val="00F75C35"/>
    <w:rsid w:val="00F7725C"/>
    <w:rsid w:val="00F80B54"/>
    <w:rsid w:val="00F82818"/>
    <w:rsid w:val="00F83618"/>
    <w:rsid w:val="00F8396D"/>
    <w:rsid w:val="00F839A6"/>
    <w:rsid w:val="00F85435"/>
    <w:rsid w:val="00F856DD"/>
    <w:rsid w:val="00F857EB"/>
    <w:rsid w:val="00F860AA"/>
    <w:rsid w:val="00F971CD"/>
    <w:rsid w:val="00FA2C8B"/>
    <w:rsid w:val="00FA356C"/>
    <w:rsid w:val="00FA518A"/>
    <w:rsid w:val="00FA5B5B"/>
    <w:rsid w:val="00FA694A"/>
    <w:rsid w:val="00FB019B"/>
    <w:rsid w:val="00FB111A"/>
    <w:rsid w:val="00FC09A3"/>
    <w:rsid w:val="00FC130C"/>
    <w:rsid w:val="00FC43DA"/>
    <w:rsid w:val="00FC610D"/>
    <w:rsid w:val="00FD018B"/>
    <w:rsid w:val="00FD1ED6"/>
    <w:rsid w:val="00FD20C4"/>
    <w:rsid w:val="00FD2428"/>
    <w:rsid w:val="00FD2BB4"/>
    <w:rsid w:val="00FD4E2E"/>
    <w:rsid w:val="00FD7525"/>
    <w:rsid w:val="00FE1367"/>
    <w:rsid w:val="00FE6056"/>
    <w:rsid w:val="00FE62E0"/>
    <w:rsid w:val="00FF12F1"/>
    <w:rsid w:val="00FF1437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92B69A"/>
  <w15:docId w15:val="{17DDDAD8-6951-4492-907F-748C7488C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14B75"/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locked/>
    <w:rsid w:val="008C5E6D"/>
    <w:rPr>
      <w:rFonts w:cs="Times New Roman"/>
      <w:b/>
      <w:bCs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AD42AA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AD42AA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AD42AA"/>
    <w:rPr>
      <w:rFonts w:ascii="Calibri" w:hAnsi="Calibri" w:cs="Calibri"/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AD42AA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3B0934"/>
    <w:rPr>
      <w:rFonts w:cs="Times New Roman"/>
      <w:sz w:val="28"/>
      <w:szCs w:val="28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AD42AA"/>
    <w:rPr>
      <w:rFonts w:cs="Times New Roman"/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D42AA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D42AA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BC678A"/>
    <w:rPr>
      <w:rFonts w:cs="Times New Roman"/>
    </w:rPr>
  </w:style>
  <w:style w:type="character" w:styleId="Hiperhivatkozs">
    <w:name w:val="Hyperlink"/>
    <w:basedOn w:val="Bekezdsalapbettpusa"/>
    <w:uiPriority w:val="99"/>
    <w:rsid w:val="00BC678A"/>
    <w:rPr>
      <w:rFonts w:cs="Times New Roman"/>
      <w:color w:val="0000FF"/>
      <w:u w:val="single"/>
    </w:rPr>
  </w:style>
  <w:style w:type="paragraph" w:customStyle="1" w:styleId="BodyText21">
    <w:name w:val="Body Text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uiPriority w:val="99"/>
    <w:rsid w:val="00372AB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AD42AA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3956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D42AA"/>
    <w:rPr>
      <w:rFonts w:cs="Times New Roman"/>
      <w:sz w:val="2"/>
      <w:szCs w:val="2"/>
    </w:rPr>
  </w:style>
  <w:style w:type="paragraph" w:customStyle="1" w:styleId="Char">
    <w:name w:val="Char"/>
    <w:basedOn w:val="Norml"/>
    <w:rsid w:val="009C10B7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character" w:customStyle="1" w:styleId="CharChar6">
    <w:name w:val="Char Char6"/>
    <w:basedOn w:val="Bekezdsalapbettpusa"/>
    <w:uiPriority w:val="99"/>
    <w:rsid w:val="008E3A78"/>
    <w:rPr>
      <w:rFonts w:cs="Times New Roman"/>
      <w:sz w:val="24"/>
      <w:szCs w:val="24"/>
    </w:rPr>
  </w:style>
  <w:style w:type="paragraph" w:customStyle="1" w:styleId="CharChar1Char">
    <w:name w:val="Char Char1 Char"/>
    <w:basedOn w:val="Norml"/>
    <w:uiPriority w:val="99"/>
    <w:rsid w:val="00693C1A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1">
    <w:name w:val="Char Char1 Char1"/>
    <w:basedOn w:val="Norml"/>
    <w:uiPriority w:val="99"/>
    <w:rsid w:val="008F595D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Listaszerbekezds">
    <w:name w:val="List Paragraph"/>
    <w:basedOn w:val="Norml"/>
    <w:uiPriority w:val="34"/>
    <w:qFormat/>
    <w:rsid w:val="000A71D1"/>
    <w:pPr>
      <w:widowControl w:val="0"/>
      <w:suppressAutoHyphens/>
      <w:ind w:left="720"/>
      <w:contextualSpacing/>
    </w:pPr>
    <w:rPr>
      <w:kern w:val="1"/>
      <w:lang w:val="en-US" w:eastAsia="en-US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E00CAC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E00CAC"/>
    <w:rPr>
      <w:sz w:val="24"/>
      <w:szCs w:val="24"/>
    </w:rPr>
  </w:style>
  <w:style w:type="paragraph" w:styleId="NormlWeb">
    <w:name w:val="Normal (Web)"/>
    <w:basedOn w:val="Norml"/>
    <w:uiPriority w:val="99"/>
    <w:unhideWhenUsed/>
    <w:rsid w:val="00701A4D"/>
    <w:pPr>
      <w:spacing w:after="20"/>
      <w:ind w:firstLine="180"/>
      <w:jc w:val="both"/>
    </w:pPr>
  </w:style>
  <w:style w:type="paragraph" w:customStyle="1" w:styleId="Csakszveg1">
    <w:name w:val="Csak szöveg1"/>
    <w:basedOn w:val="Norml"/>
    <w:rsid w:val="006C7A53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67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&#225;ger%20M&#225;ria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F82DB-5E32-43F2-A79C-053DE3EC1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1</TotalTime>
  <Pages>6</Pages>
  <Words>1207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Sipos Nikolett</cp:lastModifiedBy>
  <cp:revision>2</cp:revision>
  <cp:lastPrinted>2024-11-13T09:50:00Z</cp:lastPrinted>
  <dcterms:created xsi:type="dcterms:W3CDTF">2024-11-13T09:51:00Z</dcterms:created>
  <dcterms:modified xsi:type="dcterms:W3CDTF">2024-11-13T09:51:00Z</dcterms:modified>
</cp:coreProperties>
</file>