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C4311F" w:rsidRPr="006069EB" w:rsidRDefault="00C4311F" w:rsidP="00C4311F">
      <w:pPr>
        <w:widowControl w:val="0"/>
        <w:rPr>
          <w:sz w:val="23"/>
          <w:szCs w:val="23"/>
        </w:rPr>
      </w:pPr>
      <w:r w:rsidRPr="006069EB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0FDC16" wp14:editId="7D7B2D2D">
                <wp:simplePos x="0" y="0"/>
                <wp:positionH relativeFrom="column">
                  <wp:posOffset>0</wp:posOffset>
                </wp:positionH>
                <wp:positionV relativeFrom="paragraph">
                  <wp:posOffset>-342900</wp:posOffset>
                </wp:positionV>
                <wp:extent cx="909320" cy="933450"/>
                <wp:effectExtent l="0" t="0" r="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311F" w:rsidRDefault="00C4311F" w:rsidP="00C4311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C43AA63" wp14:editId="3AEC74BA">
                                  <wp:extent cx="723900" cy="838200"/>
                                  <wp:effectExtent l="0" t="0" r="0" b="0"/>
                                  <wp:docPr id="3" name="Kép 3" descr="cegcimf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0FDC16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0;margin-top:-27pt;width:71.6pt;height:73.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" filled="f" stroked="f">
                <v:textbox style="mso-fit-shape-to-text:t">
                  <w:txbxContent>
                    <w:p w:rsidR="00C4311F" w:rsidRDefault="00C4311F" w:rsidP="00C4311F">
                      <w:r>
                        <w:rPr>
                          <w:noProof/>
                        </w:rPr>
                        <w:drawing>
                          <wp:inline distT="0" distB="0" distL="0" distR="0" wp14:anchorId="2C43AA63" wp14:editId="3AEC74BA">
                            <wp:extent cx="723900" cy="838200"/>
                            <wp:effectExtent l="0" t="0" r="0" b="0"/>
                            <wp:docPr id="3" name="Kép 3" descr="cegcimf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6069EB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811AD8" wp14:editId="68EFC847">
                <wp:simplePos x="0" y="0"/>
                <wp:positionH relativeFrom="column">
                  <wp:posOffset>1424940</wp:posOffset>
                </wp:positionH>
                <wp:positionV relativeFrom="paragraph">
                  <wp:posOffset>-457200</wp:posOffset>
                </wp:positionV>
                <wp:extent cx="3543300" cy="1028700"/>
                <wp:effectExtent l="0" t="0" r="381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311F" w:rsidRPr="00624A63" w:rsidRDefault="00C4311F" w:rsidP="00C4311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24A63">
                              <w:rPr>
                                <w:sz w:val="28"/>
                                <w:szCs w:val="28"/>
                              </w:rPr>
                              <w:t>Ceglédi Közös Önkormányzati Hivatal</w:t>
                            </w:r>
                          </w:p>
                          <w:p w:rsidR="00C4311F" w:rsidRPr="00624A63" w:rsidRDefault="00C4311F" w:rsidP="00C4311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24A63">
                              <w:rPr>
                                <w:sz w:val="28"/>
                                <w:szCs w:val="28"/>
                              </w:rPr>
                              <w:t>Jegyzőjétől</w:t>
                            </w:r>
                          </w:p>
                          <w:p w:rsidR="00C4311F" w:rsidRDefault="00C4311F" w:rsidP="00C4311F">
                            <w:pPr>
                              <w:jc w:val="center"/>
                            </w:pPr>
                            <w:r>
                              <w:t>2700 Cegléd, Kossuth tér 1.</w:t>
                            </w:r>
                          </w:p>
                          <w:p w:rsidR="00C4311F" w:rsidRDefault="00C4311F" w:rsidP="00C4311F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C4311F" w:rsidRDefault="00C4311F" w:rsidP="00C4311F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  <w:p w:rsidR="00C4311F" w:rsidRDefault="00C4311F" w:rsidP="00C431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811AD8" id="Szövegdoboz 2" o:spid="_x0000_s1027" type="#_x0000_t202" style="position:absolute;margin-left:112.2pt;margin-top:-36pt;width:279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" filled="f" stroked="f">
                <v:textbox>
                  <w:txbxContent>
                    <w:p w:rsidR="00C4311F" w:rsidRPr="00624A63" w:rsidRDefault="00C4311F" w:rsidP="00C4311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24A63">
                        <w:rPr>
                          <w:sz w:val="28"/>
                          <w:szCs w:val="28"/>
                        </w:rPr>
                        <w:t>Ceglédi Közös Önkormányzati Hivatal</w:t>
                      </w:r>
                    </w:p>
                    <w:p w:rsidR="00C4311F" w:rsidRPr="00624A63" w:rsidRDefault="00C4311F" w:rsidP="00C4311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24A63">
                        <w:rPr>
                          <w:sz w:val="28"/>
                          <w:szCs w:val="28"/>
                        </w:rPr>
                        <w:t>Jegyzőjétől</w:t>
                      </w:r>
                    </w:p>
                    <w:p w:rsidR="00C4311F" w:rsidRDefault="00C4311F" w:rsidP="00C4311F">
                      <w:pPr>
                        <w:jc w:val="center"/>
                      </w:pPr>
                      <w:r>
                        <w:t>2700 Cegléd, Kossuth tér 1.</w:t>
                      </w:r>
                    </w:p>
                    <w:p w:rsidR="00C4311F" w:rsidRDefault="00C4311F" w:rsidP="00C4311F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C4311F" w:rsidRDefault="00C4311F" w:rsidP="00C4311F">
                      <w:pPr>
                        <w:jc w:val="center"/>
                      </w:pPr>
                      <w:r>
                        <w:t>Tel.: 06/53/511-400</w:t>
                      </w:r>
                    </w:p>
                    <w:p w:rsidR="00C4311F" w:rsidRDefault="00C4311F" w:rsidP="00C4311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C4311F" w:rsidRPr="006069EB" w:rsidRDefault="00C4311F" w:rsidP="00C4311F">
      <w:pPr>
        <w:widowControl w:val="0"/>
        <w:tabs>
          <w:tab w:val="left" w:pos="6495"/>
        </w:tabs>
        <w:rPr>
          <w:sz w:val="23"/>
          <w:szCs w:val="23"/>
        </w:rPr>
      </w:pPr>
    </w:p>
    <w:p w:rsidR="00C4311F" w:rsidRPr="006069EB" w:rsidRDefault="00C4311F" w:rsidP="00C4311F">
      <w:pPr>
        <w:widowControl w:val="0"/>
        <w:tabs>
          <w:tab w:val="left" w:pos="6495"/>
        </w:tabs>
        <w:rPr>
          <w:sz w:val="23"/>
          <w:szCs w:val="23"/>
        </w:rPr>
      </w:pPr>
    </w:p>
    <w:p w:rsidR="00C4311F" w:rsidRDefault="00C4311F" w:rsidP="00C4311F">
      <w:pPr>
        <w:widowControl w:val="0"/>
        <w:tabs>
          <w:tab w:val="left" w:pos="5049"/>
        </w:tabs>
        <w:rPr>
          <w:sz w:val="21"/>
          <w:szCs w:val="21"/>
        </w:rPr>
      </w:pPr>
      <w:r w:rsidRPr="006069EB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E336B7" wp14:editId="14B6EC0A">
                <wp:simplePos x="0" y="0"/>
                <wp:positionH relativeFrom="column">
                  <wp:posOffset>831215</wp:posOffset>
                </wp:positionH>
                <wp:positionV relativeFrom="paragraph">
                  <wp:posOffset>67945</wp:posOffset>
                </wp:positionV>
                <wp:extent cx="5257800" cy="0"/>
                <wp:effectExtent l="12065" t="10795" r="6985" b="8255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624B9B" id="Egyenes összekötő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45pt,5.35pt" to="479.4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"/>
            </w:pict>
          </mc:Fallback>
        </mc:AlternateContent>
      </w:r>
    </w:p>
    <w:p w:rsidR="00C4311F" w:rsidRDefault="00C4311F" w:rsidP="00480DE4">
      <w:pPr>
        <w:widowControl w:val="0"/>
        <w:tabs>
          <w:tab w:val="left" w:pos="5387"/>
        </w:tabs>
        <w:ind w:left="5387" w:hanging="5387"/>
        <w:rPr>
          <w:sz w:val="21"/>
          <w:szCs w:val="21"/>
        </w:rPr>
      </w:pPr>
      <w:r>
        <w:rPr>
          <w:sz w:val="21"/>
          <w:szCs w:val="21"/>
        </w:rPr>
        <w:t>Iktatószám: C/……</w:t>
      </w:r>
      <w:r w:rsidR="002512BA">
        <w:rPr>
          <w:sz w:val="21"/>
          <w:szCs w:val="21"/>
        </w:rPr>
        <w:t>…</w:t>
      </w:r>
      <w:r>
        <w:rPr>
          <w:sz w:val="21"/>
          <w:szCs w:val="21"/>
        </w:rPr>
        <w:t>/2024</w:t>
      </w:r>
      <w:r w:rsidRPr="00FD2464">
        <w:rPr>
          <w:sz w:val="21"/>
          <w:szCs w:val="21"/>
        </w:rPr>
        <w:t>.</w:t>
      </w:r>
      <w:r w:rsidRPr="00FD2464">
        <w:rPr>
          <w:sz w:val="21"/>
          <w:szCs w:val="21"/>
        </w:rPr>
        <w:tab/>
      </w:r>
      <w:r w:rsidRPr="00FD2464">
        <w:rPr>
          <w:sz w:val="21"/>
          <w:szCs w:val="21"/>
          <w:u w:val="single"/>
        </w:rPr>
        <w:t>Tárgy</w:t>
      </w:r>
      <w:r w:rsidRPr="00FD2464">
        <w:rPr>
          <w:sz w:val="21"/>
          <w:szCs w:val="21"/>
        </w:rPr>
        <w:t xml:space="preserve">: </w:t>
      </w:r>
      <w:r>
        <w:rPr>
          <w:sz w:val="21"/>
          <w:szCs w:val="21"/>
        </w:rPr>
        <w:t>Helyi adórendeletek felülvizsgálata</w:t>
      </w:r>
    </w:p>
    <w:p w:rsidR="00B94560" w:rsidRDefault="00C4311F" w:rsidP="00C4311F">
      <w:pPr>
        <w:widowControl w:val="0"/>
        <w:tabs>
          <w:tab w:val="left" w:pos="5387"/>
        </w:tabs>
        <w:rPr>
          <w:sz w:val="21"/>
          <w:szCs w:val="21"/>
        </w:rPr>
      </w:pPr>
      <w:r w:rsidRPr="00FD2464">
        <w:rPr>
          <w:sz w:val="21"/>
          <w:szCs w:val="21"/>
        </w:rPr>
        <w:t>Előterjesztő:</w:t>
      </w:r>
      <w:r w:rsidRPr="00D64FE5">
        <w:rPr>
          <w:sz w:val="21"/>
          <w:szCs w:val="21"/>
        </w:rPr>
        <w:t xml:space="preserve"> </w:t>
      </w:r>
      <w:r w:rsidRPr="00FD2464">
        <w:rPr>
          <w:sz w:val="21"/>
          <w:szCs w:val="21"/>
        </w:rPr>
        <w:t>Dr. Diósgyőri Gitta</w:t>
      </w:r>
      <w:r>
        <w:rPr>
          <w:sz w:val="21"/>
          <w:szCs w:val="21"/>
        </w:rPr>
        <w:t xml:space="preserve"> címzetes fő</w:t>
      </w:r>
      <w:r w:rsidRPr="00FD2464">
        <w:rPr>
          <w:sz w:val="21"/>
          <w:szCs w:val="21"/>
        </w:rPr>
        <w:t>jegyző</w:t>
      </w:r>
      <w:r>
        <w:rPr>
          <w:sz w:val="21"/>
          <w:szCs w:val="21"/>
        </w:rPr>
        <w:tab/>
      </w:r>
      <w:r w:rsidR="006D6251">
        <w:rPr>
          <w:sz w:val="21"/>
          <w:szCs w:val="21"/>
          <w:u w:val="single"/>
        </w:rPr>
        <w:t>Melléklet</w:t>
      </w:r>
      <w:r w:rsidRPr="00FD2464">
        <w:rPr>
          <w:sz w:val="21"/>
          <w:szCs w:val="21"/>
        </w:rPr>
        <w:t>:</w:t>
      </w:r>
      <w:r>
        <w:rPr>
          <w:sz w:val="21"/>
          <w:szCs w:val="21"/>
        </w:rPr>
        <w:t xml:space="preserve"> </w:t>
      </w:r>
      <w:r w:rsidR="00B94560">
        <w:rPr>
          <w:sz w:val="21"/>
          <w:szCs w:val="21"/>
        </w:rPr>
        <w:t>mérték változás táblázat</w:t>
      </w:r>
    </w:p>
    <w:p w:rsidR="00C4311F" w:rsidRDefault="00B94560" w:rsidP="00480DE4">
      <w:pPr>
        <w:widowControl w:val="0"/>
        <w:tabs>
          <w:tab w:val="left" w:pos="6521"/>
        </w:tabs>
        <w:rPr>
          <w:sz w:val="21"/>
          <w:szCs w:val="21"/>
        </w:rPr>
      </w:pPr>
      <w:r>
        <w:rPr>
          <w:sz w:val="21"/>
          <w:szCs w:val="21"/>
        </w:rPr>
        <w:t xml:space="preserve">Szakmai előterjesztő: </w:t>
      </w:r>
      <w:r>
        <w:rPr>
          <w:sz w:val="22"/>
          <w:szCs w:val="22"/>
        </w:rPr>
        <w:t>Mádi Csaba</w:t>
      </w:r>
      <w:r w:rsidRPr="00D1033D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Pr="00D1033D">
        <w:rPr>
          <w:sz w:val="22"/>
          <w:szCs w:val="22"/>
        </w:rPr>
        <w:t>rodavezető</w:t>
      </w:r>
    </w:p>
    <w:p w:rsidR="00C4311F" w:rsidRPr="00215D52" w:rsidRDefault="00C4311F" w:rsidP="00C4311F">
      <w:pPr>
        <w:widowControl w:val="0"/>
        <w:tabs>
          <w:tab w:val="left" w:pos="5812"/>
        </w:tabs>
        <w:rPr>
          <w:sz w:val="21"/>
          <w:szCs w:val="21"/>
        </w:rPr>
      </w:pPr>
    </w:p>
    <w:p w:rsidR="00C4311F" w:rsidRDefault="00C4311F" w:rsidP="00C4311F">
      <w:pPr>
        <w:widowControl w:val="0"/>
        <w:tabs>
          <w:tab w:val="left" w:pos="6495"/>
        </w:tabs>
        <w:jc w:val="center"/>
        <w:rPr>
          <w:b/>
          <w:bCs/>
        </w:rPr>
      </w:pPr>
    </w:p>
    <w:p w:rsidR="00C4311F" w:rsidRPr="00100E09" w:rsidRDefault="00C4311F" w:rsidP="00C4311F">
      <w:pPr>
        <w:widowControl w:val="0"/>
        <w:tabs>
          <w:tab w:val="left" w:pos="6495"/>
        </w:tabs>
        <w:jc w:val="center"/>
        <w:rPr>
          <w:b/>
          <w:bCs/>
        </w:rPr>
      </w:pPr>
      <w:r w:rsidRPr="00100E09">
        <w:rPr>
          <w:b/>
          <w:bCs/>
        </w:rPr>
        <w:t>ELŐTERJESZTÉS</w:t>
      </w:r>
    </w:p>
    <w:p w:rsidR="00C4311F" w:rsidRPr="00100E09" w:rsidRDefault="00C4311F" w:rsidP="00C4311F">
      <w:pPr>
        <w:pStyle w:val="Cmsor1"/>
        <w:keepNext w:val="0"/>
        <w:widowControl w:val="0"/>
        <w:jc w:val="center"/>
        <w:rPr>
          <w:b w:val="0"/>
        </w:rPr>
      </w:pPr>
      <w:bookmarkStart w:id="1" w:name="_Toc308600933"/>
      <w:r w:rsidRPr="00100E09">
        <w:rPr>
          <w:b w:val="0"/>
        </w:rPr>
        <w:t>Cegléd Város Önkormányzata Képviselő-testületének</w:t>
      </w:r>
    </w:p>
    <w:p w:rsidR="00C4311F" w:rsidRDefault="00C4311F" w:rsidP="00C4311F">
      <w:pPr>
        <w:widowControl w:val="0"/>
        <w:jc w:val="center"/>
      </w:pPr>
      <w:r w:rsidRPr="00100E09">
        <w:t>20</w:t>
      </w:r>
      <w:r>
        <w:t>24. november</w:t>
      </w:r>
      <w:r w:rsidRPr="0024793A">
        <w:t xml:space="preserve"> 2</w:t>
      </w:r>
      <w:r w:rsidR="002512BA">
        <w:t>1</w:t>
      </w:r>
      <w:r w:rsidRPr="0024793A">
        <w:t>-i ülésére</w:t>
      </w:r>
      <w:bookmarkEnd w:id="1"/>
    </w:p>
    <w:p w:rsidR="00C4311F" w:rsidRDefault="00C4311F" w:rsidP="00C4311F">
      <w:pPr>
        <w:widowControl w:val="0"/>
        <w:jc w:val="both"/>
      </w:pPr>
    </w:p>
    <w:p w:rsidR="00C4311F" w:rsidRDefault="00C4311F" w:rsidP="00C4311F">
      <w:pPr>
        <w:widowControl w:val="0"/>
        <w:jc w:val="both"/>
      </w:pPr>
      <w:r>
        <w:t xml:space="preserve">Minden évben indokolt </w:t>
      </w:r>
      <w:r w:rsidRPr="00034C6D">
        <w:rPr>
          <w:b/>
        </w:rPr>
        <w:t xml:space="preserve">a helyi adó rendeletek – adómértékek </w:t>
      </w:r>
      <w:r>
        <w:rPr>
          <w:b/>
        </w:rPr>
        <w:t>–</w:t>
      </w:r>
      <w:r w:rsidRPr="00034C6D">
        <w:rPr>
          <w:b/>
        </w:rPr>
        <w:t xml:space="preserve"> felülvizsgálata</w:t>
      </w:r>
      <w:r>
        <w:rPr>
          <w:b/>
        </w:rPr>
        <w:t xml:space="preserve"> a következő év költségvetésének meghatározását előkészítő döntések előtt.</w:t>
      </w:r>
    </w:p>
    <w:p w:rsidR="00C4311F" w:rsidRDefault="00C4311F" w:rsidP="00C4311F">
      <w:pPr>
        <w:widowControl w:val="0"/>
        <w:jc w:val="both"/>
        <w:rPr>
          <w:i/>
        </w:rPr>
      </w:pPr>
      <w:r w:rsidRPr="00100E09">
        <w:t>A települési önkormányzatok</w:t>
      </w:r>
      <w:r>
        <w:t>nak</w:t>
      </w:r>
      <w:r w:rsidRPr="00100E09">
        <w:t xml:space="preserve"> </w:t>
      </w:r>
      <w:r>
        <w:t xml:space="preserve">a </w:t>
      </w:r>
      <w:r w:rsidRPr="00100E09">
        <w:t xml:space="preserve">helyi adókról szóló 1990. évi C. törvény (a továbbiakban: </w:t>
      </w:r>
      <w:proofErr w:type="spellStart"/>
      <w:r w:rsidRPr="00100E09">
        <w:t>Htv</w:t>
      </w:r>
      <w:proofErr w:type="spellEnd"/>
      <w:r w:rsidRPr="00100E09">
        <w:t>.) ad</w:t>
      </w:r>
      <w:r>
        <w:t xml:space="preserve"> lehetőséget</w:t>
      </w:r>
      <w:r w:rsidRPr="00100E09">
        <w:t xml:space="preserve"> a helyi adóztatási jog gyakorlására, a helyi adópolitika kialakítására.</w:t>
      </w:r>
      <w:r>
        <w:rPr>
          <w:i/>
        </w:rPr>
        <w:t xml:space="preserve"> </w:t>
      </w:r>
      <w:proofErr w:type="spellStart"/>
      <w:r>
        <w:rPr>
          <w:i/>
        </w:rPr>
        <w:t>Htv</w:t>
      </w:r>
      <w:proofErr w:type="spellEnd"/>
      <w:r>
        <w:rPr>
          <w:i/>
        </w:rPr>
        <w:t>. 7. § g) pontja</w:t>
      </w:r>
      <w:r w:rsidRPr="0024793A">
        <w:rPr>
          <w:i/>
        </w:rPr>
        <w:t xml:space="preserve"> </w:t>
      </w:r>
      <w:r>
        <w:rPr>
          <w:i/>
        </w:rPr>
        <w:t>alapján:</w:t>
      </w:r>
    </w:p>
    <w:p w:rsidR="00C4311F" w:rsidRDefault="00C4311F" w:rsidP="00C4311F">
      <w:pPr>
        <w:widowControl w:val="0"/>
        <w:ind w:left="567"/>
        <w:jc w:val="both"/>
        <w:rPr>
          <w:i/>
          <w:sz w:val="22"/>
          <w:szCs w:val="22"/>
        </w:rPr>
      </w:pPr>
      <w:r w:rsidRPr="00F4090E">
        <w:rPr>
          <w:i/>
          <w:iCs/>
          <w:sz w:val="22"/>
          <w:szCs w:val="22"/>
        </w:rPr>
        <w:t>„g)</w:t>
      </w:r>
      <w:r w:rsidRPr="00F4090E">
        <w:rPr>
          <w:i/>
          <w:sz w:val="22"/>
          <w:szCs w:val="22"/>
        </w:rPr>
        <w:t xml:space="preserve"> az adóalap fajtáját, az adó mértékét, a rendeleti adómentességet és adókedvezményt úgy állapíthatja meg, hogy azok összességükben egyaránt megfeleljenek a helyi sajátosságoknak, az önkormányzat gazdálkodási követelményeinek és az adóalanyok széles körét érintően az adóalanyok teherviselő képességének,”</w:t>
      </w:r>
    </w:p>
    <w:p w:rsidR="00C4311F" w:rsidRDefault="00C4311F" w:rsidP="00480DE4">
      <w:pPr>
        <w:pStyle w:val="Cmsor1"/>
        <w:keepNext w:val="0"/>
        <w:widowControl w:val="0"/>
        <w:spacing w:before="120" w:after="120"/>
        <w:jc w:val="both"/>
        <w:rPr>
          <w:b w:val="0"/>
        </w:rPr>
      </w:pPr>
      <w:r w:rsidRPr="00985485">
        <w:rPr>
          <w:b w:val="0"/>
          <w:u w:val="single"/>
        </w:rPr>
        <w:t>A helyi adórendelete</w:t>
      </w:r>
      <w:r w:rsidR="00807B69" w:rsidRPr="00985485">
        <w:rPr>
          <w:b w:val="0"/>
          <w:u w:val="single"/>
        </w:rPr>
        <w:t>ink</w:t>
      </w:r>
      <w:r w:rsidRPr="00985485">
        <w:rPr>
          <w:b w:val="0"/>
          <w:u w:val="single"/>
        </w:rPr>
        <w:t xml:space="preserve"> több éve változatlan adómértékekkel</w:t>
      </w:r>
      <w:r w:rsidR="00807B69" w:rsidRPr="00985485">
        <w:rPr>
          <w:b w:val="0"/>
          <w:u w:val="single"/>
        </w:rPr>
        <w:t xml:space="preserve"> kerültek elfogadásra</w:t>
      </w:r>
      <w:r w:rsidR="00B91F95">
        <w:rPr>
          <w:b w:val="0"/>
          <w:u w:val="single"/>
        </w:rPr>
        <w:t xml:space="preserve">. </w:t>
      </w:r>
      <w:r w:rsidR="00B91F95" w:rsidRPr="00950A57">
        <w:rPr>
          <w:b w:val="0"/>
        </w:rPr>
        <w:t>A rendeleteink</w:t>
      </w:r>
      <w:r w:rsidR="00950A57" w:rsidRPr="00950A57">
        <w:rPr>
          <w:b w:val="0"/>
        </w:rPr>
        <w:t xml:space="preserve"> szerkezetében, tartalm</w:t>
      </w:r>
      <w:r w:rsidR="00950A57">
        <w:rPr>
          <w:b w:val="0"/>
        </w:rPr>
        <w:t>á</w:t>
      </w:r>
      <w:r w:rsidR="00950A57" w:rsidRPr="00950A57">
        <w:rPr>
          <w:b w:val="0"/>
        </w:rPr>
        <w:t>ban</w:t>
      </w:r>
      <w:r w:rsidR="002512BA" w:rsidRPr="00950A57">
        <w:rPr>
          <w:b w:val="0"/>
        </w:rPr>
        <w:t xml:space="preserve"> </w:t>
      </w:r>
      <w:r w:rsidR="002512BA" w:rsidRPr="002512BA">
        <w:rPr>
          <w:b w:val="0"/>
        </w:rPr>
        <w:t>a</w:t>
      </w:r>
      <w:r>
        <w:rPr>
          <w:b w:val="0"/>
        </w:rPr>
        <w:t xml:space="preserve"> változó jogszabályi környezet</w:t>
      </w:r>
      <w:r w:rsidR="002512BA">
        <w:rPr>
          <w:b w:val="0"/>
        </w:rPr>
        <w:t>nek</w:t>
      </w:r>
      <w:r>
        <w:rPr>
          <w:b w:val="0"/>
        </w:rPr>
        <w:t>, azok pontos értelmezhetősége és használata</w:t>
      </w:r>
      <w:r w:rsidR="00807B69">
        <w:rPr>
          <w:b w:val="0"/>
        </w:rPr>
        <w:t xml:space="preserve">, valamint a helyi ingatlan viszonyok változásai miatt </w:t>
      </w:r>
      <w:r w:rsidR="002512BA">
        <w:rPr>
          <w:b w:val="0"/>
        </w:rPr>
        <w:t xml:space="preserve">volt indokolt </w:t>
      </w:r>
      <w:r w:rsidR="00807B69">
        <w:rPr>
          <w:b w:val="0"/>
        </w:rPr>
        <w:t>az utóbbi években</w:t>
      </w:r>
      <w:r w:rsidR="002512BA">
        <w:rPr>
          <w:b w:val="0"/>
        </w:rPr>
        <w:t xml:space="preserve"> </w:t>
      </w:r>
      <w:r>
        <w:rPr>
          <w:b w:val="0"/>
        </w:rPr>
        <w:t>módosít</w:t>
      </w:r>
      <w:r w:rsidR="002512BA">
        <w:rPr>
          <w:b w:val="0"/>
        </w:rPr>
        <w:t>ani</w:t>
      </w:r>
      <w:r>
        <w:rPr>
          <w:b w:val="0"/>
        </w:rPr>
        <w:t>, kiegészít</w:t>
      </w:r>
      <w:r w:rsidR="002512BA">
        <w:rPr>
          <w:b w:val="0"/>
        </w:rPr>
        <w:t>eni.</w:t>
      </w:r>
      <w:r w:rsidR="00B91F95">
        <w:rPr>
          <w:b w:val="0"/>
        </w:rPr>
        <w:t xml:space="preserve"> </w:t>
      </w:r>
      <w:r w:rsidR="00950A57">
        <w:rPr>
          <w:b w:val="0"/>
        </w:rPr>
        <w:t>Erre vonatkozólag jelenleg nem teszünk javaslatot.</w:t>
      </w:r>
    </w:p>
    <w:p w:rsidR="00E21435" w:rsidRPr="00950A57" w:rsidRDefault="00E21435" w:rsidP="00480DE4">
      <w:pPr>
        <w:pStyle w:val="Listaszerbekezds"/>
        <w:widowControl w:val="0"/>
        <w:numPr>
          <w:ilvl w:val="0"/>
          <w:numId w:val="9"/>
        </w:numPr>
        <w:spacing w:before="240"/>
        <w:ind w:left="0" w:firstLine="0"/>
        <w:jc w:val="both"/>
        <w:rPr>
          <w:rFonts w:ascii="Times New Roman" w:hAnsi="Times New Roman" w:cs="Times New Roman"/>
          <w:b/>
          <w:iCs/>
          <w:sz w:val="24"/>
        </w:rPr>
      </w:pPr>
      <w:r w:rsidRPr="00950A57">
        <w:rPr>
          <w:rFonts w:ascii="Times New Roman" w:hAnsi="Times New Roman" w:cs="Times New Roman"/>
          <w:b/>
          <w:iCs/>
          <w:sz w:val="24"/>
        </w:rPr>
        <w:t>A hatályban lévő helyi adórendeleteket összegfoglalóan, a hatályos adómértékekkel teljesült első három negyedéves bevételeket az alábbiak szerint mutatjuk be:</w:t>
      </w:r>
    </w:p>
    <w:p w:rsidR="00E21435" w:rsidRDefault="00E21435" w:rsidP="00E21435">
      <w:pPr>
        <w:widowControl w:val="0"/>
        <w:jc w:val="both"/>
        <w:rPr>
          <w:b/>
          <w:bCs/>
          <w:i/>
          <w:iCs/>
          <w:u w:val="single"/>
        </w:rPr>
      </w:pPr>
      <w:r w:rsidRPr="00950A57">
        <w:rPr>
          <w:b/>
          <w:u w:val="single"/>
        </w:rPr>
        <w:t>1</w:t>
      </w:r>
      <w:r w:rsidR="00950A57" w:rsidRPr="00950A57">
        <w:rPr>
          <w:b/>
          <w:u w:val="single"/>
        </w:rPr>
        <w:t>/a</w:t>
      </w:r>
      <w:r>
        <w:rPr>
          <w:b/>
          <w:i/>
          <w:u w:val="single"/>
        </w:rPr>
        <w:t xml:space="preserve">. </w:t>
      </w:r>
      <w:r w:rsidR="00950A57">
        <w:rPr>
          <w:b/>
          <w:i/>
          <w:u w:val="single"/>
        </w:rPr>
        <w:t>É</w:t>
      </w:r>
      <w:r w:rsidRPr="00100E09">
        <w:rPr>
          <w:b/>
          <w:bCs/>
          <w:i/>
          <w:iCs/>
          <w:u w:val="single"/>
        </w:rPr>
        <w:t>pítményadó</w:t>
      </w:r>
    </w:p>
    <w:p w:rsidR="00E21435" w:rsidRDefault="00E21435" w:rsidP="00E21435">
      <w:pPr>
        <w:widowControl w:val="0"/>
        <w:ind w:left="1080"/>
        <w:jc w:val="both"/>
        <w:rPr>
          <w:b/>
          <w:bCs/>
          <w:i/>
          <w:iCs/>
          <w:u w:val="single"/>
        </w:rPr>
      </w:pPr>
    </w:p>
    <w:p w:rsidR="00E21435" w:rsidRPr="00100E09" w:rsidRDefault="00E21435" w:rsidP="00E21435">
      <w:pPr>
        <w:widowControl w:val="0"/>
        <w:jc w:val="both"/>
        <w:rPr>
          <w:b/>
          <w:bCs/>
        </w:rPr>
      </w:pPr>
      <w:r w:rsidRPr="00100E09">
        <w:t xml:space="preserve">1992-ben került bevezetésre, eredetileg az 1/1992. (I. 10.) Ök. rendelettel. </w:t>
      </w:r>
      <w:r w:rsidRPr="00F9028C">
        <w:rPr>
          <w:bCs/>
          <w:i/>
        </w:rPr>
        <w:t>Az építményadóról szóló 28/2010. (XII. 23.) jelenleg hatályos önkormányzati rendelet</w:t>
      </w:r>
      <w:r>
        <w:rPr>
          <w:bCs/>
        </w:rPr>
        <w:t xml:space="preserve"> szerint </w:t>
      </w:r>
      <w:r w:rsidRPr="00100E09">
        <w:rPr>
          <w:bCs/>
        </w:rPr>
        <w:t>a</w:t>
      </w:r>
      <w:r w:rsidRPr="00100E09">
        <w:t xml:space="preserve">z </w:t>
      </w:r>
      <w:r>
        <w:rPr>
          <w:b/>
        </w:rPr>
        <w:t>adó mértéke 2011. január 1. óta</w:t>
      </w:r>
      <w:r w:rsidRPr="00100E09">
        <w:rPr>
          <w:b/>
        </w:rPr>
        <w:t xml:space="preserve"> 6</w:t>
      </w:r>
      <w:r w:rsidRPr="00100E09">
        <w:rPr>
          <w:b/>
          <w:bCs/>
        </w:rPr>
        <w:t>00 Ft/m².</w:t>
      </w:r>
    </w:p>
    <w:p w:rsidR="00E21435" w:rsidRDefault="00E21435" w:rsidP="00480DE4">
      <w:pPr>
        <w:widowControl w:val="0"/>
        <w:spacing w:before="120"/>
        <w:jc w:val="both"/>
      </w:pPr>
      <w:r w:rsidRPr="002A019B">
        <w:t>Az építményadó 20</w:t>
      </w:r>
      <w:r>
        <w:t>2</w:t>
      </w:r>
      <w:r w:rsidR="00D77CBC">
        <w:t>4</w:t>
      </w:r>
      <w:r>
        <w:t>.</w:t>
      </w:r>
      <w:r w:rsidRPr="002A019B">
        <w:t xml:space="preserve"> évi előirányzata</w:t>
      </w:r>
      <w:r w:rsidRPr="00100E09">
        <w:t>: 2</w:t>
      </w:r>
      <w:r w:rsidR="00D77CBC">
        <w:t>8</w:t>
      </w:r>
      <w:r>
        <w:t>0</w:t>
      </w:r>
      <w:r w:rsidRPr="00100E09">
        <w:t xml:space="preserve">.000 </w:t>
      </w:r>
      <w:proofErr w:type="spellStart"/>
      <w:r w:rsidRPr="00100E09">
        <w:t>eFt</w:t>
      </w:r>
      <w:proofErr w:type="spellEnd"/>
      <w:r>
        <w:t>, folyó évi terhelése 2</w:t>
      </w:r>
      <w:r w:rsidR="002F5B84">
        <w:t>86</w:t>
      </w:r>
      <w:r>
        <w:t>.</w:t>
      </w:r>
      <w:r w:rsidR="002F5B84">
        <w:t>785</w:t>
      </w:r>
      <w:r>
        <w:t>.</w:t>
      </w:r>
      <w:r w:rsidR="002F5B84">
        <w:t>189</w:t>
      </w:r>
      <w:r>
        <w:t xml:space="preserve"> Ft, teljesítése </w:t>
      </w:r>
      <w:r w:rsidRPr="00FB0598">
        <w:rPr>
          <w:b/>
        </w:rPr>
        <w:t>202</w:t>
      </w:r>
      <w:r w:rsidR="00D77CBC">
        <w:rPr>
          <w:b/>
        </w:rPr>
        <w:t>4</w:t>
      </w:r>
      <w:r w:rsidRPr="00FB0598">
        <w:rPr>
          <w:b/>
        </w:rPr>
        <w:t>. szeptember 30-ig 2</w:t>
      </w:r>
      <w:r w:rsidR="00D77CBC">
        <w:rPr>
          <w:b/>
        </w:rPr>
        <w:t>98</w:t>
      </w:r>
      <w:r w:rsidRPr="00FB0598">
        <w:rPr>
          <w:b/>
        </w:rPr>
        <w:t>.</w:t>
      </w:r>
      <w:r w:rsidR="00D77CBC">
        <w:rPr>
          <w:b/>
        </w:rPr>
        <w:t>090</w:t>
      </w:r>
      <w:r>
        <w:rPr>
          <w:b/>
        </w:rPr>
        <w:t>.</w:t>
      </w:r>
      <w:r w:rsidR="00D77CBC">
        <w:rPr>
          <w:b/>
        </w:rPr>
        <w:t>000</w:t>
      </w:r>
      <w:r>
        <w:rPr>
          <w:b/>
        </w:rPr>
        <w:t xml:space="preserve"> Ft</w:t>
      </w:r>
      <w:r>
        <w:t xml:space="preserve"> volt, ami </w:t>
      </w:r>
      <w:r w:rsidR="00D77CBC">
        <w:t>106</w:t>
      </w:r>
      <w:r>
        <w:t>,</w:t>
      </w:r>
      <w:r w:rsidR="00D77CBC">
        <w:t>46</w:t>
      </w:r>
      <w:r>
        <w:t xml:space="preserve"> %-a a tervezett éves bevételnek. A következő évi bevételi összeg tervezésnél </w:t>
      </w:r>
      <w:r w:rsidR="002F5B84">
        <w:t>jelenleg a 493 882,17 m</w:t>
      </w:r>
      <w:r w:rsidR="002F5B84" w:rsidRPr="002F5B84">
        <w:rPr>
          <w:vertAlign w:val="superscript"/>
        </w:rPr>
        <w:t>2</w:t>
      </w:r>
      <w:r w:rsidR="002F5B84">
        <w:t xml:space="preserve"> adóalap a figyelembe veendő</w:t>
      </w:r>
      <w:r>
        <w:t xml:space="preserve">. </w:t>
      </w:r>
    </w:p>
    <w:p w:rsidR="00E21435" w:rsidRDefault="00E21435" w:rsidP="00E21435">
      <w:pPr>
        <w:widowControl w:val="0"/>
        <w:jc w:val="both"/>
      </w:pPr>
    </w:p>
    <w:p w:rsidR="00E21435" w:rsidRDefault="00E21435" w:rsidP="00E21435">
      <w:pPr>
        <w:widowControl w:val="0"/>
        <w:jc w:val="both"/>
      </w:pPr>
      <w:r>
        <w:t xml:space="preserve">A </w:t>
      </w:r>
      <w:proofErr w:type="spellStart"/>
      <w:r w:rsidRPr="003B34AC">
        <w:rPr>
          <w:i/>
        </w:rPr>
        <w:t>Htv</w:t>
      </w:r>
      <w:proofErr w:type="spellEnd"/>
      <w:r w:rsidRPr="003B34AC">
        <w:rPr>
          <w:i/>
        </w:rPr>
        <w:t>. 11. §-</w:t>
      </w:r>
      <w:r>
        <w:t xml:space="preserve">a alapján adóköteles a nem lakás céljára szolgáló épület, épületrész (iroda, üzlet, jogi személy tulajdonában levő lakás, raktár, műhely, pihenés céljára berendezett </w:t>
      </w:r>
      <w:r w:rsidR="00666169">
        <w:t>üzleti célú</w:t>
      </w:r>
      <w:r w:rsidR="003C4D6F">
        <w:t xml:space="preserve"> üdülő, </w:t>
      </w:r>
      <w:r w:rsidR="00E775D3">
        <w:t xml:space="preserve">üzleti célt szolgáló garázs, műhely </w:t>
      </w:r>
      <w:r>
        <w:t>stb.)</w:t>
      </w:r>
    </w:p>
    <w:p w:rsidR="00E21435" w:rsidRDefault="00E21435" w:rsidP="00E21435">
      <w:pPr>
        <w:widowControl w:val="0"/>
        <w:numPr>
          <w:ilvl w:val="0"/>
          <w:numId w:val="1"/>
        </w:numPr>
        <w:tabs>
          <w:tab w:val="left" w:pos="851"/>
        </w:tabs>
        <w:ind w:left="0" w:firstLine="567"/>
        <w:jc w:val="both"/>
      </w:pPr>
      <w:r w:rsidRPr="00CD26D0">
        <w:rPr>
          <w:b/>
        </w:rPr>
        <w:t>Az adó alanya</w:t>
      </w:r>
      <w:r>
        <w:t xml:space="preserve"> az, aki a naptári év első napján az ingatlan tulajdonosa, illetve a vagyoni értékű jog jogosultja. </w:t>
      </w:r>
    </w:p>
    <w:p w:rsidR="00E21435" w:rsidRDefault="00E21435" w:rsidP="00E21435">
      <w:pPr>
        <w:widowControl w:val="0"/>
        <w:numPr>
          <w:ilvl w:val="0"/>
          <w:numId w:val="1"/>
        </w:numPr>
        <w:tabs>
          <w:tab w:val="left" w:pos="851"/>
        </w:tabs>
        <w:ind w:left="0" w:firstLine="567"/>
        <w:jc w:val="both"/>
      </w:pPr>
      <w:r w:rsidRPr="00CD26D0">
        <w:rPr>
          <w:b/>
        </w:rPr>
        <w:t>Az adó alapja</w:t>
      </w:r>
      <w:r>
        <w:t xml:space="preserve"> az építmény m</w:t>
      </w:r>
      <w:r w:rsidRPr="003B34AC">
        <w:rPr>
          <w:vertAlign w:val="superscript"/>
        </w:rPr>
        <w:t>2</w:t>
      </w:r>
      <w:r>
        <w:t>-ben számított hasznos alapterülete.</w:t>
      </w:r>
    </w:p>
    <w:p w:rsidR="00E21435" w:rsidRDefault="00E21435" w:rsidP="00E21435">
      <w:pPr>
        <w:widowControl w:val="0"/>
        <w:numPr>
          <w:ilvl w:val="0"/>
          <w:numId w:val="1"/>
        </w:numPr>
        <w:tabs>
          <w:tab w:val="left" w:pos="851"/>
        </w:tabs>
        <w:ind w:left="0" w:firstLine="567"/>
        <w:jc w:val="both"/>
      </w:pPr>
      <w:r w:rsidRPr="00142FBB">
        <w:rPr>
          <w:b/>
        </w:rPr>
        <w:t>Az adó évi mértékének</w:t>
      </w:r>
      <w:r>
        <w:t xml:space="preserve"> felső határa az adóalap megállapításnál építmény esetén 1100 Ft/m</w:t>
      </w:r>
      <w:r w:rsidRPr="00142FBB">
        <w:rPr>
          <w:vertAlign w:val="superscript"/>
        </w:rPr>
        <w:t>2</w:t>
      </w:r>
      <w:r>
        <w:t>.</w:t>
      </w:r>
      <w:r w:rsidRPr="00796737">
        <w:t xml:space="preserve"> </w:t>
      </w:r>
    </w:p>
    <w:p w:rsidR="00E21435" w:rsidRDefault="00E21435" w:rsidP="00480DE4">
      <w:pPr>
        <w:widowControl w:val="0"/>
        <w:tabs>
          <w:tab w:val="left" w:pos="851"/>
        </w:tabs>
        <w:spacing w:before="120"/>
        <w:jc w:val="both"/>
      </w:pPr>
      <w:r>
        <w:t xml:space="preserve">A </w:t>
      </w:r>
      <w:proofErr w:type="spellStart"/>
      <w:r w:rsidRPr="00142FBB">
        <w:rPr>
          <w:i/>
        </w:rPr>
        <w:t>Htv</w:t>
      </w:r>
      <w:proofErr w:type="spellEnd"/>
      <w:r w:rsidRPr="00142FBB">
        <w:rPr>
          <w:i/>
        </w:rPr>
        <w:t>. 11. § (3) bekezdés</w:t>
      </w:r>
      <w:r>
        <w:t xml:space="preserve">ében foglaltakra hivatkozva az adókötelezettség az építmény valamennyi helyiségére kiterjed, annak rendeltetésétől, illetőleg hasznosításától függetlenül. A </w:t>
      </w:r>
      <w:proofErr w:type="spellStart"/>
      <w:r w:rsidRPr="00142FBB">
        <w:rPr>
          <w:i/>
        </w:rPr>
        <w:t>Htv</w:t>
      </w:r>
      <w:proofErr w:type="spellEnd"/>
      <w:r w:rsidRPr="00142FBB">
        <w:rPr>
          <w:i/>
        </w:rPr>
        <w:t>. 14. § (4) bekezdése</w:t>
      </w:r>
      <w:r>
        <w:t xml:space="preserve"> szerint: Az építmény használatának szüneteltetése az adókötelezettséget nem érinti.</w:t>
      </w:r>
      <w:r w:rsidRPr="00C02767">
        <w:t xml:space="preserve"> </w:t>
      </w:r>
    </w:p>
    <w:p w:rsidR="003F2D2E" w:rsidRDefault="00E21435" w:rsidP="003F2D2E">
      <w:pPr>
        <w:pStyle w:val="NormlWeb"/>
        <w:widowControl w:val="0"/>
        <w:spacing w:before="120" w:beforeAutospacing="0" w:after="120" w:afterAutospacing="0"/>
        <w:jc w:val="both"/>
      </w:pPr>
      <w:r>
        <w:t>Az adó alóli mentességi feltételek elsősorban az adótárgy hasznosítására és az adózó típusára terjed ki.</w:t>
      </w:r>
    </w:p>
    <w:p w:rsidR="00E21435" w:rsidRDefault="00E21435" w:rsidP="003F2D2E">
      <w:pPr>
        <w:pStyle w:val="NormlWeb"/>
        <w:widowControl w:val="0"/>
        <w:spacing w:before="120" w:beforeAutospacing="0" w:after="120" w:afterAutospacing="0"/>
        <w:jc w:val="both"/>
        <w:rPr>
          <w:bCs/>
          <w:iCs/>
        </w:rPr>
      </w:pPr>
      <w:r w:rsidRPr="00F9028C">
        <w:rPr>
          <w:bCs/>
          <w:iCs/>
        </w:rPr>
        <w:lastRenderedPageBreak/>
        <w:t>A hatályos rendelet elérhető</w:t>
      </w:r>
      <w:r>
        <w:rPr>
          <w:bCs/>
          <w:iCs/>
        </w:rPr>
        <w:t xml:space="preserve">: </w:t>
      </w:r>
      <w:hyperlink r:id="rId8" w:history="1">
        <w:r w:rsidRPr="00720896">
          <w:rPr>
            <w:rStyle w:val="Hiperhivatkozs"/>
            <w:bCs/>
            <w:iCs/>
          </w:rPr>
          <w:t>https://or.njt.hu/eli/v01/731234/r/2010/28</w:t>
        </w:r>
      </w:hyperlink>
      <w:r>
        <w:rPr>
          <w:bCs/>
          <w:iCs/>
        </w:rPr>
        <w:t xml:space="preserve"> </w:t>
      </w:r>
    </w:p>
    <w:p w:rsidR="00E21435" w:rsidRDefault="003F2D2E" w:rsidP="003F2D2E">
      <w:pPr>
        <w:widowControl w:val="0"/>
        <w:autoSpaceDE w:val="0"/>
        <w:autoSpaceDN w:val="0"/>
        <w:adjustRightInd w:val="0"/>
        <w:jc w:val="center"/>
        <w:rPr>
          <w:bCs/>
          <w:iCs/>
        </w:rPr>
      </w:pPr>
      <w:r>
        <w:rPr>
          <w:bCs/>
          <w:iCs/>
        </w:rPr>
        <w:t>---------</w:t>
      </w:r>
    </w:p>
    <w:p w:rsidR="00E21435" w:rsidRPr="009C496D" w:rsidRDefault="00950A57" w:rsidP="00E21435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>
        <w:rPr>
          <w:b/>
          <w:bCs/>
          <w:iCs/>
          <w:u w:val="single"/>
        </w:rPr>
        <w:t>1/b</w:t>
      </w:r>
      <w:r w:rsidR="00E21435" w:rsidRPr="009C496D">
        <w:rPr>
          <w:b/>
          <w:bCs/>
          <w:iCs/>
          <w:u w:val="single"/>
        </w:rPr>
        <w:t>.</w:t>
      </w:r>
      <w:r w:rsidR="00E21435" w:rsidRPr="009C496D">
        <w:rPr>
          <w:b/>
          <w:bCs/>
          <w:i/>
          <w:iCs/>
          <w:u w:val="single"/>
        </w:rPr>
        <w:t xml:space="preserve"> Magánszemélyek kommunális adója</w:t>
      </w:r>
      <w:r w:rsidR="00E21435" w:rsidRPr="009C496D">
        <w:rPr>
          <w:u w:val="single"/>
        </w:rPr>
        <w:t xml:space="preserve"> </w:t>
      </w:r>
    </w:p>
    <w:p w:rsidR="00E21435" w:rsidRPr="009C496D" w:rsidRDefault="00E21435" w:rsidP="00E21435">
      <w:pPr>
        <w:widowControl w:val="0"/>
        <w:autoSpaceDE w:val="0"/>
        <w:autoSpaceDN w:val="0"/>
        <w:adjustRightInd w:val="0"/>
        <w:jc w:val="both"/>
        <w:rPr>
          <w:u w:val="single"/>
        </w:rPr>
      </w:pPr>
    </w:p>
    <w:p w:rsidR="00E21435" w:rsidRPr="0098691A" w:rsidRDefault="00E21435" w:rsidP="00E21435">
      <w:pPr>
        <w:widowControl w:val="0"/>
        <w:autoSpaceDE w:val="0"/>
        <w:autoSpaceDN w:val="0"/>
        <w:adjustRightInd w:val="0"/>
        <w:jc w:val="both"/>
        <w:rPr>
          <w:b/>
        </w:rPr>
      </w:pPr>
      <w:r w:rsidRPr="00100E09">
        <w:t xml:space="preserve">2000. január 1-jén került bevezetésre városunkban, eredetileg a 36/1999. (XII. 17.) Ök. rendelettel. </w:t>
      </w:r>
      <w:r w:rsidRPr="00F9028C">
        <w:rPr>
          <w:bCs/>
          <w:i/>
        </w:rPr>
        <w:t>A magánszemélyek kommunális adójáról szóló 29/2010. (XII. 23.) jelenleg hatályos önkormányzati rendelet</w:t>
      </w:r>
      <w:r w:rsidRPr="00100E09">
        <w:rPr>
          <w:bCs/>
        </w:rPr>
        <w:t xml:space="preserve"> </w:t>
      </w:r>
      <w:r w:rsidRPr="0098691A">
        <w:rPr>
          <w:b/>
          <w:bCs/>
        </w:rPr>
        <w:t>alapján ad</w:t>
      </w:r>
      <w:r w:rsidRPr="0098691A">
        <w:rPr>
          <w:b/>
        </w:rPr>
        <w:t>ókötele</w:t>
      </w:r>
      <w:r w:rsidR="00E775D3">
        <w:rPr>
          <w:b/>
        </w:rPr>
        <w:t>zettség terheli</w:t>
      </w:r>
      <w:r w:rsidRPr="0098691A">
        <w:rPr>
          <w:b/>
        </w:rPr>
        <w:t xml:space="preserve"> az önkormányzat illetékességi területén:</w:t>
      </w:r>
    </w:p>
    <w:p w:rsidR="00E21435" w:rsidRPr="00100E09" w:rsidRDefault="00E21435" w:rsidP="00E21435">
      <w:pPr>
        <w:widowControl w:val="0"/>
        <w:ind w:firstLine="561"/>
      </w:pPr>
      <w:r w:rsidRPr="00100E09">
        <w:rPr>
          <w:i/>
        </w:rPr>
        <w:t>a)</w:t>
      </w:r>
      <w:r w:rsidRPr="00100E09">
        <w:t xml:space="preserve"> magánszemély tulajdonában lévő lakás tulajdonos</w:t>
      </w:r>
      <w:r w:rsidR="00E775D3">
        <w:t>át</w:t>
      </w:r>
    </w:p>
    <w:p w:rsidR="00E21435" w:rsidRPr="00100E09" w:rsidRDefault="00E21435" w:rsidP="00E21435">
      <w:pPr>
        <w:widowControl w:val="0"/>
        <w:ind w:firstLine="561"/>
      </w:pPr>
      <w:r w:rsidRPr="00100E09">
        <w:rPr>
          <w:i/>
        </w:rPr>
        <w:t>b)</w:t>
      </w:r>
      <w:r w:rsidRPr="00100E09">
        <w:t xml:space="preserve"> </w:t>
      </w:r>
      <w:r w:rsidR="00E775D3">
        <w:t>beépítetlen terület-</w:t>
      </w:r>
      <w:r>
        <w:t>telek</w:t>
      </w:r>
      <w:r w:rsidR="00E775D3">
        <w:t xml:space="preserve"> tulajdonosát</w:t>
      </w:r>
    </w:p>
    <w:p w:rsidR="00E21435" w:rsidRPr="00100E09" w:rsidRDefault="00E21435" w:rsidP="00E21435">
      <w:pPr>
        <w:widowControl w:val="0"/>
        <w:ind w:firstLine="561"/>
      </w:pPr>
      <w:r w:rsidRPr="00100E09">
        <w:rPr>
          <w:i/>
        </w:rPr>
        <w:t>c)</w:t>
      </w:r>
      <w:r w:rsidRPr="00100E09">
        <w:t xml:space="preserve"> nem magánszemély tulajdonában álló lakásbérleti jogával rendelkező magánszemély</w:t>
      </w:r>
      <w:r w:rsidR="00E775D3">
        <w:t>t</w:t>
      </w:r>
      <w:r w:rsidRPr="00100E09">
        <w:t>.</w:t>
      </w:r>
    </w:p>
    <w:p w:rsidR="00E21435" w:rsidRPr="00100E09" w:rsidRDefault="00E21435" w:rsidP="00E21435">
      <w:pPr>
        <w:widowControl w:val="0"/>
      </w:pPr>
    </w:p>
    <w:p w:rsidR="00E21435" w:rsidRDefault="00E21435" w:rsidP="00E21435">
      <w:pPr>
        <w:widowControl w:val="0"/>
        <w:tabs>
          <w:tab w:val="left" w:pos="6358"/>
        </w:tabs>
        <w:rPr>
          <w:b/>
        </w:rPr>
      </w:pPr>
      <w:r w:rsidRPr="00100E09">
        <w:rPr>
          <w:b/>
        </w:rPr>
        <w:t>Jelenleg az adó mértéke:</w:t>
      </w:r>
    </w:p>
    <w:p w:rsidR="00E21435" w:rsidRPr="00100E09" w:rsidRDefault="00E21435" w:rsidP="00E21435">
      <w:pPr>
        <w:widowControl w:val="0"/>
        <w:tabs>
          <w:tab w:val="right" w:pos="7513"/>
        </w:tabs>
        <w:ind w:left="709"/>
        <w:rPr>
          <w:b/>
          <w:bCs/>
        </w:rPr>
      </w:pPr>
      <w:r w:rsidRPr="00100E09">
        <w:rPr>
          <w:b/>
        </w:rPr>
        <w:t xml:space="preserve"> - 70 m</w:t>
      </w:r>
      <w:r w:rsidRPr="001972A5">
        <w:rPr>
          <w:b/>
          <w:vertAlign w:val="superscript"/>
        </w:rPr>
        <w:t>2</w:t>
      </w:r>
      <w:r w:rsidRPr="00100E09">
        <w:rPr>
          <w:b/>
        </w:rPr>
        <w:t>-ig terjedő lakás illetve bérleti jog után:</w:t>
      </w:r>
      <w:r w:rsidRPr="00100E09">
        <w:rPr>
          <w:b/>
        </w:rPr>
        <w:tab/>
        <w:t>5</w:t>
      </w:r>
      <w:r w:rsidRPr="00100E09">
        <w:rPr>
          <w:b/>
          <w:bCs/>
        </w:rPr>
        <w:t>.000 Ft/év</w:t>
      </w:r>
    </w:p>
    <w:p w:rsidR="00E21435" w:rsidRPr="00100E09" w:rsidRDefault="00E21435" w:rsidP="00E21435">
      <w:pPr>
        <w:widowControl w:val="0"/>
        <w:tabs>
          <w:tab w:val="right" w:pos="7513"/>
        </w:tabs>
        <w:ind w:left="709"/>
        <w:rPr>
          <w:b/>
          <w:bCs/>
        </w:rPr>
      </w:pPr>
      <w:r w:rsidRPr="00100E09">
        <w:rPr>
          <w:b/>
        </w:rPr>
        <w:t xml:space="preserve"> - </w:t>
      </w:r>
      <w:smartTag w:uri="urn:schemas-microsoft-com:office:smarttags" w:element="metricconverter">
        <w:smartTagPr>
          <w:attr w:name="ProductID" w:val="70 m2"/>
        </w:smartTagPr>
        <w:r w:rsidRPr="00100E09">
          <w:rPr>
            <w:b/>
          </w:rPr>
          <w:t>70 m</w:t>
        </w:r>
        <w:r w:rsidRPr="001972A5">
          <w:rPr>
            <w:b/>
            <w:vertAlign w:val="superscript"/>
          </w:rPr>
          <w:t>2</w:t>
        </w:r>
      </w:smartTag>
      <w:r w:rsidRPr="00100E09">
        <w:rPr>
          <w:b/>
        </w:rPr>
        <w:t xml:space="preserve"> feletti lakás illetve bérleti jog után:</w:t>
      </w:r>
      <w:r w:rsidRPr="00100E09">
        <w:rPr>
          <w:b/>
        </w:rPr>
        <w:tab/>
        <w:t>10</w:t>
      </w:r>
      <w:r w:rsidRPr="00100E09">
        <w:rPr>
          <w:b/>
          <w:bCs/>
        </w:rPr>
        <w:t>.000 Ft/év</w:t>
      </w:r>
    </w:p>
    <w:p w:rsidR="00E21435" w:rsidRPr="00100E09" w:rsidRDefault="00E21435" w:rsidP="00E21435">
      <w:pPr>
        <w:widowControl w:val="0"/>
        <w:tabs>
          <w:tab w:val="right" w:pos="7513"/>
        </w:tabs>
        <w:ind w:firstLine="709"/>
        <w:rPr>
          <w:b/>
          <w:bCs/>
        </w:rPr>
      </w:pPr>
      <w:r w:rsidRPr="00100E09">
        <w:rPr>
          <w:b/>
          <w:bCs/>
        </w:rPr>
        <w:t xml:space="preserve"> - </w:t>
      </w:r>
      <w:r w:rsidRPr="00100E09">
        <w:rPr>
          <w:b/>
        </w:rPr>
        <w:t>telek után</w:t>
      </w:r>
      <w:r w:rsidRPr="00100E09">
        <w:rPr>
          <w:b/>
        </w:rPr>
        <w:tab/>
        <w:t>3</w:t>
      </w:r>
      <w:r>
        <w:rPr>
          <w:b/>
          <w:bCs/>
        </w:rPr>
        <w:t>.000 Ft/év</w:t>
      </w:r>
    </w:p>
    <w:p w:rsidR="00E21435" w:rsidRPr="00100E09" w:rsidRDefault="00E21435" w:rsidP="00480DE4">
      <w:pPr>
        <w:widowControl w:val="0"/>
        <w:spacing w:before="120"/>
      </w:pPr>
      <w:r w:rsidRPr="00100E09">
        <w:t>A m</w:t>
      </w:r>
      <w:r w:rsidRPr="00100E09">
        <w:rPr>
          <w:bCs/>
          <w:iCs/>
        </w:rPr>
        <w:t>agánszemélyek kommunális adójá</w:t>
      </w:r>
      <w:r>
        <w:rPr>
          <w:bCs/>
          <w:iCs/>
        </w:rPr>
        <w:t>ból származó</w:t>
      </w:r>
      <w:r w:rsidRPr="00100E09">
        <w:rPr>
          <w:bCs/>
          <w:iCs/>
        </w:rPr>
        <w:t xml:space="preserve"> </w:t>
      </w:r>
      <w:r w:rsidRPr="00100E09">
        <w:t>20</w:t>
      </w:r>
      <w:r>
        <w:t>2</w:t>
      </w:r>
      <w:r w:rsidR="002F5B84">
        <w:t>4</w:t>
      </w:r>
      <w:r>
        <w:t>. évi tervezett bevétel összege: 8</w:t>
      </w:r>
      <w:r w:rsidR="002F5B84">
        <w:t>7</w:t>
      </w:r>
      <w:r w:rsidRPr="00100E09">
        <w:t>.000</w:t>
      </w:r>
      <w:r>
        <w:t>.000</w:t>
      </w:r>
      <w:r w:rsidRPr="00100E09">
        <w:t xml:space="preserve"> Ft</w:t>
      </w:r>
      <w:r>
        <w:t xml:space="preserve">, </w:t>
      </w:r>
      <w:r w:rsidRPr="00FB0598">
        <w:rPr>
          <w:b/>
        </w:rPr>
        <w:t>202</w:t>
      </w:r>
      <w:r w:rsidR="002F5B84">
        <w:rPr>
          <w:b/>
        </w:rPr>
        <w:t>4</w:t>
      </w:r>
      <w:r w:rsidRPr="00FB0598">
        <w:rPr>
          <w:b/>
        </w:rPr>
        <w:t>. szeptember 30-ig</w:t>
      </w:r>
      <w:r>
        <w:t xml:space="preserve"> a </w:t>
      </w:r>
      <w:r w:rsidR="002F5B84">
        <w:t>101,01</w:t>
      </w:r>
      <w:r>
        <w:t xml:space="preserve"> %-os teljesítés összege</w:t>
      </w:r>
      <w:r w:rsidRPr="00100E09">
        <w:t xml:space="preserve"> </w:t>
      </w:r>
      <w:r>
        <w:rPr>
          <w:b/>
        </w:rPr>
        <w:t>8</w:t>
      </w:r>
      <w:r w:rsidR="002F5B84">
        <w:rPr>
          <w:b/>
        </w:rPr>
        <w:t>7</w:t>
      </w:r>
      <w:r>
        <w:rPr>
          <w:b/>
        </w:rPr>
        <w:t>.</w:t>
      </w:r>
      <w:r w:rsidR="002F5B84">
        <w:rPr>
          <w:b/>
        </w:rPr>
        <w:t>880</w:t>
      </w:r>
      <w:r>
        <w:rPr>
          <w:b/>
        </w:rPr>
        <w:t>.</w:t>
      </w:r>
      <w:r w:rsidR="002F5B84">
        <w:rPr>
          <w:b/>
        </w:rPr>
        <w:t>000</w:t>
      </w:r>
      <w:r w:rsidRPr="00FB0598">
        <w:rPr>
          <w:b/>
        </w:rPr>
        <w:t xml:space="preserve"> Ft</w:t>
      </w:r>
      <w:r>
        <w:t xml:space="preserve"> volt. Ez a következő költségvetési évben</w:t>
      </w:r>
      <w:r w:rsidR="0030357F">
        <w:t xml:space="preserve"> jelenleg</w:t>
      </w:r>
      <w:r>
        <w:t xml:space="preserve"> </w:t>
      </w:r>
      <w:r w:rsidR="002F5B84">
        <w:t>6.944 db 70 m</w:t>
      </w:r>
      <w:r w:rsidR="002F5B84" w:rsidRPr="002F5B84">
        <w:rPr>
          <w:vertAlign w:val="superscript"/>
        </w:rPr>
        <w:t>2</w:t>
      </w:r>
      <w:r w:rsidR="002F5B84">
        <w:t xml:space="preserve"> alatti, 5 911 db 70 m</w:t>
      </w:r>
      <w:r w:rsidR="002F5B84" w:rsidRPr="002F5B84">
        <w:rPr>
          <w:vertAlign w:val="superscript"/>
        </w:rPr>
        <w:t>2</w:t>
      </w:r>
      <w:r w:rsidR="002F5B84">
        <w:t xml:space="preserve"> feletti és 243 db t</w:t>
      </w:r>
      <w:r w:rsidR="005A1696">
        <w:t>e</w:t>
      </w:r>
      <w:r w:rsidR="002F5B84">
        <w:t>l</w:t>
      </w:r>
      <w:r w:rsidR="005A1696">
        <w:t>e</w:t>
      </w:r>
      <w:r w:rsidR="002F5B84">
        <w:t>k inga</w:t>
      </w:r>
      <w:r w:rsidR="005A1696">
        <w:t>tlant jelent</w:t>
      </w:r>
      <w:r>
        <w:t xml:space="preserve"> a várható bevétel</w:t>
      </w:r>
      <w:r w:rsidR="005A1696">
        <w:t>i forrásként</w:t>
      </w:r>
      <w:r>
        <w:t>.</w:t>
      </w:r>
    </w:p>
    <w:p w:rsidR="00E21435" w:rsidRDefault="00E21435" w:rsidP="00E21435">
      <w:pPr>
        <w:widowControl w:val="0"/>
        <w:autoSpaceDE w:val="0"/>
        <w:autoSpaceDN w:val="0"/>
        <w:adjustRightInd w:val="0"/>
        <w:jc w:val="both"/>
        <w:rPr>
          <w:bCs/>
          <w:i/>
          <w:iCs/>
        </w:rPr>
      </w:pPr>
    </w:p>
    <w:p w:rsidR="00E21435" w:rsidRDefault="00E21435" w:rsidP="00E21435">
      <w:pPr>
        <w:widowControl w:val="0"/>
        <w:autoSpaceDE w:val="0"/>
        <w:autoSpaceDN w:val="0"/>
        <w:adjustRightInd w:val="0"/>
        <w:jc w:val="both"/>
        <w:rPr>
          <w:bCs/>
          <w:iCs/>
        </w:rPr>
      </w:pPr>
      <w:r w:rsidRPr="00F9028C">
        <w:rPr>
          <w:bCs/>
          <w:iCs/>
        </w:rPr>
        <w:t>A hatályos rendelet elérhető</w:t>
      </w:r>
      <w:r>
        <w:rPr>
          <w:bCs/>
          <w:iCs/>
        </w:rPr>
        <w:t>:</w:t>
      </w:r>
      <w:r>
        <w:rPr>
          <w:bCs/>
          <w:iCs/>
        </w:rPr>
        <w:tab/>
      </w:r>
      <w:hyperlink r:id="rId9" w:history="1">
        <w:r w:rsidRPr="00720896">
          <w:rPr>
            <w:rStyle w:val="Hiperhivatkozs"/>
            <w:bCs/>
            <w:iCs/>
          </w:rPr>
          <w:t>https://or.njt.hu/eli/v01/731234/r/2010/29</w:t>
        </w:r>
      </w:hyperlink>
      <w:r>
        <w:rPr>
          <w:bCs/>
          <w:iCs/>
          <w:color w:val="2F5496"/>
        </w:rPr>
        <w:t xml:space="preserve"> </w:t>
      </w:r>
      <w:r>
        <w:rPr>
          <w:bCs/>
          <w:iCs/>
        </w:rPr>
        <w:tab/>
      </w:r>
    </w:p>
    <w:p w:rsidR="00E21435" w:rsidRDefault="00E21435" w:rsidP="00E21435">
      <w:pPr>
        <w:widowControl w:val="0"/>
        <w:autoSpaceDE w:val="0"/>
        <w:autoSpaceDN w:val="0"/>
        <w:adjustRightInd w:val="0"/>
        <w:ind w:left="2124" w:firstLine="708"/>
        <w:jc w:val="both"/>
        <w:rPr>
          <w:bCs/>
          <w:iCs/>
          <w:color w:val="2F5496"/>
          <w:u w:val="single"/>
        </w:rPr>
      </w:pPr>
    </w:p>
    <w:p w:rsidR="00E21435" w:rsidRDefault="00950A57" w:rsidP="00E21435">
      <w:pPr>
        <w:widowControl w:val="0"/>
        <w:autoSpaceDE w:val="0"/>
        <w:autoSpaceDN w:val="0"/>
        <w:adjustRightInd w:val="0"/>
        <w:jc w:val="both"/>
      </w:pPr>
      <w:r>
        <w:rPr>
          <w:b/>
          <w:bCs/>
          <w:iCs/>
          <w:u w:val="single"/>
        </w:rPr>
        <w:t>1/c</w:t>
      </w:r>
      <w:r w:rsidR="00E21435" w:rsidRPr="009C496D">
        <w:rPr>
          <w:b/>
          <w:bCs/>
          <w:iCs/>
          <w:u w:val="single"/>
        </w:rPr>
        <w:t>.</w:t>
      </w:r>
      <w:r w:rsidR="00E21435" w:rsidRPr="009C496D">
        <w:rPr>
          <w:b/>
          <w:bCs/>
          <w:i/>
          <w:iCs/>
          <w:u w:val="single"/>
        </w:rPr>
        <w:t xml:space="preserve"> </w:t>
      </w:r>
      <w:r w:rsidR="00E21435" w:rsidRPr="00A05086">
        <w:rPr>
          <w:b/>
          <w:bCs/>
          <w:i/>
          <w:iCs/>
          <w:u w:val="single"/>
        </w:rPr>
        <w:t xml:space="preserve">A </w:t>
      </w:r>
      <w:r w:rsidR="00E21435">
        <w:rPr>
          <w:b/>
          <w:bCs/>
          <w:i/>
          <w:iCs/>
          <w:u w:val="single"/>
        </w:rPr>
        <w:t>h</w:t>
      </w:r>
      <w:r w:rsidR="00E21435" w:rsidRPr="00A05086">
        <w:rPr>
          <w:b/>
          <w:bCs/>
          <w:i/>
          <w:iCs/>
          <w:u w:val="single"/>
        </w:rPr>
        <w:t>elyi iparűzési adó</w:t>
      </w:r>
      <w:r w:rsidR="00E21435" w:rsidRPr="006667DE">
        <w:t xml:space="preserve"> </w:t>
      </w:r>
    </w:p>
    <w:p w:rsidR="00E21435" w:rsidRDefault="00E21435" w:rsidP="00E21435">
      <w:pPr>
        <w:widowControl w:val="0"/>
        <w:autoSpaceDE w:val="0"/>
        <w:autoSpaceDN w:val="0"/>
        <w:adjustRightInd w:val="0"/>
        <w:jc w:val="both"/>
      </w:pPr>
    </w:p>
    <w:p w:rsidR="00E21435" w:rsidRDefault="00E21435" w:rsidP="00E21435">
      <w:pPr>
        <w:widowControl w:val="0"/>
        <w:autoSpaceDE w:val="0"/>
        <w:autoSpaceDN w:val="0"/>
        <w:adjustRightInd w:val="0"/>
        <w:jc w:val="both"/>
      </w:pPr>
      <w:r w:rsidRPr="00100E09">
        <w:t>1996 évtől került bevezetésre Cegléden, eredetileg a 44/1</w:t>
      </w:r>
      <w:r>
        <w:t>995. (XII. 29.) Ök. rendelettel.</w:t>
      </w:r>
    </w:p>
    <w:p w:rsidR="00E21435" w:rsidRDefault="00E21435" w:rsidP="00E21435">
      <w:pPr>
        <w:widowControl w:val="0"/>
        <w:spacing w:before="120"/>
        <w:jc w:val="both"/>
      </w:pPr>
      <w:r>
        <w:t xml:space="preserve">A </w:t>
      </w:r>
      <w:proofErr w:type="spellStart"/>
      <w:r w:rsidRPr="00C85211">
        <w:rPr>
          <w:i/>
        </w:rPr>
        <w:t>Htv</w:t>
      </w:r>
      <w:proofErr w:type="spellEnd"/>
      <w:r w:rsidRPr="00C85211">
        <w:rPr>
          <w:i/>
        </w:rPr>
        <w:t>. 35. §</w:t>
      </w:r>
      <w:r>
        <w:t>-a szerint</w:t>
      </w:r>
    </w:p>
    <w:p w:rsidR="00E21435" w:rsidRPr="00C85211" w:rsidRDefault="00E21435" w:rsidP="00E21435">
      <w:pPr>
        <w:widowControl w:val="0"/>
        <w:ind w:firstLine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„</w:t>
      </w:r>
      <w:r w:rsidRPr="00C85211">
        <w:rPr>
          <w:i/>
          <w:sz w:val="22"/>
          <w:szCs w:val="22"/>
        </w:rPr>
        <w:t>(1) Adóköteles az önkormányzat illetékességi területén végzett vállalkozási tevékenység.</w:t>
      </w:r>
    </w:p>
    <w:p w:rsidR="00E21435" w:rsidRPr="00C85211" w:rsidRDefault="00E21435" w:rsidP="00E21435">
      <w:pPr>
        <w:widowControl w:val="0"/>
        <w:ind w:firstLine="426"/>
        <w:jc w:val="both"/>
        <w:rPr>
          <w:b/>
          <w:i/>
          <w:sz w:val="22"/>
          <w:szCs w:val="22"/>
        </w:rPr>
      </w:pPr>
      <w:r w:rsidRPr="00C85211">
        <w:rPr>
          <w:i/>
          <w:sz w:val="22"/>
          <w:szCs w:val="22"/>
        </w:rPr>
        <w:t xml:space="preserve">(2) </w:t>
      </w:r>
      <w:r w:rsidRPr="00C85211">
        <w:rPr>
          <w:b/>
          <w:i/>
          <w:sz w:val="22"/>
          <w:szCs w:val="22"/>
        </w:rPr>
        <w:t>Az adó alanya a vállalkozó</w:t>
      </w:r>
      <w:r w:rsidR="003627B5">
        <w:rPr>
          <w:b/>
          <w:i/>
          <w:sz w:val="22"/>
          <w:szCs w:val="22"/>
        </w:rPr>
        <w:t>…</w:t>
      </w:r>
      <w:r>
        <w:rPr>
          <w:b/>
          <w:i/>
          <w:sz w:val="22"/>
          <w:szCs w:val="22"/>
        </w:rPr>
        <w:t>”</w:t>
      </w:r>
    </w:p>
    <w:p w:rsidR="00E21435" w:rsidRDefault="00E21435" w:rsidP="00E21435">
      <w:pPr>
        <w:widowControl w:val="0"/>
        <w:spacing w:before="120"/>
        <w:jc w:val="both"/>
      </w:pPr>
      <w:r w:rsidRPr="00C85211">
        <w:rPr>
          <w:b/>
          <w:i/>
        </w:rPr>
        <w:t xml:space="preserve">A helyi iparűzési adóról szóló 30/2010. (XII. 23.) </w:t>
      </w:r>
      <w:r w:rsidRPr="00C85211">
        <w:rPr>
          <w:bCs/>
          <w:i/>
        </w:rPr>
        <w:t xml:space="preserve">jelenleg hatályos </w:t>
      </w:r>
      <w:r w:rsidRPr="00C85211">
        <w:rPr>
          <w:b/>
          <w:i/>
        </w:rPr>
        <w:t>önkormányzati rendelet</w:t>
      </w:r>
      <w:r w:rsidRPr="00B76E54">
        <w:t xml:space="preserve"> szerint végzett iparűzési tevékenység esetén:</w:t>
      </w:r>
    </w:p>
    <w:p w:rsidR="00E775D3" w:rsidRPr="00480DE4" w:rsidRDefault="00E21435" w:rsidP="00480DE4">
      <w:pPr>
        <w:widowControl w:val="0"/>
        <w:numPr>
          <w:ilvl w:val="0"/>
          <w:numId w:val="2"/>
        </w:numPr>
        <w:jc w:val="both"/>
        <w:rPr>
          <w:b/>
        </w:rPr>
      </w:pPr>
      <w:r w:rsidRPr="00B76E54">
        <w:rPr>
          <w:b/>
        </w:rPr>
        <w:t>az a</w:t>
      </w:r>
      <w:r>
        <w:rPr>
          <w:b/>
        </w:rPr>
        <w:t>dó évi mértéke az adóalap 2 %-a</w:t>
      </w:r>
    </w:p>
    <w:p w:rsidR="00E21435" w:rsidRDefault="00E21435" w:rsidP="00E21435">
      <w:pPr>
        <w:widowControl w:val="0"/>
        <w:jc w:val="both"/>
        <w:rPr>
          <w:b/>
        </w:rPr>
      </w:pPr>
    </w:p>
    <w:p w:rsidR="00E21435" w:rsidRDefault="00E21435" w:rsidP="00E21435">
      <w:pPr>
        <w:widowControl w:val="0"/>
        <w:jc w:val="both"/>
        <w:rPr>
          <w:shd w:val="clear" w:color="auto" w:fill="FFFFFF"/>
        </w:rPr>
      </w:pPr>
      <w:r w:rsidRPr="006571EA">
        <w:t xml:space="preserve">A rendelet kedvezményként csak a </w:t>
      </w:r>
      <w:proofErr w:type="spellStart"/>
      <w:r w:rsidRPr="006571EA">
        <w:t>Htv</w:t>
      </w:r>
      <w:proofErr w:type="spellEnd"/>
      <w:r w:rsidRPr="006571EA">
        <w:t>. 52. § 23. pont szerinti háziorvos, védőnő vállalkozót mentesíti az adófizetés alól, abban az esetben, ha nettó árbevétele nem haladja meg 20 millió forintot és n</w:t>
      </w:r>
      <w:r w:rsidRPr="006571EA">
        <w:rPr>
          <w:shd w:val="clear" w:color="auto" w:fill="FFFFFF"/>
        </w:rPr>
        <w:t>ettó árbevételének legalább 80%-a e tevékenység (tevékenységek) végzésére vonatkozó, az egészségbiztosítási szervvel kötött finanszírozási szerződés alapján az Egészségbiztosítási Alapból származik.</w:t>
      </w:r>
    </w:p>
    <w:p w:rsidR="0030357F" w:rsidRPr="006571EA" w:rsidRDefault="0030357F" w:rsidP="00E21435">
      <w:pPr>
        <w:widowControl w:val="0"/>
        <w:jc w:val="both"/>
      </w:pPr>
    </w:p>
    <w:p w:rsidR="00E21435" w:rsidRDefault="00E21435" w:rsidP="00E21435">
      <w:pPr>
        <w:widowControl w:val="0"/>
        <w:jc w:val="both"/>
      </w:pPr>
      <w:r>
        <w:t>A</w:t>
      </w:r>
      <w:r w:rsidR="006571EA">
        <w:t xml:space="preserve"> vírushelyzetet követően</w:t>
      </w:r>
      <w:r w:rsidR="005A1696">
        <w:t xml:space="preserve"> </w:t>
      </w:r>
      <w:r w:rsidR="006571EA">
        <w:t xml:space="preserve">a </w:t>
      </w:r>
      <w:r w:rsidR="005A1696">
        <w:t xml:space="preserve">gazdasági növekedésben bízva, illetve </w:t>
      </w:r>
      <w:r>
        <w:t xml:space="preserve">a jelentős mértékű inflációt </w:t>
      </w:r>
      <w:r w:rsidRPr="00DE4562">
        <w:t xml:space="preserve">figyelembe véve </w:t>
      </w:r>
      <w:r>
        <w:t xml:space="preserve">a </w:t>
      </w:r>
      <w:r w:rsidRPr="00100E09">
        <w:t>helyi iparűzési adó 20</w:t>
      </w:r>
      <w:r>
        <w:t>2</w:t>
      </w:r>
      <w:r w:rsidR="005A1696">
        <w:t>4</w:t>
      </w:r>
      <w:r>
        <w:t xml:space="preserve">. évi előirányzata az előző évi előirányzathoz képest jóval magasabb összegben került elfogadásra, azaz </w:t>
      </w:r>
      <w:r w:rsidR="005A1696">
        <w:t>3</w:t>
      </w:r>
      <w:r>
        <w:t>.</w:t>
      </w:r>
      <w:r w:rsidR="005A1696">
        <w:t>742</w:t>
      </w:r>
      <w:r>
        <w:t>.</w:t>
      </w:r>
      <w:r w:rsidR="005A1696">
        <w:t>35</w:t>
      </w:r>
      <w:r>
        <w:t xml:space="preserve">0.000 </w:t>
      </w:r>
      <w:r w:rsidRPr="00100E09">
        <w:t>Ft</w:t>
      </w:r>
      <w:r>
        <w:t xml:space="preserve">-ban, ebből a teljesítés összege </w:t>
      </w:r>
      <w:r w:rsidRPr="00FB0598">
        <w:rPr>
          <w:b/>
        </w:rPr>
        <w:t>202</w:t>
      </w:r>
      <w:r w:rsidR="005A1696">
        <w:rPr>
          <w:b/>
        </w:rPr>
        <w:t>4</w:t>
      </w:r>
      <w:r w:rsidRPr="00FB0598">
        <w:rPr>
          <w:b/>
        </w:rPr>
        <w:t>. szeptember 30</w:t>
      </w:r>
      <w:r>
        <w:t xml:space="preserve">. napjáig </w:t>
      </w:r>
      <w:r w:rsidR="005A1696">
        <w:rPr>
          <w:b/>
        </w:rPr>
        <w:t>2</w:t>
      </w:r>
      <w:r w:rsidRPr="00FB0598">
        <w:rPr>
          <w:b/>
        </w:rPr>
        <w:t>.</w:t>
      </w:r>
      <w:r w:rsidR="005A1696">
        <w:rPr>
          <w:b/>
        </w:rPr>
        <w:t>790</w:t>
      </w:r>
      <w:r>
        <w:rPr>
          <w:b/>
        </w:rPr>
        <w:t>.</w:t>
      </w:r>
      <w:r w:rsidR="005A1696">
        <w:rPr>
          <w:b/>
        </w:rPr>
        <w:t>200</w:t>
      </w:r>
      <w:r>
        <w:rPr>
          <w:b/>
        </w:rPr>
        <w:t>.</w:t>
      </w:r>
      <w:r w:rsidR="005A1696">
        <w:rPr>
          <w:b/>
        </w:rPr>
        <w:t>0</w:t>
      </w:r>
      <w:r w:rsidR="00753162">
        <w:rPr>
          <w:b/>
        </w:rPr>
        <w:t xml:space="preserve">00 </w:t>
      </w:r>
      <w:r w:rsidRPr="00FB0598">
        <w:rPr>
          <w:b/>
        </w:rPr>
        <w:t>Ft</w:t>
      </w:r>
      <w:r>
        <w:t xml:space="preserve"> volt, amely az előirányzat </w:t>
      </w:r>
      <w:r w:rsidR="005A1696">
        <w:t>74</w:t>
      </w:r>
      <w:r>
        <w:t>,</w:t>
      </w:r>
      <w:r w:rsidR="005A1696">
        <w:t>5</w:t>
      </w:r>
      <w:r>
        <w:t>6 %-át jelenti.</w:t>
      </w:r>
    </w:p>
    <w:p w:rsidR="00E21435" w:rsidRDefault="00E21435" w:rsidP="00E21435">
      <w:pPr>
        <w:widowControl w:val="0"/>
        <w:jc w:val="both"/>
      </w:pPr>
    </w:p>
    <w:p w:rsidR="00E21435" w:rsidRDefault="00E21435" w:rsidP="00E21435">
      <w:pPr>
        <w:widowControl w:val="0"/>
        <w:autoSpaceDE w:val="0"/>
        <w:autoSpaceDN w:val="0"/>
        <w:adjustRightInd w:val="0"/>
        <w:jc w:val="both"/>
        <w:rPr>
          <w:bCs/>
          <w:iCs/>
          <w:color w:val="2F5496"/>
        </w:rPr>
      </w:pPr>
      <w:r w:rsidRPr="00C85211">
        <w:rPr>
          <w:bCs/>
          <w:iCs/>
        </w:rPr>
        <w:t>A hatályos rendelet elérhetősége:</w:t>
      </w:r>
      <w:r>
        <w:rPr>
          <w:bCs/>
          <w:iCs/>
        </w:rPr>
        <w:t xml:space="preserve"> </w:t>
      </w:r>
      <w:hyperlink r:id="rId10" w:history="1">
        <w:r w:rsidRPr="00720896">
          <w:rPr>
            <w:rStyle w:val="Hiperhivatkozs"/>
            <w:bCs/>
            <w:iCs/>
          </w:rPr>
          <w:t>https://or.njt.hu/eli/v01/731234/r/2010/30</w:t>
        </w:r>
      </w:hyperlink>
      <w:r>
        <w:rPr>
          <w:bCs/>
          <w:iCs/>
          <w:color w:val="2F5496"/>
        </w:rPr>
        <w:t xml:space="preserve"> </w:t>
      </w:r>
    </w:p>
    <w:p w:rsidR="005A1696" w:rsidRPr="00D30CB5" w:rsidRDefault="005A1696" w:rsidP="00E21435">
      <w:pPr>
        <w:widowControl w:val="0"/>
        <w:autoSpaceDE w:val="0"/>
        <w:autoSpaceDN w:val="0"/>
        <w:adjustRightInd w:val="0"/>
        <w:jc w:val="both"/>
        <w:rPr>
          <w:bCs/>
          <w:iCs/>
          <w:color w:val="2F5496"/>
        </w:rPr>
      </w:pPr>
    </w:p>
    <w:p w:rsidR="00DC5CD4" w:rsidRDefault="00950A57" w:rsidP="00E21435">
      <w:pPr>
        <w:widowControl w:val="0"/>
        <w:jc w:val="both"/>
        <w:rPr>
          <w:b/>
          <w:bCs/>
          <w:iCs/>
          <w:u w:val="single"/>
        </w:rPr>
      </w:pPr>
      <w:r>
        <w:rPr>
          <w:b/>
          <w:u w:val="single"/>
        </w:rPr>
        <w:t>1/d</w:t>
      </w:r>
      <w:r w:rsidR="00E21435" w:rsidRPr="009C496D">
        <w:rPr>
          <w:b/>
          <w:u w:val="single"/>
        </w:rPr>
        <w:t xml:space="preserve">. </w:t>
      </w:r>
      <w:r w:rsidR="00E21435" w:rsidRPr="00433153">
        <w:rPr>
          <w:b/>
          <w:i/>
          <w:u w:val="single"/>
        </w:rPr>
        <w:t>Az i</w:t>
      </w:r>
      <w:r w:rsidR="00E21435" w:rsidRPr="00433153">
        <w:rPr>
          <w:b/>
          <w:bCs/>
          <w:i/>
          <w:iCs/>
          <w:u w:val="single"/>
        </w:rPr>
        <w:t>degenforgalmi adó</w:t>
      </w:r>
    </w:p>
    <w:p w:rsidR="00DC5CD4" w:rsidRDefault="00DC5CD4" w:rsidP="00E21435">
      <w:pPr>
        <w:widowControl w:val="0"/>
        <w:jc w:val="both"/>
        <w:rPr>
          <w:b/>
          <w:bCs/>
          <w:iCs/>
          <w:u w:val="single"/>
        </w:rPr>
      </w:pPr>
    </w:p>
    <w:p w:rsidR="00E21435" w:rsidRDefault="00DC5CD4" w:rsidP="00E21435">
      <w:pPr>
        <w:widowControl w:val="0"/>
        <w:jc w:val="both"/>
        <w:rPr>
          <w:b/>
          <w:bCs/>
        </w:rPr>
      </w:pPr>
      <w:r w:rsidRPr="00DC5CD4">
        <w:rPr>
          <w:bCs/>
          <w:iCs/>
        </w:rPr>
        <w:t>A városban eltöltött vendégéjszak</w:t>
      </w:r>
      <w:r w:rsidR="008813D7">
        <w:rPr>
          <w:bCs/>
          <w:iCs/>
        </w:rPr>
        <w:t>á</w:t>
      </w:r>
      <w:r w:rsidRPr="00DC5CD4">
        <w:rPr>
          <w:bCs/>
          <w:iCs/>
        </w:rPr>
        <w:t>k után fizetendő adó</w:t>
      </w:r>
      <w:r w:rsidR="00E21435" w:rsidRPr="00100E09">
        <w:rPr>
          <w:b/>
          <w:bCs/>
          <w:i/>
          <w:iCs/>
        </w:rPr>
        <w:t xml:space="preserve"> </w:t>
      </w:r>
      <w:r w:rsidR="00E21435" w:rsidRPr="00100E09">
        <w:rPr>
          <w:bCs/>
          <w:iCs/>
        </w:rPr>
        <w:t xml:space="preserve">2005-ben </w:t>
      </w:r>
      <w:r>
        <w:rPr>
          <w:bCs/>
          <w:iCs/>
        </w:rPr>
        <w:t>került hatályba</w:t>
      </w:r>
      <w:r w:rsidR="00E21435" w:rsidRPr="00100E09">
        <w:rPr>
          <w:bCs/>
          <w:iCs/>
        </w:rPr>
        <w:t xml:space="preserve"> városunkban, eredetileg a</w:t>
      </w:r>
      <w:r w:rsidR="00E21435" w:rsidRPr="00100E09">
        <w:rPr>
          <w:b/>
          <w:bCs/>
          <w:iCs/>
        </w:rPr>
        <w:t xml:space="preserve"> </w:t>
      </w:r>
      <w:r w:rsidR="00E21435" w:rsidRPr="00100E09">
        <w:rPr>
          <w:bCs/>
          <w:iCs/>
        </w:rPr>
        <w:t xml:space="preserve">4/2005. (III. 3.) Ök. rendelettel. </w:t>
      </w:r>
      <w:r w:rsidR="00E21435" w:rsidRPr="00C85211">
        <w:rPr>
          <w:bCs/>
          <w:i/>
        </w:rPr>
        <w:t xml:space="preserve">Az idegenforgalmi adóról szóló 31/2010. (XII. 23.) jelenleg hatályos önkormányzati rendelet </w:t>
      </w:r>
      <w:r w:rsidR="00E21435" w:rsidRPr="00100E09">
        <w:rPr>
          <w:bCs/>
        </w:rPr>
        <w:t>szerint az adó m</w:t>
      </w:r>
      <w:r w:rsidR="00E21435" w:rsidRPr="00100E09">
        <w:rPr>
          <w:bCs/>
          <w:iCs/>
        </w:rPr>
        <w:t>értéke</w:t>
      </w:r>
      <w:r w:rsidR="00E21435" w:rsidRPr="00100E09">
        <w:rPr>
          <w:b/>
          <w:bCs/>
          <w:iCs/>
        </w:rPr>
        <w:t xml:space="preserve"> </w:t>
      </w:r>
      <w:r w:rsidR="00E21435" w:rsidRPr="00100E09">
        <w:rPr>
          <w:b/>
          <w:bCs/>
        </w:rPr>
        <w:t>500 Ft/</w:t>
      </w:r>
      <w:r>
        <w:rPr>
          <w:b/>
          <w:bCs/>
        </w:rPr>
        <w:t>vendég</w:t>
      </w:r>
      <w:r w:rsidR="00E21435" w:rsidRPr="00100E09">
        <w:rPr>
          <w:b/>
          <w:bCs/>
        </w:rPr>
        <w:t>éjszaka</w:t>
      </w:r>
      <w:r w:rsidR="00E21435">
        <w:rPr>
          <w:b/>
          <w:bCs/>
        </w:rPr>
        <w:t xml:space="preserve">. </w:t>
      </w:r>
    </w:p>
    <w:p w:rsidR="00E21435" w:rsidRPr="002C28D2" w:rsidRDefault="00E21435" w:rsidP="00E21435">
      <w:pPr>
        <w:widowControl w:val="0"/>
        <w:spacing w:before="120"/>
        <w:jc w:val="both"/>
        <w:rPr>
          <w:b/>
          <w:bCs/>
          <w:iCs/>
        </w:rPr>
      </w:pPr>
      <w:r w:rsidRPr="00100E09">
        <w:rPr>
          <w:b/>
          <w:bCs/>
          <w:iCs/>
        </w:rPr>
        <w:lastRenderedPageBreak/>
        <w:t xml:space="preserve">A </w:t>
      </w:r>
      <w:proofErr w:type="spellStart"/>
      <w:r w:rsidRPr="00100E09">
        <w:rPr>
          <w:b/>
          <w:bCs/>
          <w:iCs/>
        </w:rPr>
        <w:t>Htv</w:t>
      </w:r>
      <w:proofErr w:type="spellEnd"/>
      <w:r w:rsidRPr="00100E09">
        <w:rPr>
          <w:b/>
          <w:bCs/>
          <w:iCs/>
        </w:rPr>
        <w:t xml:space="preserve">. szerinti adómérték </w:t>
      </w:r>
      <w:r w:rsidR="00DC5CD4">
        <w:rPr>
          <w:b/>
          <w:bCs/>
          <w:iCs/>
        </w:rPr>
        <w:t xml:space="preserve">felső összege </w:t>
      </w:r>
      <w:r w:rsidRPr="00335057">
        <w:rPr>
          <w:b/>
          <w:bCs/>
          <w:iCs/>
        </w:rPr>
        <w:t>300</w:t>
      </w:r>
      <w:r>
        <w:rPr>
          <w:b/>
          <w:bCs/>
          <w:iCs/>
        </w:rPr>
        <w:t>.-</w:t>
      </w:r>
      <w:r w:rsidRPr="00335057">
        <w:rPr>
          <w:b/>
          <w:bCs/>
          <w:iCs/>
        </w:rPr>
        <w:t xml:space="preserve"> Ft/vendégéjszaka</w:t>
      </w:r>
      <w:r w:rsidRPr="00100E09">
        <w:rPr>
          <w:bCs/>
          <w:iCs/>
        </w:rPr>
        <w:t xml:space="preserve">, amely </w:t>
      </w:r>
      <w:r w:rsidRPr="00C85211">
        <w:rPr>
          <w:bCs/>
          <w:iCs/>
        </w:rPr>
        <w:t>2016-ban</w:t>
      </w:r>
      <w:r w:rsidRPr="00100E09">
        <w:rPr>
          <w:bCs/>
          <w:i/>
          <w:iCs/>
        </w:rPr>
        <w:t xml:space="preserve"> </w:t>
      </w:r>
      <w:r>
        <w:rPr>
          <w:b/>
          <w:bCs/>
          <w:iCs/>
        </w:rPr>
        <w:t>500.- Ft/</w:t>
      </w:r>
      <w:r w:rsidRPr="00C85211">
        <w:rPr>
          <w:b/>
          <w:bCs/>
          <w:iCs/>
        </w:rPr>
        <w:t>vendégéjszaka mértékre</w:t>
      </w:r>
      <w:r>
        <w:rPr>
          <w:b/>
          <w:bCs/>
          <w:iCs/>
        </w:rPr>
        <w:t xml:space="preserve"> lett növelve</w:t>
      </w:r>
      <w:r w:rsidRPr="00335057">
        <w:rPr>
          <w:b/>
          <w:bCs/>
          <w:iCs/>
        </w:rPr>
        <w:t>, a</w:t>
      </w:r>
      <w:r w:rsidRPr="00335057">
        <w:rPr>
          <w:b/>
        </w:rPr>
        <w:t xml:space="preserve"> törvényi felső mérték és a valorizáció</w:t>
      </w:r>
      <w:r w:rsidRPr="00335057">
        <w:rPr>
          <w:b/>
          <w:bCs/>
          <w:iCs/>
        </w:rPr>
        <w:t xml:space="preserve"> hatását alkalmazva</w:t>
      </w:r>
      <w:r w:rsidRPr="00100E09">
        <w:rPr>
          <w:bCs/>
          <w:iCs/>
        </w:rPr>
        <w:t>.</w:t>
      </w:r>
      <w:r>
        <w:rPr>
          <w:bCs/>
          <w:iCs/>
        </w:rPr>
        <w:t xml:space="preserve"> </w:t>
      </w:r>
    </w:p>
    <w:p w:rsidR="00E21435" w:rsidRPr="00FB0598" w:rsidRDefault="00E21435" w:rsidP="00480DE4">
      <w:pPr>
        <w:widowControl w:val="0"/>
        <w:spacing w:before="120"/>
        <w:jc w:val="both"/>
        <w:rPr>
          <w:b/>
          <w:bCs/>
          <w:iCs/>
        </w:rPr>
      </w:pPr>
      <w:r w:rsidRPr="00100E09">
        <w:rPr>
          <w:bCs/>
          <w:iCs/>
        </w:rPr>
        <w:t>Tervezett bevétel 20</w:t>
      </w:r>
      <w:r>
        <w:rPr>
          <w:bCs/>
          <w:iCs/>
        </w:rPr>
        <w:t>2</w:t>
      </w:r>
      <w:r w:rsidR="005A1696">
        <w:rPr>
          <w:bCs/>
          <w:iCs/>
        </w:rPr>
        <w:t>4</w:t>
      </w:r>
      <w:r>
        <w:rPr>
          <w:bCs/>
          <w:iCs/>
        </w:rPr>
        <w:t>.</w:t>
      </w:r>
      <w:r w:rsidRPr="00100E09">
        <w:rPr>
          <w:bCs/>
          <w:iCs/>
        </w:rPr>
        <w:t xml:space="preserve"> évre </w:t>
      </w:r>
      <w:r>
        <w:rPr>
          <w:bCs/>
          <w:iCs/>
        </w:rPr>
        <w:t>1</w:t>
      </w:r>
      <w:r w:rsidR="005A1696">
        <w:rPr>
          <w:bCs/>
          <w:iCs/>
        </w:rPr>
        <w:t>3</w:t>
      </w:r>
      <w:r w:rsidRPr="00100E09">
        <w:rPr>
          <w:bCs/>
          <w:iCs/>
        </w:rPr>
        <w:t>.</w:t>
      </w:r>
      <w:r>
        <w:rPr>
          <w:bCs/>
          <w:iCs/>
        </w:rPr>
        <w:t>0</w:t>
      </w:r>
      <w:r w:rsidRPr="00100E09">
        <w:rPr>
          <w:bCs/>
          <w:iCs/>
        </w:rPr>
        <w:t>00</w:t>
      </w:r>
      <w:r>
        <w:rPr>
          <w:bCs/>
          <w:iCs/>
        </w:rPr>
        <w:t>.000</w:t>
      </w:r>
      <w:r w:rsidRPr="00100E09">
        <w:rPr>
          <w:bCs/>
          <w:iCs/>
        </w:rPr>
        <w:t xml:space="preserve"> Ft volt</w:t>
      </w:r>
      <w:r w:rsidRPr="00335057">
        <w:rPr>
          <w:bCs/>
          <w:iCs/>
        </w:rPr>
        <w:t xml:space="preserve">, a teljesítés összege </w:t>
      </w:r>
      <w:r w:rsidRPr="00FB0598">
        <w:rPr>
          <w:b/>
          <w:bCs/>
          <w:iCs/>
        </w:rPr>
        <w:t>202</w:t>
      </w:r>
      <w:r w:rsidR="005A1696">
        <w:rPr>
          <w:b/>
          <w:bCs/>
          <w:iCs/>
        </w:rPr>
        <w:t>4</w:t>
      </w:r>
      <w:r>
        <w:rPr>
          <w:b/>
          <w:bCs/>
          <w:iCs/>
        </w:rPr>
        <w:t>. III. negyedév végén</w:t>
      </w:r>
      <w:r w:rsidRPr="00FB0598">
        <w:rPr>
          <w:b/>
          <w:bCs/>
          <w:iCs/>
        </w:rPr>
        <w:t xml:space="preserve"> </w:t>
      </w:r>
      <w:r w:rsidR="005A1696">
        <w:rPr>
          <w:b/>
          <w:bCs/>
          <w:iCs/>
        </w:rPr>
        <w:t>15</w:t>
      </w:r>
      <w:r w:rsidRPr="00FB0598">
        <w:rPr>
          <w:b/>
          <w:bCs/>
          <w:iCs/>
        </w:rPr>
        <w:t>.</w:t>
      </w:r>
      <w:r w:rsidR="005A1696">
        <w:rPr>
          <w:b/>
          <w:bCs/>
          <w:iCs/>
        </w:rPr>
        <w:t>964</w:t>
      </w:r>
      <w:r>
        <w:rPr>
          <w:b/>
          <w:bCs/>
          <w:iCs/>
        </w:rPr>
        <w:t>.</w:t>
      </w:r>
      <w:r w:rsidR="005A1696">
        <w:rPr>
          <w:b/>
          <w:bCs/>
          <w:iCs/>
        </w:rPr>
        <w:t>549</w:t>
      </w:r>
      <w:r w:rsidRPr="00FB0598">
        <w:rPr>
          <w:b/>
          <w:bCs/>
          <w:iCs/>
        </w:rPr>
        <w:t xml:space="preserve"> Ft</w:t>
      </w:r>
      <w:r>
        <w:rPr>
          <w:b/>
          <w:bCs/>
          <w:iCs/>
        </w:rPr>
        <w:t xml:space="preserve"> (</w:t>
      </w:r>
      <w:r w:rsidR="00DE619C">
        <w:rPr>
          <w:b/>
          <w:bCs/>
          <w:iCs/>
        </w:rPr>
        <w:t>31 929 adóköteles</w:t>
      </w:r>
      <w:r>
        <w:rPr>
          <w:b/>
          <w:bCs/>
          <w:iCs/>
        </w:rPr>
        <w:t xml:space="preserve"> vendégéjszaka)</w:t>
      </w:r>
      <w:r w:rsidRPr="00FB0598">
        <w:rPr>
          <w:b/>
          <w:bCs/>
          <w:iCs/>
        </w:rPr>
        <w:t xml:space="preserve"> volt</w:t>
      </w:r>
      <w:r>
        <w:rPr>
          <w:b/>
          <w:bCs/>
          <w:iCs/>
        </w:rPr>
        <w:t xml:space="preserve"> 1</w:t>
      </w:r>
      <w:r w:rsidR="00DE619C">
        <w:rPr>
          <w:b/>
          <w:bCs/>
          <w:iCs/>
        </w:rPr>
        <w:t>9</w:t>
      </w:r>
      <w:r>
        <w:rPr>
          <w:b/>
          <w:bCs/>
          <w:iCs/>
        </w:rPr>
        <w:t xml:space="preserve"> szállásadó bevallása</w:t>
      </w:r>
      <w:r w:rsidR="0030357F">
        <w:rPr>
          <w:b/>
          <w:bCs/>
          <w:iCs/>
        </w:rPr>
        <w:t xml:space="preserve"> és beszedése </w:t>
      </w:r>
      <w:r>
        <w:rPr>
          <w:b/>
          <w:bCs/>
          <w:iCs/>
        </w:rPr>
        <w:t>alapján</w:t>
      </w:r>
      <w:r w:rsidRPr="00FB0598">
        <w:rPr>
          <w:b/>
          <w:bCs/>
          <w:iCs/>
        </w:rPr>
        <w:t>.</w:t>
      </w:r>
    </w:p>
    <w:p w:rsidR="00E21435" w:rsidRDefault="00E21435" w:rsidP="00E21435">
      <w:pPr>
        <w:widowControl w:val="0"/>
        <w:jc w:val="both"/>
        <w:rPr>
          <w:bCs/>
          <w:iCs/>
        </w:rPr>
      </w:pPr>
    </w:p>
    <w:p w:rsidR="00E21435" w:rsidRDefault="00E21435" w:rsidP="00E21435">
      <w:pPr>
        <w:widowControl w:val="0"/>
        <w:autoSpaceDE w:val="0"/>
        <w:autoSpaceDN w:val="0"/>
        <w:adjustRightInd w:val="0"/>
        <w:jc w:val="both"/>
        <w:rPr>
          <w:bCs/>
          <w:iCs/>
        </w:rPr>
      </w:pPr>
      <w:r w:rsidRPr="006667DE">
        <w:rPr>
          <w:bCs/>
          <w:iCs/>
        </w:rPr>
        <w:t xml:space="preserve"> </w:t>
      </w:r>
      <w:r>
        <w:rPr>
          <w:bCs/>
          <w:iCs/>
        </w:rPr>
        <w:t xml:space="preserve">A </w:t>
      </w:r>
      <w:r w:rsidRPr="006667DE">
        <w:rPr>
          <w:bCs/>
          <w:iCs/>
        </w:rPr>
        <w:t>hatályos rendelet elérhetősége:</w:t>
      </w:r>
      <w:r>
        <w:rPr>
          <w:bCs/>
          <w:iCs/>
        </w:rPr>
        <w:t xml:space="preserve"> </w:t>
      </w:r>
      <w:hyperlink r:id="rId11" w:history="1">
        <w:r w:rsidRPr="00720896">
          <w:rPr>
            <w:rStyle w:val="Hiperhivatkozs"/>
            <w:bCs/>
            <w:iCs/>
          </w:rPr>
          <w:t>https://or.njt.hu/eli/v01/731234/r/2010/31</w:t>
        </w:r>
      </w:hyperlink>
      <w:r>
        <w:rPr>
          <w:bCs/>
          <w:iCs/>
        </w:rPr>
        <w:t xml:space="preserve"> </w:t>
      </w:r>
    </w:p>
    <w:p w:rsidR="00E21435" w:rsidRDefault="00E21435" w:rsidP="00E21435">
      <w:pPr>
        <w:widowControl w:val="0"/>
        <w:autoSpaceDE w:val="0"/>
        <w:autoSpaceDN w:val="0"/>
        <w:adjustRightInd w:val="0"/>
        <w:jc w:val="both"/>
        <w:rPr>
          <w:b/>
          <w:bCs/>
          <w:iCs/>
        </w:rPr>
      </w:pPr>
    </w:p>
    <w:p w:rsidR="00E21435" w:rsidRDefault="00950A57" w:rsidP="00E21435">
      <w:pPr>
        <w:widowControl w:val="0"/>
        <w:jc w:val="both"/>
        <w:rPr>
          <w:b/>
          <w:i/>
          <w:u w:val="single"/>
        </w:rPr>
      </w:pPr>
      <w:r>
        <w:rPr>
          <w:b/>
          <w:i/>
          <w:u w:val="single"/>
        </w:rPr>
        <w:t xml:space="preserve">2. </w:t>
      </w:r>
      <w:r w:rsidR="00E21435" w:rsidRPr="00100E09">
        <w:rPr>
          <w:b/>
          <w:i/>
          <w:u w:val="single"/>
        </w:rPr>
        <w:t>Helyi adómértékek valorizációja</w:t>
      </w:r>
    </w:p>
    <w:p w:rsidR="00E21435" w:rsidRPr="00100E09" w:rsidRDefault="00E21435" w:rsidP="00E21435">
      <w:pPr>
        <w:widowControl w:val="0"/>
        <w:jc w:val="both"/>
        <w:rPr>
          <w:b/>
        </w:rPr>
      </w:pPr>
    </w:p>
    <w:p w:rsidR="00E21435" w:rsidRDefault="00E21435" w:rsidP="00E21435">
      <w:pPr>
        <w:pStyle w:val="Default"/>
        <w:widowControl w:val="0"/>
        <w:jc w:val="both"/>
      </w:pPr>
      <w:r w:rsidRPr="00EE73C2">
        <w:t xml:space="preserve">A </w:t>
      </w:r>
      <w:proofErr w:type="spellStart"/>
      <w:r>
        <w:rPr>
          <w:i/>
        </w:rPr>
        <w:t>Htv</w:t>
      </w:r>
      <w:proofErr w:type="spellEnd"/>
      <w:r>
        <w:rPr>
          <w:i/>
        </w:rPr>
        <w:t>.</w:t>
      </w:r>
      <w:r w:rsidRPr="00EE73C2">
        <w:rPr>
          <w:i/>
        </w:rPr>
        <w:t xml:space="preserve"> 6. §</w:t>
      </w:r>
      <w:r w:rsidRPr="00EE73C2">
        <w:t xml:space="preserve"> </w:t>
      </w:r>
      <w:r w:rsidRPr="00EE73C2">
        <w:rPr>
          <w:i/>
        </w:rPr>
        <w:t>c)</w:t>
      </w:r>
      <w:r w:rsidRPr="00EE73C2">
        <w:t xml:space="preserve"> </w:t>
      </w:r>
      <w:r w:rsidRPr="00730BE5">
        <w:rPr>
          <w:i/>
        </w:rPr>
        <w:t>pontja</w:t>
      </w:r>
      <w:r w:rsidRPr="00EE73C2">
        <w:t xml:space="preserve"> értelmében az alábbi adónemek valorizálhatóak</w:t>
      </w:r>
      <w:r>
        <w:t>, vagyis</w:t>
      </w:r>
      <w:r w:rsidRPr="00066940">
        <w:t xml:space="preserve"> törvény általi felhatalmazás alapján</w:t>
      </w:r>
      <w:r>
        <w:t xml:space="preserve"> az Önkormányzatoknak lehetősége van az adómértékek emelésére a </w:t>
      </w:r>
      <w:proofErr w:type="spellStart"/>
      <w:r w:rsidRPr="00FB51AB">
        <w:rPr>
          <w:b/>
          <w:i/>
        </w:rPr>
        <w:t>Htv</w:t>
      </w:r>
      <w:proofErr w:type="spellEnd"/>
      <w:r w:rsidRPr="00FB51AB">
        <w:rPr>
          <w:b/>
          <w:i/>
        </w:rPr>
        <w:t xml:space="preserve">-ben </w:t>
      </w:r>
      <w:r w:rsidRPr="00FB51AB">
        <w:rPr>
          <w:b/>
        </w:rPr>
        <w:t>meghatározott törvényi</w:t>
      </w:r>
      <w:r w:rsidRPr="00CC64D1">
        <w:rPr>
          <w:b/>
        </w:rPr>
        <w:t xml:space="preserve"> felső mérték és a valorizáció együttes </w:t>
      </w:r>
      <w:r>
        <w:rPr>
          <w:b/>
        </w:rPr>
        <w:t>meg</w:t>
      </w:r>
      <w:r w:rsidRPr="00CC64D1">
        <w:rPr>
          <w:b/>
        </w:rPr>
        <w:t>határ</w:t>
      </w:r>
      <w:r>
        <w:rPr>
          <w:b/>
        </w:rPr>
        <w:t>ozása alapján</w:t>
      </w:r>
      <w:r w:rsidRPr="00CC64D1">
        <w:rPr>
          <w:b/>
        </w:rPr>
        <w:t xml:space="preserve"> alkalmazható </w:t>
      </w:r>
      <w:r w:rsidRPr="006D7ADE">
        <w:rPr>
          <w:b/>
          <w:bCs/>
        </w:rPr>
        <w:t>adómaximumo</w:t>
      </w:r>
      <w:r>
        <w:rPr>
          <w:b/>
          <w:bCs/>
        </w:rPr>
        <w:t>kig</w:t>
      </w:r>
      <w:r w:rsidRPr="006D7ADE">
        <w:rPr>
          <w:b/>
          <w:bCs/>
        </w:rPr>
        <w:t>.</w:t>
      </w:r>
      <w:r w:rsidRPr="00EB3EB6">
        <w:t xml:space="preserve"> </w:t>
      </w:r>
      <w:r>
        <w:t>A Pénzügyminisztérium minden év november hónapjában határozza meg a következő év adómaximumát, amelyek 202</w:t>
      </w:r>
      <w:r w:rsidR="00FD2418">
        <w:t>5</w:t>
      </w:r>
      <w:r>
        <w:t>-b</w:t>
      </w:r>
      <w:r w:rsidR="00FD2418">
        <w:t>e</w:t>
      </w:r>
      <w:r>
        <w:t>n az alábbi mértékek:</w:t>
      </w:r>
      <w:r w:rsidRPr="00EB3EB6">
        <w:t xml:space="preserve"> </w:t>
      </w:r>
    </w:p>
    <w:p w:rsidR="00E21435" w:rsidRDefault="00E21435" w:rsidP="00E21435">
      <w:pPr>
        <w:pStyle w:val="Default"/>
        <w:widowControl w:val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5"/>
        <w:gridCol w:w="4710"/>
      </w:tblGrid>
      <w:tr w:rsidR="00E21435" w:rsidTr="008813D7">
        <w:trPr>
          <w:trHeight w:val="114"/>
          <w:jc w:val="center"/>
        </w:trPr>
        <w:tc>
          <w:tcPr>
            <w:tcW w:w="4495" w:type="dxa"/>
          </w:tcPr>
          <w:p w:rsidR="00E21435" w:rsidRDefault="00E21435" w:rsidP="00F1321A">
            <w:pPr>
              <w:pStyle w:val="Default"/>
              <w:widowControl w:val="0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Adónem:</w:t>
            </w:r>
          </w:p>
        </w:tc>
        <w:tc>
          <w:tcPr>
            <w:tcW w:w="4710" w:type="dxa"/>
          </w:tcPr>
          <w:p w:rsidR="00E21435" w:rsidRDefault="00E21435" w:rsidP="00F1321A">
            <w:pPr>
              <w:pStyle w:val="Default"/>
              <w:widowControl w:val="0"/>
              <w:ind w:left="-70"/>
              <w:rPr>
                <w:sz w:val="23"/>
                <w:szCs w:val="23"/>
              </w:rPr>
            </w:pPr>
            <w:proofErr w:type="spellStart"/>
            <w:r>
              <w:rPr>
                <w:b/>
                <w:bCs/>
                <w:sz w:val="23"/>
                <w:szCs w:val="23"/>
              </w:rPr>
              <w:t>Htv</w:t>
            </w:r>
            <w:proofErr w:type="spellEnd"/>
            <w:r>
              <w:rPr>
                <w:b/>
                <w:bCs/>
                <w:sz w:val="23"/>
                <w:szCs w:val="23"/>
              </w:rPr>
              <w:t>. szerinti felső érték           Adómaximum</w:t>
            </w:r>
          </w:p>
        </w:tc>
      </w:tr>
      <w:tr w:rsidR="00E21435" w:rsidTr="008813D7">
        <w:trPr>
          <w:trHeight w:val="142"/>
          <w:jc w:val="center"/>
        </w:trPr>
        <w:tc>
          <w:tcPr>
            <w:tcW w:w="4495" w:type="dxa"/>
          </w:tcPr>
          <w:p w:rsidR="00E21435" w:rsidRDefault="00E21435" w:rsidP="00F1321A">
            <w:pPr>
              <w:pStyle w:val="Default"/>
              <w:widowControl w:val="0"/>
              <w:rPr>
                <w:sz w:val="23"/>
                <w:szCs w:val="23"/>
              </w:rPr>
            </w:pPr>
            <w:r w:rsidRPr="006D7ADE">
              <w:rPr>
                <w:b/>
                <w:sz w:val="23"/>
                <w:szCs w:val="23"/>
              </w:rPr>
              <w:t>Építményadó</w:t>
            </w:r>
            <w:r>
              <w:rPr>
                <w:sz w:val="23"/>
                <w:szCs w:val="23"/>
              </w:rPr>
              <w:t xml:space="preserve"> (épület, épületrész után): </w:t>
            </w:r>
          </w:p>
        </w:tc>
        <w:tc>
          <w:tcPr>
            <w:tcW w:w="4710" w:type="dxa"/>
          </w:tcPr>
          <w:p w:rsidR="00E21435" w:rsidRPr="006D7ADE" w:rsidRDefault="00E21435" w:rsidP="00F1321A">
            <w:pPr>
              <w:pStyle w:val="Default"/>
              <w:widowControl w:val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1100 Ft/m</w:t>
            </w:r>
            <w:r w:rsidRPr="00336D43">
              <w:rPr>
                <w:b/>
                <w:sz w:val="23"/>
                <w:szCs w:val="23"/>
                <w:vertAlign w:val="superscript"/>
              </w:rPr>
              <w:t>2</w:t>
            </w:r>
            <w:r>
              <w:rPr>
                <w:b/>
                <w:sz w:val="23"/>
                <w:szCs w:val="23"/>
              </w:rPr>
              <w:t xml:space="preserve">                          2</w:t>
            </w:r>
            <w:r w:rsidR="00FD2418">
              <w:rPr>
                <w:b/>
                <w:sz w:val="23"/>
                <w:szCs w:val="23"/>
              </w:rPr>
              <w:t>950</w:t>
            </w:r>
            <w:r>
              <w:rPr>
                <w:b/>
                <w:sz w:val="23"/>
                <w:szCs w:val="23"/>
              </w:rPr>
              <w:t>,</w:t>
            </w:r>
            <w:r w:rsidR="00FD2418">
              <w:rPr>
                <w:b/>
                <w:sz w:val="23"/>
                <w:szCs w:val="23"/>
              </w:rPr>
              <w:t>1</w:t>
            </w:r>
            <w:r w:rsidRPr="006D7ADE">
              <w:rPr>
                <w:b/>
                <w:sz w:val="23"/>
                <w:szCs w:val="23"/>
              </w:rPr>
              <w:t xml:space="preserve"> Ft/m</w:t>
            </w:r>
            <w:r w:rsidRPr="002623DC">
              <w:rPr>
                <w:b/>
                <w:sz w:val="23"/>
                <w:szCs w:val="23"/>
                <w:vertAlign w:val="superscript"/>
              </w:rPr>
              <w:t>2</w:t>
            </w:r>
          </w:p>
        </w:tc>
      </w:tr>
      <w:tr w:rsidR="00E21435" w:rsidTr="008813D7">
        <w:trPr>
          <w:trHeight w:val="142"/>
          <w:jc w:val="center"/>
        </w:trPr>
        <w:tc>
          <w:tcPr>
            <w:tcW w:w="4495" w:type="dxa"/>
          </w:tcPr>
          <w:p w:rsidR="00E21435" w:rsidRPr="006D7ADE" w:rsidRDefault="00E21435" w:rsidP="00F1321A">
            <w:pPr>
              <w:pStyle w:val="Default"/>
              <w:widowControl w:val="0"/>
              <w:rPr>
                <w:b/>
                <w:sz w:val="23"/>
                <w:szCs w:val="23"/>
              </w:rPr>
            </w:pPr>
            <w:r w:rsidRPr="006D7ADE">
              <w:rPr>
                <w:b/>
                <w:sz w:val="23"/>
                <w:szCs w:val="23"/>
              </w:rPr>
              <w:t xml:space="preserve">Telekadó: </w:t>
            </w:r>
          </w:p>
        </w:tc>
        <w:tc>
          <w:tcPr>
            <w:tcW w:w="4710" w:type="dxa"/>
          </w:tcPr>
          <w:p w:rsidR="00E21435" w:rsidRPr="006D7ADE" w:rsidRDefault="00E21435" w:rsidP="00F1321A">
            <w:pPr>
              <w:pStyle w:val="Default"/>
              <w:widowControl w:val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 200 Ft/m</w:t>
            </w:r>
            <w:r w:rsidRPr="00336D43">
              <w:rPr>
                <w:b/>
                <w:sz w:val="23"/>
                <w:szCs w:val="23"/>
                <w:vertAlign w:val="superscript"/>
              </w:rPr>
              <w:t>2</w:t>
            </w:r>
            <w:r>
              <w:rPr>
                <w:b/>
                <w:sz w:val="23"/>
                <w:szCs w:val="23"/>
              </w:rPr>
              <w:t xml:space="preserve">                           </w:t>
            </w:r>
            <w:r w:rsidR="00FD2418">
              <w:rPr>
                <w:b/>
                <w:sz w:val="23"/>
                <w:szCs w:val="23"/>
              </w:rPr>
              <w:t>536</w:t>
            </w:r>
            <w:r>
              <w:rPr>
                <w:b/>
                <w:sz w:val="23"/>
                <w:szCs w:val="23"/>
              </w:rPr>
              <w:t>,</w:t>
            </w:r>
            <w:r w:rsidR="00FD2418">
              <w:rPr>
                <w:b/>
                <w:sz w:val="23"/>
                <w:szCs w:val="23"/>
              </w:rPr>
              <w:t>4</w:t>
            </w:r>
            <w:r w:rsidRPr="006D7ADE">
              <w:rPr>
                <w:b/>
                <w:sz w:val="23"/>
                <w:szCs w:val="23"/>
              </w:rPr>
              <w:t xml:space="preserve"> Ft/m</w:t>
            </w:r>
            <w:r w:rsidRPr="002623DC">
              <w:rPr>
                <w:b/>
                <w:sz w:val="23"/>
                <w:szCs w:val="23"/>
                <w:vertAlign w:val="superscript"/>
              </w:rPr>
              <w:t>2</w:t>
            </w:r>
          </w:p>
        </w:tc>
      </w:tr>
      <w:tr w:rsidR="00E21435" w:rsidTr="008813D7">
        <w:trPr>
          <w:trHeight w:val="116"/>
          <w:jc w:val="center"/>
        </w:trPr>
        <w:tc>
          <w:tcPr>
            <w:tcW w:w="4495" w:type="dxa"/>
          </w:tcPr>
          <w:p w:rsidR="00E21435" w:rsidRPr="006D7ADE" w:rsidRDefault="00E21435" w:rsidP="00F1321A">
            <w:pPr>
              <w:pStyle w:val="Default"/>
              <w:widowControl w:val="0"/>
              <w:rPr>
                <w:b/>
                <w:sz w:val="23"/>
                <w:szCs w:val="23"/>
              </w:rPr>
            </w:pPr>
            <w:r w:rsidRPr="006D7ADE">
              <w:rPr>
                <w:b/>
                <w:sz w:val="23"/>
                <w:szCs w:val="23"/>
              </w:rPr>
              <w:t xml:space="preserve">Magánszemély kommunális adója: </w:t>
            </w:r>
          </w:p>
        </w:tc>
        <w:tc>
          <w:tcPr>
            <w:tcW w:w="4710" w:type="dxa"/>
          </w:tcPr>
          <w:p w:rsidR="00E21435" w:rsidRPr="006D7ADE" w:rsidRDefault="00E21435" w:rsidP="00F1321A">
            <w:pPr>
              <w:pStyle w:val="Default"/>
              <w:widowControl w:val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17.000 Ft/adótárgy        </w:t>
            </w:r>
            <w:r w:rsidR="00FD2418">
              <w:rPr>
                <w:b/>
                <w:sz w:val="23"/>
                <w:szCs w:val="23"/>
              </w:rPr>
              <w:t>45</w:t>
            </w:r>
            <w:r>
              <w:rPr>
                <w:b/>
                <w:sz w:val="23"/>
                <w:szCs w:val="23"/>
              </w:rPr>
              <w:t>.</w:t>
            </w:r>
            <w:r w:rsidR="00FD2418">
              <w:rPr>
                <w:b/>
                <w:sz w:val="23"/>
                <w:szCs w:val="23"/>
              </w:rPr>
              <w:t>592</w:t>
            </w:r>
            <w:r>
              <w:rPr>
                <w:b/>
                <w:sz w:val="23"/>
                <w:szCs w:val="23"/>
              </w:rPr>
              <w:t>,6</w:t>
            </w:r>
            <w:r w:rsidRPr="006D7ADE">
              <w:rPr>
                <w:b/>
                <w:sz w:val="23"/>
                <w:szCs w:val="23"/>
              </w:rPr>
              <w:t xml:space="preserve"> Ft/adótárgy</w:t>
            </w:r>
          </w:p>
        </w:tc>
      </w:tr>
      <w:tr w:rsidR="00E21435" w:rsidRPr="006D7ADE" w:rsidTr="008813D7">
        <w:trPr>
          <w:trHeight w:val="116"/>
          <w:jc w:val="center"/>
        </w:trPr>
        <w:tc>
          <w:tcPr>
            <w:tcW w:w="4495" w:type="dxa"/>
          </w:tcPr>
          <w:p w:rsidR="00E21435" w:rsidRPr="006D7ADE" w:rsidRDefault="00E21435" w:rsidP="00F1321A">
            <w:pPr>
              <w:pStyle w:val="Default"/>
              <w:widowControl w:val="0"/>
              <w:rPr>
                <w:b/>
                <w:sz w:val="23"/>
                <w:szCs w:val="23"/>
              </w:rPr>
            </w:pPr>
            <w:r w:rsidRPr="006D7ADE">
              <w:rPr>
                <w:b/>
                <w:sz w:val="23"/>
                <w:szCs w:val="23"/>
              </w:rPr>
              <w:t xml:space="preserve">Idegenforgalmi adó </w:t>
            </w:r>
            <w:r w:rsidRPr="006D7ADE">
              <w:rPr>
                <w:sz w:val="23"/>
                <w:szCs w:val="23"/>
              </w:rPr>
              <w:t>(tartózkodási idő után):</w:t>
            </w:r>
            <w:r w:rsidRPr="006D7ADE">
              <w:rPr>
                <w:b/>
                <w:sz w:val="23"/>
                <w:szCs w:val="23"/>
              </w:rPr>
              <w:t xml:space="preserve"> </w:t>
            </w:r>
          </w:p>
        </w:tc>
        <w:tc>
          <w:tcPr>
            <w:tcW w:w="4710" w:type="dxa"/>
          </w:tcPr>
          <w:p w:rsidR="00E21435" w:rsidRPr="006D7ADE" w:rsidRDefault="00E21435" w:rsidP="00F1321A">
            <w:pPr>
              <w:pStyle w:val="Default"/>
              <w:widowControl w:val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  300 Ft/ </w:t>
            </w:r>
            <w:proofErr w:type="spellStart"/>
            <w:r>
              <w:rPr>
                <w:b/>
                <w:sz w:val="23"/>
                <w:szCs w:val="23"/>
              </w:rPr>
              <w:t>v.éj</w:t>
            </w:r>
            <w:proofErr w:type="spellEnd"/>
            <w:r>
              <w:rPr>
                <w:b/>
                <w:sz w:val="23"/>
                <w:szCs w:val="23"/>
              </w:rPr>
              <w:t xml:space="preserve">.                      </w:t>
            </w:r>
            <w:r w:rsidR="00FD2418">
              <w:rPr>
                <w:b/>
                <w:sz w:val="23"/>
                <w:szCs w:val="23"/>
              </w:rPr>
              <w:t>804,5</w:t>
            </w:r>
            <w:r w:rsidRPr="006D7ADE">
              <w:rPr>
                <w:b/>
                <w:sz w:val="23"/>
                <w:szCs w:val="23"/>
              </w:rPr>
              <w:t xml:space="preserve"> Ft/fő/</w:t>
            </w:r>
            <w:proofErr w:type="spellStart"/>
            <w:r w:rsidRPr="006D7ADE">
              <w:rPr>
                <w:b/>
                <w:sz w:val="23"/>
                <w:szCs w:val="23"/>
              </w:rPr>
              <w:t>v</w:t>
            </w:r>
            <w:r>
              <w:rPr>
                <w:b/>
                <w:sz w:val="23"/>
                <w:szCs w:val="23"/>
              </w:rPr>
              <w:t>.</w:t>
            </w:r>
            <w:r w:rsidRPr="006D7ADE">
              <w:rPr>
                <w:b/>
                <w:sz w:val="23"/>
                <w:szCs w:val="23"/>
              </w:rPr>
              <w:t>éj</w:t>
            </w:r>
            <w:proofErr w:type="spellEnd"/>
            <w:r>
              <w:rPr>
                <w:b/>
                <w:sz w:val="23"/>
                <w:szCs w:val="23"/>
              </w:rPr>
              <w:t>.</w:t>
            </w:r>
          </w:p>
        </w:tc>
      </w:tr>
    </w:tbl>
    <w:p w:rsidR="00E21435" w:rsidRDefault="00E21435" w:rsidP="00E21435">
      <w:pPr>
        <w:widowControl w:val="0"/>
        <w:jc w:val="both"/>
        <w:rPr>
          <w:b/>
          <w:i/>
          <w:u w:val="single"/>
        </w:rPr>
      </w:pPr>
    </w:p>
    <w:p w:rsidR="00E21435" w:rsidRDefault="00950A57" w:rsidP="00E21435">
      <w:pPr>
        <w:widowControl w:val="0"/>
        <w:jc w:val="both"/>
      </w:pPr>
      <w:r>
        <w:rPr>
          <w:b/>
          <w:i/>
          <w:u w:val="single"/>
        </w:rPr>
        <w:t>3.</w:t>
      </w:r>
      <w:r w:rsidR="00E21435" w:rsidRPr="009C496D">
        <w:rPr>
          <w:b/>
          <w:i/>
          <w:u w:val="single"/>
        </w:rPr>
        <w:t xml:space="preserve"> </w:t>
      </w:r>
      <w:r w:rsidR="00E21435" w:rsidRPr="00A05086">
        <w:rPr>
          <w:b/>
          <w:i/>
          <w:u w:val="single"/>
        </w:rPr>
        <w:t>Rendeletmódosítás</w:t>
      </w:r>
      <w:r w:rsidR="0030357F">
        <w:rPr>
          <w:b/>
          <w:i/>
          <w:u w:val="single"/>
        </w:rPr>
        <w:t>,</w:t>
      </w:r>
      <w:r w:rsidR="00E21435" w:rsidRPr="009C496D">
        <w:rPr>
          <w:b/>
          <w:i/>
          <w:u w:val="single"/>
        </w:rPr>
        <w:t xml:space="preserve"> </w:t>
      </w:r>
      <w:r w:rsidR="00E21435">
        <w:rPr>
          <w:b/>
          <w:i/>
          <w:u w:val="single"/>
        </w:rPr>
        <w:t>Mértékvált</w:t>
      </w:r>
      <w:r w:rsidR="00E21435" w:rsidRPr="00A05086">
        <w:rPr>
          <w:b/>
          <w:i/>
          <w:u w:val="single"/>
        </w:rPr>
        <w:t>ás:</w:t>
      </w:r>
    </w:p>
    <w:p w:rsidR="00E21435" w:rsidRDefault="00E21435" w:rsidP="00C4311F">
      <w:pPr>
        <w:jc w:val="both"/>
      </w:pPr>
    </w:p>
    <w:p w:rsidR="006571EA" w:rsidRDefault="006571EA" w:rsidP="006D6251">
      <w:pPr>
        <w:ind w:right="-1"/>
        <w:jc w:val="both"/>
      </w:pPr>
      <w:r w:rsidRPr="00100E09">
        <w:t>Az önkormányzat működési bevételeinek jelentős forrását az állami támogatáson kívül a helyi adóbevételek képezik</w:t>
      </w:r>
      <w:r w:rsidR="00C40A5E">
        <w:t xml:space="preserve"> közel 4</w:t>
      </w:r>
      <w:r w:rsidR="00CD6774">
        <w:t>6</w:t>
      </w:r>
      <w:r w:rsidR="00C40A5E">
        <w:t xml:space="preserve"> %-ban</w:t>
      </w:r>
      <w:r w:rsidRPr="00100E09">
        <w:t xml:space="preserve">. </w:t>
      </w:r>
    </w:p>
    <w:p w:rsidR="00E21435" w:rsidRPr="00100E09" w:rsidRDefault="00E21435" w:rsidP="00E21435">
      <w:pPr>
        <w:pStyle w:val="NormlWeb"/>
        <w:widowControl w:val="0"/>
        <w:tabs>
          <w:tab w:val="left" w:pos="3095"/>
        </w:tabs>
        <w:spacing w:before="120" w:beforeAutospacing="0" w:after="0" w:afterAutospacing="0"/>
        <w:jc w:val="both"/>
      </w:pPr>
      <w:r w:rsidRPr="00100E09">
        <w:t>A helyi adópolitika kialakításánál mérlegelni kell a helyi sajátosságokat, az önkormányzat gazdálkodási körülményeiből fakadó igényeket és az adóalanyok teherviselő képességét.</w:t>
      </w:r>
    </w:p>
    <w:p w:rsidR="00E21435" w:rsidRDefault="00E21435" w:rsidP="00480DE4">
      <w:pPr>
        <w:widowControl w:val="0"/>
        <w:spacing w:before="240"/>
        <w:jc w:val="both"/>
      </w:pPr>
      <w:r w:rsidRPr="009A60BA">
        <w:rPr>
          <w:b/>
        </w:rPr>
        <w:t>Az önkormányzat</w:t>
      </w:r>
      <w:r w:rsidR="006A2565" w:rsidRPr="009A60BA">
        <w:rPr>
          <w:b/>
        </w:rPr>
        <w:t xml:space="preserve"> jövő évi kötelező és nem kötelező</w:t>
      </w:r>
      <w:r w:rsidRPr="009A60BA">
        <w:rPr>
          <w:b/>
        </w:rPr>
        <w:t xml:space="preserve"> feladatellátás</w:t>
      </w:r>
      <w:r w:rsidR="00647603">
        <w:rPr>
          <w:b/>
        </w:rPr>
        <w:t>ának, valamint a fejlesztések</w:t>
      </w:r>
      <w:r w:rsidRPr="009A60BA">
        <w:rPr>
          <w:b/>
        </w:rPr>
        <w:t xml:space="preserve"> pénzügyi forrásának</w:t>
      </w:r>
      <w:r w:rsidR="00374F99" w:rsidRPr="009A60BA">
        <w:rPr>
          <w:b/>
        </w:rPr>
        <w:t xml:space="preserve"> biztosítása</w:t>
      </w:r>
      <w:r w:rsidRPr="009A60BA">
        <w:rPr>
          <w:b/>
        </w:rPr>
        <w:t xml:space="preserve"> érdekében a</w:t>
      </w:r>
      <w:r w:rsidRPr="00100E09">
        <w:t xml:space="preserve"> </w:t>
      </w:r>
      <w:r w:rsidRPr="009A60BA">
        <w:rPr>
          <w:b/>
        </w:rPr>
        <w:t>helyi adókból származó bevételeket növelni szükséges</w:t>
      </w:r>
      <w:r w:rsidRPr="00100E09">
        <w:t xml:space="preserve"> </w:t>
      </w:r>
      <w:r w:rsidR="008813D7">
        <w:t xml:space="preserve">a </w:t>
      </w:r>
      <w:r w:rsidRPr="00100E09">
        <w:t>felderítés</w:t>
      </w:r>
      <w:r w:rsidR="00983EFA">
        <w:t>i tevékenység további erősítés</w:t>
      </w:r>
      <w:r w:rsidR="00374F99">
        <w:t>e</w:t>
      </w:r>
      <w:r w:rsidR="008813D7">
        <w:t xml:space="preserve"> és a </w:t>
      </w:r>
      <w:r w:rsidR="00374F99">
        <w:t xml:space="preserve">végrehajtás </w:t>
      </w:r>
      <w:r w:rsidRPr="00100E09">
        <w:t>hatékonyságának növelés</w:t>
      </w:r>
      <w:r w:rsidR="00374F99">
        <w:t>e mellett</w:t>
      </w:r>
      <w:r>
        <w:t xml:space="preserve">, </w:t>
      </w:r>
      <w:r w:rsidRPr="009A60BA">
        <w:rPr>
          <w:b/>
        </w:rPr>
        <w:t>az</w:t>
      </w:r>
      <w:r w:rsidR="00374F99" w:rsidRPr="009A60BA">
        <w:rPr>
          <w:b/>
        </w:rPr>
        <w:t xml:space="preserve"> adómértékek</w:t>
      </w:r>
      <w:r w:rsidRPr="009A60BA">
        <w:rPr>
          <w:b/>
        </w:rPr>
        <w:t xml:space="preserve"> </w:t>
      </w:r>
      <w:r w:rsidR="00374F99" w:rsidRPr="009A60BA">
        <w:rPr>
          <w:b/>
        </w:rPr>
        <w:t>növelésével</w:t>
      </w:r>
      <w:r w:rsidR="00374F99">
        <w:t>.</w:t>
      </w:r>
    </w:p>
    <w:p w:rsidR="00F23159" w:rsidRDefault="00F23159" w:rsidP="006D6251">
      <w:pPr>
        <w:spacing w:before="240"/>
        <w:ind w:right="-1"/>
        <w:jc w:val="both"/>
      </w:pPr>
      <w:r>
        <w:t xml:space="preserve">Az adómértékek </w:t>
      </w:r>
      <w:r w:rsidR="000B1A9E">
        <w:t xml:space="preserve">- </w:t>
      </w:r>
      <w:r w:rsidR="000B1A9E" w:rsidRPr="000B1A9E">
        <w:rPr>
          <w:b/>
        </w:rPr>
        <w:t>A/II</w:t>
      </w:r>
      <w:r w:rsidR="000B1A9E">
        <w:rPr>
          <w:b/>
        </w:rPr>
        <w:t>., A/III. és A/</w:t>
      </w:r>
      <w:r w:rsidR="000B1A9E" w:rsidRPr="000B1A9E">
        <w:rPr>
          <w:b/>
        </w:rPr>
        <w:t>IV. számú rendelettervezetek</w:t>
      </w:r>
      <w:r w:rsidR="000B1A9E">
        <w:t xml:space="preserve"> </w:t>
      </w:r>
      <w:r w:rsidR="000B1A9E" w:rsidRPr="000B1A9E">
        <w:rPr>
          <w:b/>
        </w:rPr>
        <w:t>szerinti</w:t>
      </w:r>
      <w:r w:rsidR="000B1A9E">
        <w:t xml:space="preserve"> - </w:t>
      </w:r>
      <w:r>
        <w:t>növelését indokolják, hogy</w:t>
      </w:r>
      <w:r w:rsidRPr="00F23159">
        <w:t xml:space="preserve"> </w:t>
      </w:r>
      <w:r>
        <w:t>az önkormányzat intézmény fenntartás költségei</w:t>
      </w:r>
      <w:r w:rsidR="009A60BA">
        <w:t>, az étkeztetési költségek</w:t>
      </w:r>
      <w:r>
        <w:t xml:space="preserve"> az elmúlt évben</w:t>
      </w:r>
      <w:r w:rsidR="009A60BA">
        <w:t xml:space="preserve"> jelentősen</w:t>
      </w:r>
      <w:r>
        <w:t xml:space="preserve"> megemelkedtek a </w:t>
      </w:r>
      <w:r w:rsidR="009A60BA">
        <w:t>magas</w:t>
      </w:r>
      <w:r>
        <w:t xml:space="preserve"> energiaárak és az infláció hatására. Az adózók teherviselő képességét nézve a bérek nominálisan 14 %-</w:t>
      </w:r>
      <w:r w:rsidR="008813D7">
        <w:t>k</w:t>
      </w:r>
      <w:r>
        <w:t>al növeked</w:t>
      </w:r>
      <w:r w:rsidR="008813D7">
        <w:t>tek</w:t>
      </w:r>
      <w:r>
        <w:t xml:space="preserve"> csak az elmúlt évben, mindeközben helyi adómérték változás 2011., illetve 2016. óta nem történt a városban. A környező településeken, valamint Cegléd </w:t>
      </w:r>
      <w:r w:rsidR="00480DE4">
        <w:t>v</w:t>
      </w:r>
      <w:r>
        <w:t xml:space="preserve">árosához hasonló településeken magasabb adómértékek vannak bevezetve. </w:t>
      </w:r>
    </w:p>
    <w:p w:rsidR="00C83729" w:rsidRDefault="00C83729" w:rsidP="00F23159">
      <w:pPr>
        <w:ind w:right="-286"/>
        <w:jc w:val="both"/>
      </w:pPr>
    </w:p>
    <w:tbl>
      <w:tblPr>
        <w:tblW w:w="0" w:type="auto"/>
        <w:tblInd w:w="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1955"/>
        <w:gridCol w:w="107"/>
        <w:gridCol w:w="1849"/>
        <w:gridCol w:w="2262"/>
      </w:tblGrid>
      <w:tr w:rsidR="00C83729" w:rsidTr="00C83729">
        <w:trPr>
          <w:trHeight w:val="379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29" w:rsidRPr="0024215F" w:rsidRDefault="0024215F" w:rsidP="0024215F">
            <w:pPr>
              <w:widowControl w:val="0"/>
              <w:jc w:val="center"/>
              <w:rPr>
                <w:b/>
              </w:rPr>
            </w:pPr>
            <w:r w:rsidRPr="0024215F">
              <w:rPr>
                <w:b/>
              </w:rPr>
              <w:t>Városok</w:t>
            </w:r>
          </w:p>
        </w:tc>
        <w:tc>
          <w:tcPr>
            <w:tcW w:w="3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29" w:rsidRDefault="00C8372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Kommunális adó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29" w:rsidRDefault="00C8372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Építményadó</w:t>
            </w:r>
          </w:p>
        </w:tc>
      </w:tr>
      <w:tr w:rsidR="00C83729" w:rsidTr="00C83729">
        <w:trPr>
          <w:trHeight w:val="437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83729" w:rsidRDefault="00C8372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Cegléd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83729" w:rsidRDefault="00C8372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5 000 Ft            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83729" w:rsidRDefault="00C8372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10 000 Ft/év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83729" w:rsidRDefault="00C8372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 Ft/m</w:t>
            </w:r>
            <w:r>
              <w:rPr>
                <w:b/>
                <w:color w:val="000000"/>
                <w:vertAlign w:val="superscript"/>
              </w:rPr>
              <w:t>2</w:t>
            </w:r>
            <w:r>
              <w:rPr>
                <w:b/>
                <w:color w:val="000000"/>
              </w:rPr>
              <w:t>/év</w:t>
            </w:r>
          </w:p>
        </w:tc>
      </w:tr>
      <w:tr w:rsidR="00C83729" w:rsidTr="00C8372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29" w:rsidRDefault="00C83729">
            <w:pPr>
              <w:widowControl w:val="0"/>
              <w:jc w:val="center"/>
            </w:pPr>
            <w:r>
              <w:t>Nagykőrös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29" w:rsidRDefault="00C837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2 000 Ft/év komfort nélküli</w:t>
            </w:r>
          </w:p>
          <w:p w:rsidR="00C83729" w:rsidRDefault="00C83729">
            <w:pPr>
              <w:widowControl w:val="0"/>
              <w:jc w:val="center"/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29" w:rsidRDefault="00C837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 Ft/év komfortos, összkomfortos</w:t>
            </w:r>
          </w:p>
          <w:p w:rsidR="00C83729" w:rsidRDefault="00C83729">
            <w:pPr>
              <w:widowControl w:val="0"/>
              <w:jc w:val="center"/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29" w:rsidRDefault="00C837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 Ft/m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>/év</w:t>
            </w:r>
          </w:p>
          <w:p w:rsidR="00C83729" w:rsidRDefault="00C83729">
            <w:pPr>
              <w:widowControl w:val="0"/>
              <w:jc w:val="center"/>
            </w:pPr>
          </w:p>
        </w:tc>
      </w:tr>
      <w:tr w:rsidR="00C83729" w:rsidTr="00C83729">
        <w:trPr>
          <w:trHeight w:val="343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29" w:rsidRDefault="00C83729">
            <w:pPr>
              <w:widowControl w:val="0"/>
              <w:jc w:val="center"/>
            </w:pPr>
            <w:r>
              <w:t>Vecsés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29" w:rsidRDefault="00C83729">
            <w:pPr>
              <w:widowControl w:val="0"/>
              <w:jc w:val="center"/>
            </w:pPr>
            <w:r>
              <w:t>nincs bevezetve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29" w:rsidRDefault="00C83729">
            <w:pPr>
              <w:widowControl w:val="0"/>
              <w:jc w:val="center"/>
            </w:pPr>
            <w:r>
              <w:t>nincs bevezetve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29" w:rsidRDefault="00C83729" w:rsidP="00480DE4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</w:rPr>
              <w:t>800 Ft/m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>/év</w:t>
            </w:r>
          </w:p>
          <w:p w:rsidR="00C83729" w:rsidRDefault="00C83729">
            <w:pPr>
              <w:widowControl w:val="0"/>
              <w:jc w:val="center"/>
            </w:pPr>
          </w:p>
        </w:tc>
      </w:tr>
      <w:tr w:rsidR="00C83729" w:rsidTr="00C8372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29" w:rsidRDefault="00C83729">
            <w:pPr>
              <w:widowControl w:val="0"/>
              <w:jc w:val="center"/>
            </w:pPr>
            <w:r>
              <w:lastRenderedPageBreak/>
              <w:t>Dabas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29" w:rsidRDefault="00C837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8500 Ft/év beépítetlen</w:t>
            </w:r>
          </w:p>
          <w:p w:rsidR="00C83729" w:rsidRDefault="00C83729">
            <w:pPr>
              <w:widowControl w:val="0"/>
              <w:jc w:val="center"/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29" w:rsidRDefault="00C837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17 000 Ft/</w:t>
            </w:r>
            <w:proofErr w:type="gramStart"/>
            <w:r>
              <w:rPr>
                <w:color w:val="000000"/>
              </w:rPr>
              <w:t>év  lakás</w:t>
            </w:r>
            <w:proofErr w:type="gramEnd"/>
            <w:r>
              <w:rPr>
                <w:color w:val="000000"/>
              </w:rPr>
              <w:t>,lakóház</w:t>
            </w:r>
          </w:p>
          <w:p w:rsidR="00C83729" w:rsidRDefault="00C83729">
            <w:pPr>
              <w:widowControl w:val="0"/>
              <w:jc w:val="center"/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29" w:rsidRDefault="00C837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475 Ft/m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>/év</w:t>
            </w:r>
          </w:p>
          <w:p w:rsidR="00C83729" w:rsidRDefault="00C83729">
            <w:pPr>
              <w:widowControl w:val="0"/>
              <w:jc w:val="center"/>
            </w:pPr>
          </w:p>
        </w:tc>
      </w:tr>
      <w:tr w:rsidR="00C83729" w:rsidTr="00C83729">
        <w:trPr>
          <w:trHeight w:val="633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29" w:rsidRDefault="00C83729">
            <w:pPr>
              <w:widowControl w:val="0"/>
              <w:jc w:val="center"/>
            </w:pPr>
            <w:r>
              <w:t>Vác</w:t>
            </w:r>
          </w:p>
        </w:tc>
        <w:tc>
          <w:tcPr>
            <w:tcW w:w="3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29" w:rsidRDefault="00C83729">
            <w:pPr>
              <w:widowControl w:val="0"/>
              <w:jc w:val="center"/>
            </w:pPr>
            <w:r>
              <w:t>20 000 Ft/év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29" w:rsidRDefault="00C83729">
            <w:pPr>
              <w:widowControl w:val="0"/>
              <w:jc w:val="center"/>
            </w:pPr>
            <w:r>
              <w:t>840 Ft/év - 945 Ft/év</w:t>
            </w:r>
          </w:p>
        </w:tc>
      </w:tr>
      <w:tr w:rsidR="00C83729" w:rsidTr="00C83729">
        <w:trPr>
          <w:trHeight w:val="429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29" w:rsidRDefault="00C83729">
            <w:pPr>
              <w:widowControl w:val="0"/>
              <w:jc w:val="center"/>
            </w:pPr>
            <w:r>
              <w:t>Hatvan</w:t>
            </w:r>
          </w:p>
        </w:tc>
        <w:tc>
          <w:tcPr>
            <w:tcW w:w="3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29" w:rsidRDefault="00C83729">
            <w:pPr>
              <w:widowControl w:val="0"/>
              <w:jc w:val="center"/>
            </w:pPr>
            <w:r>
              <w:t>4560-14 400 Ft/év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29" w:rsidRDefault="00C83729">
            <w:pPr>
              <w:widowControl w:val="0"/>
              <w:jc w:val="center"/>
            </w:pPr>
            <w:r>
              <w:t>660 Ft/év</w:t>
            </w:r>
          </w:p>
        </w:tc>
      </w:tr>
      <w:tr w:rsidR="00C83729" w:rsidTr="00C83729">
        <w:trPr>
          <w:trHeight w:val="429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29" w:rsidRDefault="00C83729">
            <w:pPr>
              <w:widowControl w:val="0"/>
              <w:jc w:val="center"/>
            </w:pPr>
            <w:r>
              <w:t>Abony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29" w:rsidRDefault="00C83729">
            <w:pPr>
              <w:widowControl w:val="0"/>
              <w:jc w:val="center"/>
            </w:pPr>
            <w:r>
              <w:t xml:space="preserve">8 000 Ft/év lakás 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29" w:rsidRDefault="00C83729">
            <w:pPr>
              <w:widowControl w:val="0"/>
              <w:jc w:val="center"/>
            </w:pPr>
            <w:r>
              <w:t>10 000 Ft/év bérlemény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29" w:rsidRDefault="00C837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200-800 Ft/m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>/év</w:t>
            </w:r>
          </w:p>
          <w:p w:rsidR="00C83729" w:rsidRDefault="00C83729">
            <w:pPr>
              <w:widowControl w:val="0"/>
              <w:jc w:val="center"/>
            </w:pPr>
          </w:p>
        </w:tc>
      </w:tr>
      <w:tr w:rsidR="00C83729" w:rsidTr="00C83729">
        <w:trPr>
          <w:trHeight w:val="429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29" w:rsidRDefault="00C83729">
            <w:pPr>
              <w:widowControl w:val="0"/>
              <w:jc w:val="center"/>
            </w:pPr>
            <w:r>
              <w:t>Gödöllő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29" w:rsidRDefault="00C83729">
            <w:pPr>
              <w:widowControl w:val="0"/>
              <w:jc w:val="center"/>
            </w:pPr>
            <w:r>
              <w:t>15 000 Ft/év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29" w:rsidRDefault="00C83729">
            <w:pPr>
              <w:widowControl w:val="0"/>
              <w:jc w:val="center"/>
            </w:pPr>
            <w:r>
              <w:t>25 000Ft/év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29" w:rsidRDefault="00C837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500-1750 Ft/m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>/év</w:t>
            </w:r>
          </w:p>
        </w:tc>
      </w:tr>
    </w:tbl>
    <w:p w:rsidR="00C83729" w:rsidRDefault="00C83729" w:rsidP="00E21435">
      <w:pPr>
        <w:widowControl w:val="0"/>
        <w:jc w:val="both"/>
      </w:pPr>
    </w:p>
    <w:p w:rsidR="001B053F" w:rsidRPr="00DC5CD4" w:rsidRDefault="001B053F" w:rsidP="00DC5CD4">
      <w:pPr>
        <w:pStyle w:val="Listaszerbekezds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DC5CD4">
        <w:rPr>
          <w:rFonts w:ascii="Times New Roman" w:hAnsi="Times New Roman" w:cs="Times New Roman"/>
          <w:b/>
          <w:sz w:val="24"/>
        </w:rPr>
        <w:t>Az építményadó tekintetében</w:t>
      </w:r>
      <w:r w:rsidRPr="00DC5CD4">
        <w:rPr>
          <w:rFonts w:ascii="Times New Roman" w:hAnsi="Times New Roman" w:cs="Times New Roman"/>
          <w:sz w:val="24"/>
        </w:rPr>
        <w:t xml:space="preserve"> 180 Ft emelést javaslunk, (hatályos 600 Ft/m</w:t>
      </w:r>
      <w:r w:rsidRPr="00DC5CD4">
        <w:rPr>
          <w:rFonts w:ascii="Times New Roman" w:hAnsi="Times New Roman" w:cs="Times New Roman"/>
          <w:sz w:val="24"/>
          <w:vertAlign w:val="superscript"/>
        </w:rPr>
        <w:t>2</w:t>
      </w:r>
      <w:r w:rsidRPr="00DC5CD4">
        <w:rPr>
          <w:rFonts w:ascii="Times New Roman" w:hAnsi="Times New Roman" w:cs="Times New Roman"/>
          <w:sz w:val="24"/>
        </w:rPr>
        <w:t xml:space="preserve">/év) azaz, </w:t>
      </w:r>
      <w:r w:rsidRPr="00DC5CD4">
        <w:rPr>
          <w:rFonts w:ascii="Times New Roman" w:hAnsi="Times New Roman" w:cs="Times New Roman"/>
          <w:b/>
          <w:sz w:val="24"/>
        </w:rPr>
        <w:t>780 Ft/m</w:t>
      </w:r>
      <w:r w:rsidRPr="00DC5CD4">
        <w:rPr>
          <w:rFonts w:ascii="Times New Roman" w:hAnsi="Times New Roman" w:cs="Times New Roman"/>
          <w:b/>
          <w:sz w:val="24"/>
          <w:vertAlign w:val="superscript"/>
        </w:rPr>
        <w:t>2</w:t>
      </w:r>
      <w:r w:rsidRPr="00DC5CD4">
        <w:rPr>
          <w:rFonts w:ascii="Times New Roman" w:hAnsi="Times New Roman" w:cs="Times New Roman"/>
          <w:b/>
          <w:sz w:val="24"/>
        </w:rPr>
        <w:t xml:space="preserve">/év adómértéket, amely közel 89 millió forint többletet jelentene bevételként, </w:t>
      </w:r>
      <w:r w:rsidRPr="00DC5CD4">
        <w:rPr>
          <w:rFonts w:ascii="Times New Roman" w:hAnsi="Times New Roman" w:cs="Times New Roman"/>
          <w:sz w:val="24"/>
        </w:rPr>
        <w:t>a jelenleg hatályban lévő adómérték alkalmazásával szemben.</w:t>
      </w:r>
    </w:p>
    <w:p w:rsidR="00DC5CD4" w:rsidRPr="00480DE4" w:rsidRDefault="006B5B4A" w:rsidP="00480DE4">
      <w:pPr>
        <w:pStyle w:val="Listaszerbekezds"/>
        <w:numPr>
          <w:ilvl w:val="0"/>
          <w:numId w:val="7"/>
        </w:numPr>
        <w:spacing w:before="120" w:after="0"/>
        <w:ind w:left="284" w:right="-286" w:hanging="284"/>
        <w:jc w:val="both"/>
        <w:rPr>
          <w:rFonts w:ascii="Times New Roman" w:hAnsi="Times New Roman" w:cs="Times New Roman"/>
          <w:b/>
          <w:sz w:val="24"/>
        </w:rPr>
      </w:pPr>
      <w:r w:rsidRPr="00DC5CD4">
        <w:rPr>
          <w:rFonts w:ascii="Times New Roman" w:hAnsi="Times New Roman" w:cs="Times New Roman"/>
          <w:b/>
          <w:sz w:val="24"/>
        </w:rPr>
        <w:t>A magánszemélyek kommunális adója tekintetében</w:t>
      </w:r>
      <w:r w:rsidR="001B053F" w:rsidRPr="00DC5CD4">
        <w:rPr>
          <w:rFonts w:ascii="Times New Roman" w:hAnsi="Times New Roman" w:cs="Times New Roman"/>
          <w:b/>
          <w:sz w:val="24"/>
        </w:rPr>
        <w:t xml:space="preserve"> </w:t>
      </w:r>
      <w:r w:rsidR="001B053F" w:rsidRPr="00DC5CD4">
        <w:rPr>
          <w:rFonts w:ascii="Times New Roman" w:hAnsi="Times New Roman" w:cs="Times New Roman"/>
          <w:sz w:val="24"/>
        </w:rPr>
        <w:t>az építményadó</w:t>
      </w:r>
      <w:r w:rsidRPr="00DC5CD4">
        <w:rPr>
          <w:rFonts w:ascii="Times New Roman" w:hAnsi="Times New Roman" w:cs="Times New Roman"/>
          <w:sz w:val="24"/>
        </w:rPr>
        <w:t xml:space="preserve"> </w:t>
      </w:r>
      <w:r w:rsidR="001B053F" w:rsidRPr="00DC5CD4">
        <w:rPr>
          <w:rFonts w:ascii="Times New Roman" w:hAnsi="Times New Roman" w:cs="Times New Roman"/>
          <w:sz w:val="24"/>
        </w:rPr>
        <w:t xml:space="preserve">mérték emelésével azonos arányban, vagyis </w:t>
      </w:r>
      <w:r w:rsidRPr="00DC5CD4">
        <w:rPr>
          <w:rFonts w:ascii="Times New Roman" w:hAnsi="Times New Roman" w:cs="Times New Roman"/>
          <w:sz w:val="24"/>
        </w:rPr>
        <w:t>a jelenlegi adómérték</w:t>
      </w:r>
      <w:r w:rsidR="003E1A5C" w:rsidRPr="00DC5CD4">
        <w:rPr>
          <w:rFonts w:ascii="Times New Roman" w:hAnsi="Times New Roman" w:cs="Times New Roman"/>
          <w:sz w:val="24"/>
        </w:rPr>
        <w:t>eket</w:t>
      </w:r>
      <w:r w:rsidRPr="00DC5CD4">
        <w:rPr>
          <w:rFonts w:ascii="Times New Roman" w:hAnsi="Times New Roman" w:cs="Times New Roman"/>
          <w:b/>
          <w:sz w:val="24"/>
        </w:rPr>
        <w:t xml:space="preserve"> 1.500 Ft</w:t>
      </w:r>
      <w:r w:rsidR="003E1A5C" w:rsidRPr="00DC5CD4">
        <w:rPr>
          <w:rFonts w:ascii="Times New Roman" w:hAnsi="Times New Roman" w:cs="Times New Roman"/>
          <w:b/>
          <w:sz w:val="24"/>
        </w:rPr>
        <w:t>-</w:t>
      </w:r>
      <w:r w:rsidR="008813D7">
        <w:rPr>
          <w:rFonts w:ascii="Times New Roman" w:hAnsi="Times New Roman" w:cs="Times New Roman"/>
          <w:b/>
          <w:sz w:val="24"/>
        </w:rPr>
        <w:t>t</w:t>
      </w:r>
      <w:r w:rsidR="003E1A5C" w:rsidRPr="00DC5CD4">
        <w:rPr>
          <w:rFonts w:ascii="Times New Roman" w:hAnsi="Times New Roman" w:cs="Times New Roman"/>
          <w:b/>
          <w:sz w:val="24"/>
        </w:rPr>
        <w:t>al</w:t>
      </w:r>
      <w:r w:rsidRPr="00DC5CD4">
        <w:rPr>
          <w:rFonts w:ascii="Times New Roman" w:hAnsi="Times New Roman" w:cs="Times New Roman"/>
          <w:b/>
          <w:sz w:val="24"/>
        </w:rPr>
        <w:t xml:space="preserve"> </w:t>
      </w:r>
      <w:r w:rsidR="00D75881" w:rsidRPr="00DC5CD4">
        <w:rPr>
          <w:rFonts w:ascii="Times New Roman" w:hAnsi="Times New Roman" w:cs="Times New Roman"/>
          <w:b/>
          <w:sz w:val="24"/>
        </w:rPr>
        <w:t>(70 m</w:t>
      </w:r>
      <w:r w:rsidR="00D75881" w:rsidRPr="00DC5CD4">
        <w:rPr>
          <w:rFonts w:ascii="Times New Roman" w:hAnsi="Times New Roman" w:cs="Times New Roman"/>
          <w:b/>
          <w:sz w:val="24"/>
          <w:vertAlign w:val="superscript"/>
        </w:rPr>
        <w:t>2</w:t>
      </w:r>
      <w:r w:rsidR="00D75881" w:rsidRPr="00DC5CD4">
        <w:rPr>
          <w:rFonts w:ascii="Times New Roman" w:hAnsi="Times New Roman" w:cs="Times New Roman"/>
          <w:b/>
          <w:sz w:val="24"/>
        </w:rPr>
        <w:t xml:space="preserve"> alatti) </w:t>
      </w:r>
      <w:r w:rsidRPr="00DC5CD4">
        <w:rPr>
          <w:rFonts w:ascii="Times New Roman" w:hAnsi="Times New Roman" w:cs="Times New Roman"/>
          <w:b/>
          <w:sz w:val="24"/>
        </w:rPr>
        <w:t>és 3.000 Ft</w:t>
      </w:r>
      <w:r w:rsidR="003E1A5C" w:rsidRPr="00DC5CD4">
        <w:rPr>
          <w:rFonts w:ascii="Times New Roman" w:hAnsi="Times New Roman" w:cs="Times New Roman"/>
          <w:b/>
          <w:sz w:val="24"/>
        </w:rPr>
        <w:t>-</w:t>
      </w:r>
      <w:r w:rsidR="008813D7">
        <w:rPr>
          <w:rFonts w:ascii="Times New Roman" w:hAnsi="Times New Roman" w:cs="Times New Roman"/>
          <w:b/>
          <w:sz w:val="24"/>
        </w:rPr>
        <w:t>t</w:t>
      </w:r>
      <w:r w:rsidR="003E1A5C" w:rsidRPr="00DC5CD4">
        <w:rPr>
          <w:rFonts w:ascii="Times New Roman" w:hAnsi="Times New Roman" w:cs="Times New Roman"/>
          <w:b/>
          <w:sz w:val="24"/>
        </w:rPr>
        <w:t>al</w:t>
      </w:r>
      <w:r w:rsidR="00D75881" w:rsidRPr="00DC5CD4">
        <w:rPr>
          <w:rFonts w:ascii="Times New Roman" w:hAnsi="Times New Roman" w:cs="Times New Roman"/>
          <w:b/>
          <w:sz w:val="24"/>
        </w:rPr>
        <w:t xml:space="preserve"> (70 m</w:t>
      </w:r>
      <w:r w:rsidR="00D75881" w:rsidRPr="00DC5CD4">
        <w:rPr>
          <w:rFonts w:ascii="Times New Roman" w:hAnsi="Times New Roman" w:cs="Times New Roman"/>
          <w:b/>
          <w:sz w:val="24"/>
          <w:vertAlign w:val="superscript"/>
        </w:rPr>
        <w:t>2</w:t>
      </w:r>
      <w:r w:rsidR="00D75881" w:rsidRPr="00DC5CD4">
        <w:rPr>
          <w:rFonts w:ascii="Times New Roman" w:hAnsi="Times New Roman" w:cs="Times New Roman"/>
          <w:b/>
          <w:sz w:val="24"/>
        </w:rPr>
        <w:t xml:space="preserve"> feletti)</w:t>
      </w:r>
      <w:r w:rsidR="00CD3B47" w:rsidRPr="00DC5CD4">
        <w:rPr>
          <w:rFonts w:ascii="Times New Roman" w:hAnsi="Times New Roman" w:cs="Times New Roman"/>
          <w:b/>
          <w:sz w:val="24"/>
        </w:rPr>
        <w:t xml:space="preserve">, </w:t>
      </w:r>
      <w:r w:rsidR="006640CF" w:rsidRPr="00DC5CD4">
        <w:rPr>
          <w:rFonts w:ascii="Times New Roman" w:hAnsi="Times New Roman" w:cs="Times New Roman"/>
          <w:b/>
          <w:sz w:val="24"/>
        </w:rPr>
        <w:t xml:space="preserve">beépítetlen </w:t>
      </w:r>
      <w:r w:rsidR="00CD3B47" w:rsidRPr="00DC5CD4">
        <w:rPr>
          <w:rFonts w:ascii="Times New Roman" w:hAnsi="Times New Roman" w:cs="Times New Roman"/>
          <w:b/>
          <w:sz w:val="24"/>
        </w:rPr>
        <w:t>telek esetében 900 Ft</w:t>
      </w:r>
      <w:r w:rsidR="003E1A5C" w:rsidRPr="00DC5CD4">
        <w:rPr>
          <w:rFonts w:ascii="Times New Roman" w:hAnsi="Times New Roman" w:cs="Times New Roman"/>
          <w:b/>
          <w:sz w:val="24"/>
        </w:rPr>
        <w:t>-</w:t>
      </w:r>
      <w:r w:rsidR="008813D7">
        <w:rPr>
          <w:rFonts w:ascii="Times New Roman" w:hAnsi="Times New Roman" w:cs="Times New Roman"/>
          <w:b/>
          <w:sz w:val="24"/>
        </w:rPr>
        <w:t>t</w:t>
      </w:r>
      <w:r w:rsidR="003E1A5C" w:rsidRPr="00DC5CD4">
        <w:rPr>
          <w:rFonts w:ascii="Times New Roman" w:hAnsi="Times New Roman" w:cs="Times New Roman"/>
          <w:b/>
          <w:sz w:val="24"/>
        </w:rPr>
        <w:t>al</w:t>
      </w:r>
      <w:r w:rsidRPr="00DC5CD4">
        <w:rPr>
          <w:rFonts w:ascii="Times New Roman" w:hAnsi="Times New Roman" w:cs="Times New Roman"/>
          <w:b/>
          <w:sz w:val="24"/>
        </w:rPr>
        <w:t xml:space="preserve"> javas</w:t>
      </w:r>
      <w:r w:rsidR="003E1A5C" w:rsidRPr="00DC5CD4">
        <w:rPr>
          <w:rFonts w:ascii="Times New Roman" w:hAnsi="Times New Roman" w:cs="Times New Roman"/>
          <w:b/>
          <w:sz w:val="24"/>
        </w:rPr>
        <w:t>o</w:t>
      </w:r>
      <w:r w:rsidRPr="00DC5CD4">
        <w:rPr>
          <w:rFonts w:ascii="Times New Roman" w:hAnsi="Times New Roman" w:cs="Times New Roman"/>
          <w:b/>
          <w:sz w:val="24"/>
        </w:rPr>
        <w:t>l</w:t>
      </w:r>
      <w:r w:rsidR="003E1A5C" w:rsidRPr="00DC5CD4">
        <w:rPr>
          <w:rFonts w:ascii="Times New Roman" w:hAnsi="Times New Roman" w:cs="Times New Roman"/>
          <w:b/>
          <w:sz w:val="24"/>
        </w:rPr>
        <w:t>t megemelni</w:t>
      </w:r>
      <w:r w:rsidR="009970B7" w:rsidRPr="00DC5CD4">
        <w:rPr>
          <w:rFonts w:ascii="Times New Roman" w:hAnsi="Times New Roman" w:cs="Times New Roman"/>
          <w:sz w:val="24"/>
        </w:rPr>
        <w:t>.</w:t>
      </w:r>
    </w:p>
    <w:p w:rsidR="00480DE4" w:rsidRPr="00480DE4" w:rsidRDefault="00480DE4" w:rsidP="00480DE4">
      <w:pPr>
        <w:ind w:right="-286"/>
        <w:jc w:val="both"/>
        <w:rPr>
          <w:b/>
        </w:rPr>
      </w:pPr>
    </w:p>
    <w:p w:rsidR="001577B8" w:rsidRPr="00DC5CD4" w:rsidRDefault="00D75881" w:rsidP="00480DE4">
      <w:pPr>
        <w:pStyle w:val="Listaszerbekezds"/>
        <w:ind w:left="284" w:right="-286"/>
        <w:jc w:val="both"/>
        <w:rPr>
          <w:rFonts w:ascii="Times New Roman" w:hAnsi="Times New Roman" w:cs="Times New Roman"/>
          <w:b/>
          <w:sz w:val="24"/>
        </w:rPr>
      </w:pPr>
      <w:r w:rsidRPr="00DC5CD4">
        <w:rPr>
          <w:rFonts w:ascii="Times New Roman" w:hAnsi="Times New Roman" w:cs="Times New Roman"/>
          <w:sz w:val="24"/>
        </w:rPr>
        <w:t>Az emelést elfogadva a magánszemélyeket a jelenlegi 417 F</w:t>
      </w:r>
      <w:r w:rsidR="00F22185" w:rsidRPr="00DC5CD4">
        <w:rPr>
          <w:rFonts w:ascii="Times New Roman" w:hAnsi="Times New Roman" w:cs="Times New Roman"/>
          <w:sz w:val="24"/>
        </w:rPr>
        <w:t>t</w:t>
      </w:r>
      <w:r w:rsidRPr="00DC5CD4">
        <w:rPr>
          <w:rFonts w:ascii="Times New Roman" w:hAnsi="Times New Roman" w:cs="Times New Roman"/>
          <w:sz w:val="24"/>
        </w:rPr>
        <w:t>/hó és 83</w:t>
      </w:r>
      <w:r w:rsidR="00272B61" w:rsidRPr="00DC5CD4">
        <w:rPr>
          <w:rFonts w:ascii="Times New Roman" w:hAnsi="Times New Roman" w:cs="Times New Roman"/>
          <w:sz w:val="24"/>
        </w:rPr>
        <w:t>4</w:t>
      </w:r>
      <w:r w:rsidRPr="00DC5CD4">
        <w:rPr>
          <w:rFonts w:ascii="Times New Roman" w:hAnsi="Times New Roman" w:cs="Times New Roman"/>
          <w:sz w:val="24"/>
        </w:rPr>
        <w:t xml:space="preserve"> Ft/hó költség helyett 542 Ft/hó és 1 08</w:t>
      </w:r>
      <w:r w:rsidR="00272B61" w:rsidRPr="00DC5CD4">
        <w:rPr>
          <w:rFonts w:ascii="Times New Roman" w:hAnsi="Times New Roman" w:cs="Times New Roman"/>
          <w:sz w:val="24"/>
        </w:rPr>
        <w:t>4</w:t>
      </w:r>
      <w:r w:rsidRPr="00DC5CD4">
        <w:rPr>
          <w:rFonts w:ascii="Times New Roman" w:hAnsi="Times New Roman" w:cs="Times New Roman"/>
          <w:sz w:val="24"/>
        </w:rPr>
        <w:t xml:space="preserve"> Ft/hó költség</w:t>
      </w:r>
      <w:r w:rsidR="00272B61" w:rsidRPr="00DC5CD4">
        <w:rPr>
          <w:rFonts w:ascii="Times New Roman" w:hAnsi="Times New Roman" w:cs="Times New Roman"/>
          <w:sz w:val="24"/>
        </w:rPr>
        <w:t>, valamint 250 Ft/hó helyett 325 Ft/hó költség</w:t>
      </w:r>
      <w:r w:rsidRPr="00DC5CD4">
        <w:rPr>
          <w:rFonts w:ascii="Times New Roman" w:hAnsi="Times New Roman" w:cs="Times New Roman"/>
          <w:sz w:val="24"/>
        </w:rPr>
        <w:t xml:space="preserve"> terhelné</w:t>
      </w:r>
      <w:r w:rsidR="001B053F" w:rsidRPr="00DC5CD4">
        <w:rPr>
          <w:rFonts w:ascii="Times New Roman" w:hAnsi="Times New Roman" w:cs="Times New Roman"/>
          <w:sz w:val="24"/>
        </w:rPr>
        <w:t>, de a határidőben történő fizetési kötelezettség esetén 750 Ft, 1 500 Ft és 450 Ft többlet keletkezne</w:t>
      </w:r>
      <w:r w:rsidRPr="00DC5CD4">
        <w:rPr>
          <w:rFonts w:ascii="Times New Roman" w:hAnsi="Times New Roman" w:cs="Times New Roman"/>
          <w:sz w:val="24"/>
        </w:rPr>
        <w:t>.</w:t>
      </w:r>
      <w:r w:rsidR="006B5B4A" w:rsidRPr="00DC5CD4">
        <w:rPr>
          <w:rFonts w:ascii="Times New Roman" w:hAnsi="Times New Roman" w:cs="Times New Roman"/>
          <w:sz w:val="24"/>
        </w:rPr>
        <w:t xml:space="preserve"> </w:t>
      </w:r>
      <w:r w:rsidR="001577B8" w:rsidRPr="00DC5CD4">
        <w:rPr>
          <w:rFonts w:ascii="Times New Roman" w:hAnsi="Times New Roman" w:cs="Times New Roman"/>
          <w:b/>
          <w:sz w:val="24"/>
        </w:rPr>
        <w:t xml:space="preserve">A javaslatot elfogadva </w:t>
      </w:r>
      <w:r w:rsidR="00272B61" w:rsidRPr="00DC5CD4">
        <w:rPr>
          <w:rFonts w:ascii="Times New Roman" w:hAnsi="Times New Roman" w:cs="Times New Roman"/>
          <w:b/>
          <w:sz w:val="24"/>
        </w:rPr>
        <w:t>közel</w:t>
      </w:r>
      <w:r w:rsidR="001577B8" w:rsidRPr="00DC5CD4">
        <w:rPr>
          <w:rFonts w:ascii="Times New Roman" w:hAnsi="Times New Roman" w:cs="Times New Roman"/>
          <w:b/>
          <w:sz w:val="24"/>
        </w:rPr>
        <w:t xml:space="preserve"> 2</w:t>
      </w:r>
      <w:r w:rsidR="00272B61" w:rsidRPr="00DC5CD4">
        <w:rPr>
          <w:rFonts w:ascii="Times New Roman" w:hAnsi="Times New Roman" w:cs="Times New Roman"/>
          <w:b/>
          <w:sz w:val="24"/>
        </w:rPr>
        <w:t>7</w:t>
      </w:r>
      <w:r w:rsidR="001577B8" w:rsidRPr="00DC5CD4">
        <w:rPr>
          <w:rFonts w:ascii="Times New Roman" w:hAnsi="Times New Roman" w:cs="Times New Roman"/>
          <w:b/>
          <w:sz w:val="24"/>
        </w:rPr>
        <w:t xml:space="preserve"> millió forint többletbevétel lenne tervezhető.</w:t>
      </w:r>
    </w:p>
    <w:p w:rsidR="00753162" w:rsidRPr="00DC5CD4" w:rsidRDefault="001577B8" w:rsidP="005E45C9">
      <w:pPr>
        <w:ind w:left="284" w:right="-1"/>
        <w:jc w:val="both"/>
      </w:pPr>
      <w:r w:rsidRPr="00DC5CD4">
        <w:t>Az emelések csekély mértékűek, azok a magánszemélyek háztartásait nem terhelik meg jelentősen. Az adót tervezhetően, továbbra is két időpontban kell megfizetni (fűtési szezon kezdeti és végi határidővel).</w:t>
      </w:r>
    </w:p>
    <w:p w:rsidR="00753162" w:rsidRPr="00480DE4" w:rsidRDefault="00753162" w:rsidP="00480DE4">
      <w:pPr>
        <w:pStyle w:val="Listaszerbekezds"/>
        <w:numPr>
          <w:ilvl w:val="0"/>
          <w:numId w:val="7"/>
        </w:numPr>
        <w:spacing w:before="120" w:after="0"/>
        <w:ind w:left="284" w:hanging="284"/>
        <w:jc w:val="both"/>
        <w:rPr>
          <w:rFonts w:ascii="Times New Roman" w:hAnsi="Times New Roman" w:cs="Times New Roman"/>
          <w:sz w:val="24"/>
        </w:rPr>
      </w:pPr>
      <w:r w:rsidRPr="00DC5CD4">
        <w:rPr>
          <w:rFonts w:ascii="Times New Roman" w:hAnsi="Times New Roman" w:cs="Times New Roman"/>
          <w:b/>
          <w:sz w:val="24"/>
        </w:rPr>
        <w:t>A helyi iparűzési adó mértékének emelésére nincs lehetőség</w:t>
      </w:r>
      <w:r w:rsidRPr="00DC5CD4">
        <w:rPr>
          <w:rFonts w:ascii="Times New Roman" w:hAnsi="Times New Roman" w:cs="Times New Roman"/>
          <w:sz w:val="24"/>
        </w:rPr>
        <w:t xml:space="preserve">, annak mértéke a törvényi maximum, azaz </w:t>
      </w:r>
      <w:r w:rsidRPr="00DC5CD4">
        <w:rPr>
          <w:rFonts w:ascii="Times New Roman" w:hAnsi="Times New Roman" w:cs="Times New Roman"/>
          <w:b/>
          <w:sz w:val="24"/>
        </w:rPr>
        <w:t>2 %.</w:t>
      </w:r>
      <w:r w:rsidR="006D6251">
        <w:rPr>
          <w:rFonts w:ascii="Times New Roman" w:hAnsi="Times New Roman" w:cs="Times New Roman"/>
          <w:b/>
          <w:sz w:val="24"/>
        </w:rPr>
        <w:t xml:space="preserve"> {A/I. határozati javaslat}</w:t>
      </w:r>
    </w:p>
    <w:p w:rsidR="00480DE4" w:rsidRPr="00480DE4" w:rsidRDefault="00480DE4" w:rsidP="00480DE4">
      <w:pPr>
        <w:jc w:val="both"/>
      </w:pPr>
    </w:p>
    <w:p w:rsidR="006B5B4A" w:rsidRPr="00DC5CD4" w:rsidRDefault="001577B8" w:rsidP="00DC5CD4">
      <w:pPr>
        <w:pStyle w:val="Listaszerbekezds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81887694"/>
      <w:r w:rsidRPr="00DC5CD4">
        <w:rPr>
          <w:rFonts w:ascii="Times New Roman" w:hAnsi="Times New Roman" w:cs="Times New Roman"/>
          <w:sz w:val="24"/>
          <w:szCs w:val="24"/>
        </w:rPr>
        <w:t>A</w:t>
      </w:r>
      <w:r w:rsidR="00F22185" w:rsidRPr="00DC5CD4">
        <w:rPr>
          <w:rFonts w:ascii="Times New Roman" w:hAnsi="Times New Roman" w:cs="Times New Roman"/>
          <w:sz w:val="24"/>
          <w:szCs w:val="24"/>
        </w:rPr>
        <w:t xml:space="preserve"> szállásadók által beszedett</w:t>
      </w:r>
      <w:r w:rsidR="00F22185" w:rsidRPr="00DC5C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5B4A" w:rsidRPr="00DC5CD4">
        <w:rPr>
          <w:rFonts w:ascii="Times New Roman" w:hAnsi="Times New Roman" w:cs="Times New Roman"/>
          <w:b/>
          <w:sz w:val="24"/>
          <w:szCs w:val="24"/>
        </w:rPr>
        <w:t>idegenforgalmi adó</w:t>
      </w:r>
      <w:r w:rsidR="00F22185" w:rsidRPr="00DC5CD4">
        <w:rPr>
          <w:rFonts w:ascii="Times New Roman" w:hAnsi="Times New Roman" w:cs="Times New Roman"/>
          <w:b/>
          <w:sz w:val="24"/>
          <w:szCs w:val="24"/>
        </w:rPr>
        <w:t xml:space="preserve"> mértéke továbbra is a törvény szerinti mérték felett kerülne meghatározásra, de természetesen az adómaximum alatt, </w:t>
      </w:r>
      <w:r w:rsidR="00F22185" w:rsidRPr="00DC5CD4">
        <w:rPr>
          <w:rFonts w:ascii="Times New Roman" w:hAnsi="Times New Roman" w:cs="Times New Roman"/>
          <w:sz w:val="24"/>
          <w:szCs w:val="24"/>
        </w:rPr>
        <w:t>ami</w:t>
      </w:r>
      <w:r w:rsidR="006B5B4A" w:rsidRPr="00DC5CD4">
        <w:rPr>
          <w:rFonts w:ascii="Times New Roman" w:hAnsi="Times New Roman" w:cs="Times New Roman"/>
          <w:sz w:val="24"/>
          <w:szCs w:val="24"/>
        </w:rPr>
        <w:t xml:space="preserve"> </w:t>
      </w:r>
      <w:r w:rsidR="00F22185" w:rsidRPr="00DC5CD4">
        <w:rPr>
          <w:rFonts w:ascii="Times New Roman" w:hAnsi="Times New Roman" w:cs="Times New Roman"/>
          <w:sz w:val="24"/>
          <w:szCs w:val="24"/>
        </w:rPr>
        <w:t>150</w:t>
      </w:r>
      <w:r w:rsidR="006B5B4A" w:rsidRPr="00DC5CD4">
        <w:rPr>
          <w:rFonts w:ascii="Times New Roman" w:hAnsi="Times New Roman" w:cs="Times New Roman"/>
          <w:sz w:val="24"/>
          <w:szCs w:val="24"/>
        </w:rPr>
        <w:t xml:space="preserve"> Ft-</w:t>
      </w:r>
      <w:r w:rsidR="008813D7">
        <w:rPr>
          <w:rFonts w:ascii="Times New Roman" w:hAnsi="Times New Roman" w:cs="Times New Roman"/>
          <w:sz w:val="24"/>
          <w:szCs w:val="24"/>
        </w:rPr>
        <w:t>t</w:t>
      </w:r>
      <w:r w:rsidR="006B5B4A" w:rsidRPr="00DC5CD4">
        <w:rPr>
          <w:rFonts w:ascii="Times New Roman" w:hAnsi="Times New Roman" w:cs="Times New Roman"/>
          <w:sz w:val="24"/>
          <w:szCs w:val="24"/>
        </w:rPr>
        <w:t>al történő emelés</w:t>
      </w:r>
      <w:r w:rsidR="00F22185" w:rsidRPr="00DC5CD4">
        <w:rPr>
          <w:rFonts w:ascii="Times New Roman" w:hAnsi="Times New Roman" w:cs="Times New Roman"/>
          <w:sz w:val="24"/>
          <w:szCs w:val="24"/>
        </w:rPr>
        <w:t>sel</w:t>
      </w:r>
      <w:r w:rsidR="00D75881" w:rsidRPr="00DC5CD4">
        <w:rPr>
          <w:rFonts w:ascii="Times New Roman" w:hAnsi="Times New Roman" w:cs="Times New Roman"/>
          <w:sz w:val="24"/>
          <w:szCs w:val="24"/>
        </w:rPr>
        <w:t xml:space="preserve"> </w:t>
      </w:r>
      <w:r w:rsidR="00F22185" w:rsidRPr="00DC5CD4">
        <w:rPr>
          <w:rFonts w:ascii="Times New Roman" w:hAnsi="Times New Roman" w:cs="Times New Roman"/>
          <w:b/>
          <w:sz w:val="24"/>
          <w:szCs w:val="24"/>
        </w:rPr>
        <w:t>65</w:t>
      </w:r>
      <w:r w:rsidR="00D75881" w:rsidRPr="00DC5CD4">
        <w:rPr>
          <w:rFonts w:ascii="Times New Roman" w:hAnsi="Times New Roman" w:cs="Times New Roman"/>
          <w:b/>
          <w:sz w:val="24"/>
          <w:szCs w:val="24"/>
        </w:rPr>
        <w:t>0 Ft/fő/vendég éjszaka</w:t>
      </w:r>
      <w:r w:rsidRPr="00DC5CD4">
        <w:rPr>
          <w:rFonts w:ascii="Times New Roman" w:hAnsi="Times New Roman" w:cs="Times New Roman"/>
          <w:b/>
          <w:sz w:val="24"/>
          <w:szCs w:val="24"/>
        </w:rPr>
        <w:t xml:space="preserve"> lenne</w:t>
      </w:r>
      <w:r w:rsidR="001B053F" w:rsidRPr="00DC5CD4">
        <w:rPr>
          <w:rFonts w:ascii="Times New Roman" w:hAnsi="Times New Roman" w:cs="Times New Roman"/>
          <w:b/>
          <w:sz w:val="24"/>
          <w:szCs w:val="24"/>
        </w:rPr>
        <w:t xml:space="preserve"> a javaslat</w:t>
      </w:r>
      <w:r w:rsidR="00F22185" w:rsidRPr="00DC5CD4">
        <w:rPr>
          <w:rFonts w:ascii="Times New Roman" w:hAnsi="Times New Roman" w:cs="Times New Roman"/>
          <w:sz w:val="24"/>
          <w:szCs w:val="24"/>
        </w:rPr>
        <w:t>,</w:t>
      </w:r>
      <w:r w:rsidRPr="00DC5CD4">
        <w:rPr>
          <w:rFonts w:ascii="Times New Roman" w:hAnsi="Times New Roman" w:cs="Times New Roman"/>
          <w:sz w:val="24"/>
          <w:szCs w:val="24"/>
        </w:rPr>
        <w:t xml:space="preserve"> ami min. </w:t>
      </w:r>
      <w:r w:rsidR="00F22185" w:rsidRPr="00DC5CD4">
        <w:rPr>
          <w:rFonts w:ascii="Times New Roman" w:hAnsi="Times New Roman" w:cs="Times New Roman"/>
          <w:sz w:val="24"/>
          <w:szCs w:val="24"/>
        </w:rPr>
        <w:t>25</w:t>
      </w:r>
      <w:r w:rsidRPr="00DC5CD4">
        <w:rPr>
          <w:rFonts w:ascii="Times New Roman" w:hAnsi="Times New Roman" w:cs="Times New Roman"/>
          <w:sz w:val="24"/>
          <w:szCs w:val="24"/>
        </w:rPr>
        <w:t xml:space="preserve"> %-</w:t>
      </w:r>
      <w:r w:rsidR="008813D7">
        <w:rPr>
          <w:rFonts w:ascii="Times New Roman" w:hAnsi="Times New Roman" w:cs="Times New Roman"/>
          <w:sz w:val="24"/>
          <w:szCs w:val="24"/>
        </w:rPr>
        <w:t>k</w:t>
      </w:r>
      <w:r w:rsidRPr="00DC5CD4">
        <w:rPr>
          <w:rFonts w:ascii="Times New Roman" w:hAnsi="Times New Roman" w:cs="Times New Roman"/>
          <w:sz w:val="24"/>
          <w:szCs w:val="24"/>
        </w:rPr>
        <w:t>al emelné meg az</w:t>
      </w:r>
      <w:r w:rsidR="006D4F11" w:rsidRPr="00DC5CD4">
        <w:rPr>
          <w:rFonts w:ascii="Times New Roman" w:hAnsi="Times New Roman" w:cs="Times New Roman"/>
          <w:sz w:val="24"/>
          <w:szCs w:val="24"/>
        </w:rPr>
        <w:t xml:space="preserve"> adónem</w:t>
      </w:r>
      <w:r w:rsidRPr="00DC5CD4">
        <w:rPr>
          <w:rFonts w:ascii="Times New Roman" w:hAnsi="Times New Roman" w:cs="Times New Roman"/>
          <w:sz w:val="24"/>
          <w:szCs w:val="24"/>
        </w:rPr>
        <w:t xml:space="preserve"> éves bevétel</w:t>
      </w:r>
      <w:r w:rsidR="006D4F11" w:rsidRPr="00DC5CD4">
        <w:rPr>
          <w:rFonts w:ascii="Times New Roman" w:hAnsi="Times New Roman" w:cs="Times New Roman"/>
          <w:sz w:val="24"/>
          <w:szCs w:val="24"/>
        </w:rPr>
        <w:t>é</w:t>
      </w:r>
      <w:r w:rsidR="00480DE4">
        <w:rPr>
          <w:rFonts w:ascii="Times New Roman" w:hAnsi="Times New Roman" w:cs="Times New Roman"/>
          <w:sz w:val="24"/>
          <w:szCs w:val="24"/>
        </w:rPr>
        <w:t>t.</w:t>
      </w:r>
    </w:p>
    <w:p w:rsidR="00CD3B47" w:rsidRDefault="00CD3B47" w:rsidP="005E45C9">
      <w:pPr>
        <w:ind w:right="-1"/>
        <w:jc w:val="both"/>
      </w:pPr>
      <w:r>
        <w:t xml:space="preserve">Az </w:t>
      </w:r>
      <w:r w:rsidR="00A765D1">
        <w:t xml:space="preserve">érintett adónemek esetében az </w:t>
      </w:r>
      <w:r>
        <w:t xml:space="preserve">adómértékek emelésének elfogadásával </w:t>
      </w:r>
      <w:r w:rsidRPr="004940A1">
        <w:rPr>
          <w:b/>
        </w:rPr>
        <w:t xml:space="preserve">2025. évre </w:t>
      </w:r>
      <w:r w:rsidR="000863F2" w:rsidRPr="004940A1">
        <w:rPr>
          <w:b/>
        </w:rPr>
        <w:t xml:space="preserve">összesen </w:t>
      </w:r>
      <w:r w:rsidR="006D4F11" w:rsidRPr="004940A1">
        <w:rPr>
          <w:b/>
        </w:rPr>
        <w:t xml:space="preserve">cca. </w:t>
      </w:r>
      <w:r w:rsidR="000863F2" w:rsidRPr="004940A1">
        <w:rPr>
          <w:b/>
        </w:rPr>
        <w:t>12</w:t>
      </w:r>
      <w:r w:rsidR="00F22185" w:rsidRPr="004940A1">
        <w:rPr>
          <w:b/>
        </w:rPr>
        <w:t>2</w:t>
      </w:r>
      <w:r w:rsidR="000863F2" w:rsidRPr="004940A1">
        <w:rPr>
          <w:b/>
        </w:rPr>
        <w:t xml:space="preserve"> millió forint többletbevétel lenne tervezhető</w:t>
      </w:r>
      <w:r w:rsidR="000863F2">
        <w:t xml:space="preserve"> a </w:t>
      </w:r>
      <w:r w:rsidR="00480DE4">
        <w:t>költségvetés elkészítése során.</w:t>
      </w:r>
    </w:p>
    <w:bookmarkEnd w:id="2"/>
    <w:p w:rsidR="00CD3B47" w:rsidRDefault="00CD3B47" w:rsidP="00E21435">
      <w:pPr>
        <w:ind w:right="-286"/>
        <w:jc w:val="both"/>
      </w:pPr>
    </w:p>
    <w:p w:rsidR="00E21435" w:rsidRPr="004940A1" w:rsidRDefault="006B5B4A" w:rsidP="00E21435">
      <w:pPr>
        <w:ind w:right="-286"/>
        <w:jc w:val="both"/>
        <w:rPr>
          <w:u w:val="single"/>
        </w:rPr>
      </w:pPr>
      <w:r w:rsidRPr="004940A1">
        <w:rPr>
          <w:u w:val="single"/>
        </w:rPr>
        <w:t xml:space="preserve">Az adómértékek emelését </w:t>
      </w:r>
      <w:r w:rsidR="004940A1" w:rsidRPr="004940A1">
        <w:rPr>
          <w:u w:val="single"/>
        </w:rPr>
        <w:t xml:space="preserve">a mellékletet képező </w:t>
      </w:r>
      <w:r w:rsidRPr="004940A1">
        <w:rPr>
          <w:u w:val="single"/>
        </w:rPr>
        <w:t>táblázat alapján mutatjuk be</w:t>
      </w:r>
      <w:r w:rsidR="004940A1" w:rsidRPr="004940A1">
        <w:rPr>
          <w:u w:val="single"/>
        </w:rPr>
        <w:t>.</w:t>
      </w:r>
    </w:p>
    <w:p w:rsidR="00E21435" w:rsidRDefault="00E21435" w:rsidP="00C4311F">
      <w:pPr>
        <w:jc w:val="both"/>
      </w:pPr>
    </w:p>
    <w:p w:rsidR="00E21435" w:rsidRDefault="00E21435" w:rsidP="00E21435">
      <w:pPr>
        <w:jc w:val="both"/>
      </w:pPr>
      <w:r w:rsidRPr="005E45C9">
        <w:rPr>
          <w:i/>
        </w:rPr>
        <w:t>Magyarország gazdasági stabilitásáról szóló 2011. évi CXCIV. törvény</w:t>
      </w:r>
      <w:r w:rsidRPr="002C1428">
        <w:t xml:space="preserve"> 32. §-a rögzíti az adójogszabályok elfogadásával kapcsolatos időbeli korlátokat. Ennek alapján </w:t>
      </w:r>
      <w:r>
        <w:t>fizetési kötelezettséget megállapító, fizetésre kötelezettek körét bővítő, a fizetési kötelezettség terhét növelő, a kedvezményt, mentességet megszüntető vagy korlátozó jogszabály kihirdetése és hatálybalépése között legalább 30 napnak el kell telnie.</w:t>
      </w:r>
    </w:p>
    <w:p w:rsidR="00E21435" w:rsidRDefault="00E21435" w:rsidP="00480DE4">
      <w:pPr>
        <w:spacing w:before="120"/>
        <w:jc w:val="both"/>
      </w:pPr>
    </w:p>
    <w:p w:rsidR="00E21435" w:rsidRPr="002C1428" w:rsidRDefault="00E21435" w:rsidP="00E21435">
      <w:pPr>
        <w:jc w:val="both"/>
      </w:pPr>
      <w:r w:rsidRPr="002C1428">
        <w:t>Erre tekintettel, ha a</w:t>
      </w:r>
      <w:r>
        <w:t xml:space="preserve"> Képviselő-testület elfogadja az </w:t>
      </w:r>
      <w:r w:rsidRPr="002C1428">
        <w:t>Önkormányzat</w:t>
      </w:r>
      <w:r>
        <w:t xml:space="preserve"> módosított </w:t>
      </w:r>
      <w:r w:rsidRPr="002C1428">
        <w:t>adórendelet</w:t>
      </w:r>
      <w:r>
        <w:t>ei</w:t>
      </w:r>
      <w:r w:rsidRPr="002C1428">
        <w:t>t</w:t>
      </w:r>
      <w:r>
        <w:t xml:space="preserve"> és</w:t>
      </w:r>
      <w:r w:rsidRPr="002C1428">
        <w:t xml:space="preserve"> 20</w:t>
      </w:r>
      <w:r>
        <w:t>25</w:t>
      </w:r>
      <w:r w:rsidRPr="002C1428">
        <w:t>. január 1-től kívánja hatályba léptetni, akkor azt legkésőbb 20</w:t>
      </w:r>
      <w:r>
        <w:t>24</w:t>
      </w:r>
      <w:r w:rsidRPr="002C1428">
        <w:t>. december 1-jén ki kell hirdetni.</w:t>
      </w:r>
    </w:p>
    <w:p w:rsidR="008255EB" w:rsidRDefault="008255EB" w:rsidP="008255EB">
      <w:pPr>
        <w:pStyle w:val="Csakszveg1"/>
        <w:tabs>
          <w:tab w:val="left" w:pos="7380"/>
        </w:tabs>
        <w:jc w:val="both"/>
        <w:rPr>
          <w:rFonts w:ascii="Times New Roman" w:hAnsi="Times New Roman"/>
          <w:sz w:val="22"/>
          <w:szCs w:val="22"/>
        </w:rPr>
      </w:pPr>
    </w:p>
    <w:p w:rsidR="00480DE4" w:rsidRDefault="00480DE4" w:rsidP="00E21435">
      <w:pPr>
        <w:widowControl w:val="0"/>
        <w:jc w:val="both"/>
        <w:rPr>
          <w:b/>
        </w:rPr>
      </w:pPr>
    </w:p>
    <w:p w:rsidR="00E21435" w:rsidRDefault="001C3D5F" w:rsidP="00E21435">
      <w:pPr>
        <w:widowControl w:val="0"/>
        <w:jc w:val="both"/>
        <w:rPr>
          <w:b/>
        </w:rPr>
      </w:pPr>
      <w:r w:rsidRPr="00100E09">
        <w:rPr>
          <w:b/>
        </w:rPr>
        <w:lastRenderedPageBreak/>
        <w:t>Tisztelt Képviselő-testületet</w:t>
      </w:r>
      <w:r>
        <w:rPr>
          <w:b/>
        </w:rPr>
        <w:t>!</w:t>
      </w:r>
    </w:p>
    <w:p w:rsidR="001C3D5F" w:rsidRDefault="001C3D5F" w:rsidP="00E21435">
      <w:pPr>
        <w:widowControl w:val="0"/>
        <w:jc w:val="both"/>
        <w:rPr>
          <w:b/>
        </w:rPr>
      </w:pPr>
    </w:p>
    <w:p w:rsidR="00E21435" w:rsidRDefault="00E21435" w:rsidP="00E21435">
      <w:pPr>
        <w:widowControl w:val="0"/>
        <w:jc w:val="both"/>
      </w:pPr>
      <w:r w:rsidRPr="001C3D5F">
        <w:t>Kérem</w:t>
      </w:r>
      <w:r w:rsidR="001C3D5F" w:rsidRPr="001C3D5F">
        <w:t>, hogy</w:t>
      </w:r>
      <w:r w:rsidRPr="001C3D5F">
        <w:t xml:space="preserve"> az előterjesztés</w:t>
      </w:r>
      <w:r w:rsidR="004940A1" w:rsidRPr="001C3D5F">
        <w:t>ben foglaltakat megtárgyalni</w:t>
      </w:r>
      <w:r w:rsidRPr="001C3D5F">
        <w:t xml:space="preserve"> és a</w:t>
      </w:r>
      <w:r w:rsidR="005E45C9">
        <w:t xml:space="preserve"> fenti indokolás</w:t>
      </w:r>
      <w:r w:rsidRPr="001C3D5F">
        <w:t xml:space="preserve"> alapján</w:t>
      </w:r>
      <w:r w:rsidR="001C3D5F">
        <w:t xml:space="preserve"> az</w:t>
      </w:r>
      <w:r w:rsidR="00B91F95">
        <w:t xml:space="preserve"> </w:t>
      </w:r>
      <w:r w:rsidR="005E45C9">
        <w:t>„</w:t>
      </w:r>
      <w:r w:rsidR="00B91F95" w:rsidRPr="00950A57">
        <w:rPr>
          <w:b/>
        </w:rPr>
        <w:t>A</w:t>
      </w:r>
      <w:r w:rsidR="005E45C9">
        <w:rPr>
          <w:b/>
        </w:rPr>
        <w:t>”</w:t>
      </w:r>
      <w:r w:rsidR="00B91F95" w:rsidRPr="00950A57">
        <w:rPr>
          <w:b/>
        </w:rPr>
        <w:t xml:space="preserve"> </w:t>
      </w:r>
      <w:r w:rsidR="005E45C9">
        <w:rPr>
          <w:b/>
        </w:rPr>
        <w:t>döntési javaslatok</w:t>
      </w:r>
      <w:r w:rsidR="00B91F95" w:rsidRPr="00950A57">
        <w:rPr>
          <w:b/>
        </w:rPr>
        <w:t xml:space="preserve"> szerint </w:t>
      </w:r>
      <w:r w:rsidR="001C3D5F" w:rsidRPr="005E45C9">
        <w:rPr>
          <w:b/>
        </w:rPr>
        <w:t>elfogadni szíveskedjenek</w:t>
      </w:r>
      <w:r w:rsidRPr="001C3D5F">
        <w:t>!</w:t>
      </w:r>
    </w:p>
    <w:p w:rsidR="00B91F95" w:rsidRPr="001C3D5F" w:rsidRDefault="00B91F95" w:rsidP="005E45C9">
      <w:pPr>
        <w:widowControl w:val="0"/>
        <w:spacing w:before="120"/>
        <w:jc w:val="both"/>
      </w:pPr>
      <w:r>
        <w:t xml:space="preserve">Amennyiben a Képviselő-testület nem </w:t>
      </w:r>
      <w:r w:rsidR="005E45C9">
        <w:t>kíván</w:t>
      </w:r>
      <w:r>
        <w:t xml:space="preserve"> az </w:t>
      </w:r>
      <w:r w:rsidR="005E45C9">
        <w:t xml:space="preserve">javaslat szerinti </w:t>
      </w:r>
      <w:r>
        <w:t>adóemelésről</w:t>
      </w:r>
      <w:r w:rsidR="005E45C9">
        <w:t xml:space="preserve"> dönteni</w:t>
      </w:r>
      <w:r>
        <w:t xml:space="preserve">, abban az esetben </w:t>
      </w:r>
      <w:r w:rsidR="005E45C9">
        <w:t>„</w:t>
      </w:r>
      <w:r w:rsidRPr="00950A57">
        <w:rPr>
          <w:b/>
        </w:rPr>
        <w:t>B</w:t>
      </w:r>
      <w:r w:rsidR="005E45C9">
        <w:rPr>
          <w:b/>
        </w:rPr>
        <w:t>”</w:t>
      </w:r>
      <w:r w:rsidRPr="00950A57">
        <w:rPr>
          <w:b/>
        </w:rPr>
        <w:t xml:space="preserve"> </w:t>
      </w:r>
      <w:r w:rsidR="005E45C9">
        <w:rPr>
          <w:b/>
        </w:rPr>
        <w:t>h</w:t>
      </w:r>
      <w:r w:rsidRPr="00950A57">
        <w:rPr>
          <w:b/>
        </w:rPr>
        <w:t xml:space="preserve">atározati javaslatot </w:t>
      </w:r>
      <w:r w:rsidR="005E45C9">
        <w:t>kell elfogadni.</w:t>
      </w:r>
    </w:p>
    <w:p w:rsidR="004940A1" w:rsidRDefault="004940A1" w:rsidP="00E21435">
      <w:pPr>
        <w:widowControl w:val="0"/>
        <w:jc w:val="both"/>
        <w:rPr>
          <w:b/>
        </w:rPr>
      </w:pPr>
    </w:p>
    <w:p w:rsidR="004940A1" w:rsidRPr="0022605D" w:rsidRDefault="004940A1" w:rsidP="005E45C9">
      <w:pPr>
        <w:pStyle w:val="Szvegtrzs"/>
        <w:jc w:val="both"/>
      </w:pPr>
      <w:r w:rsidRPr="0022605D">
        <w:t>Az előterjesztést a</w:t>
      </w:r>
      <w:r>
        <w:t xml:space="preserve"> </w:t>
      </w:r>
      <w:r w:rsidRPr="0022605D">
        <w:rPr>
          <w:b/>
        </w:rPr>
        <w:t>Gazdasági Bizottság, a</w:t>
      </w:r>
      <w:r>
        <w:rPr>
          <w:b/>
        </w:rPr>
        <w:t xml:space="preserve"> </w:t>
      </w:r>
      <w:r w:rsidRPr="0022605D">
        <w:rPr>
          <w:b/>
        </w:rPr>
        <w:t>Jogi, Ügyrendi és Közbiztonsági Bizottság</w:t>
      </w:r>
      <w:r w:rsidRPr="0022605D">
        <w:t xml:space="preserve">, valamint a </w:t>
      </w:r>
      <w:r w:rsidRPr="0022605D">
        <w:rPr>
          <w:b/>
        </w:rPr>
        <w:t>Pénzügyi Ellenőrző Bizottság</w:t>
      </w:r>
      <w:r w:rsidRPr="0022605D">
        <w:t xml:space="preserve"> tárgyalja.</w:t>
      </w:r>
      <w:r>
        <w:t xml:space="preserve"> </w:t>
      </w:r>
      <w:r w:rsidRPr="0022605D">
        <w:t>A Bizottságok véleménye a Képviselő-testület ülésén helyben kerül kiosztásra jegyzőkönyvi kivonat formájában.</w:t>
      </w:r>
    </w:p>
    <w:p w:rsidR="00E21435" w:rsidRDefault="00E21435" w:rsidP="00E21435">
      <w:pPr>
        <w:widowControl w:val="0"/>
        <w:jc w:val="both"/>
        <w:rPr>
          <w:b/>
        </w:rPr>
      </w:pPr>
    </w:p>
    <w:p w:rsidR="00E21435" w:rsidRPr="0006084C" w:rsidRDefault="00E21435" w:rsidP="00E21435">
      <w:pPr>
        <w:tabs>
          <w:tab w:val="left" w:pos="851"/>
        </w:tabs>
        <w:ind w:right="-1"/>
        <w:jc w:val="both"/>
      </w:pPr>
      <w:r w:rsidRPr="0006084C">
        <w:t xml:space="preserve">A döntéshozatal </w:t>
      </w:r>
      <w:r w:rsidRPr="0006084C">
        <w:rPr>
          <w:i/>
        </w:rPr>
        <w:t>Magyarország helyi önkormányzatairól szóló 2011. évi CLXXXIX. törvény</w:t>
      </w:r>
      <w:r w:rsidRPr="0006084C">
        <w:t xml:space="preserve"> (</w:t>
      </w:r>
      <w:proofErr w:type="spellStart"/>
      <w:r w:rsidRPr="0006084C">
        <w:t>Mötv</w:t>
      </w:r>
      <w:proofErr w:type="spellEnd"/>
      <w:r w:rsidRPr="0006084C">
        <w:t xml:space="preserve">.) 46. § (1) bekezdése alapján, a (2) bekezdésben foglaltakra figyelemmel </w:t>
      </w:r>
      <w:r w:rsidRPr="0006084C">
        <w:rPr>
          <w:b/>
        </w:rPr>
        <w:t>nyilvános</w:t>
      </w:r>
      <w:r w:rsidRPr="0006084C">
        <w:t xml:space="preserve"> ülés keretében, az </w:t>
      </w:r>
      <w:proofErr w:type="spellStart"/>
      <w:r w:rsidRPr="0006084C">
        <w:t>Mötv</w:t>
      </w:r>
      <w:proofErr w:type="spellEnd"/>
      <w:r w:rsidRPr="0006084C">
        <w:t xml:space="preserve">. 50. §-a alapján - figyelemmel a 42. § 1. pontjában foglalt rendelkezésekre - </w:t>
      </w:r>
      <w:r w:rsidRPr="0006084C">
        <w:rPr>
          <w:b/>
        </w:rPr>
        <w:t xml:space="preserve">minősített </w:t>
      </w:r>
      <w:r w:rsidRPr="0006084C">
        <w:t>szavazati arányt igényel.</w:t>
      </w:r>
    </w:p>
    <w:p w:rsidR="008255EB" w:rsidRDefault="00E21435" w:rsidP="00480DE4">
      <w:pPr>
        <w:spacing w:before="120"/>
        <w:jc w:val="both"/>
      </w:pPr>
      <w:r w:rsidRPr="0006084C">
        <w:t>Cegléd, 2024. november</w:t>
      </w:r>
      <w:r w:rsidR="004940A1" w:rsidRPr="0006084C">
        <w:t xml:space="preserve"> </w:t>
      </w:r>
      <w:r w:rsidR="00F00FC9">
        <w:t>11</w:t>
      </w:r>
      <w:r w:rsidRPr="0006084C">
        <w:t>.</w:t>
      </w:r>
    </w:p>
    <w:p w:rsidR="00E21435" w:rsidRPr="0006084C" w:rsidRDefault="00E21435" w:rsidP="008255EB">
      <w:pPr>
        <w:jc w:val="right"/>
      </w:pPr>
      <w:r w:rsidRPr="0006084C">
        <w:t>Dr. Diósgyőri Gitta</w:t>
      </w:r>
    </w:p>
    <w:p w:rsidR="00E21435" w:rsidRDefault="00E21435" w:rsidP="008255EB">
      <w:pPr>
        <w:jc w:val="right"/>
      </w:pPr>
      <w:r w:rsidRPr="0006084C">
        <w:t>címzetes főjegyző</w:t>
      </w:r>
    </w:p>
    <w:p w:rsidR="0024215F" w:rsidRDefault="008255EB" w:rsidP="008255EB">
      <w:pPr>
        <w:jc w:val="center"/>
      </w:pPr>
      <w:r>
        <w:t>-----</w:t>
      </w:r>
    </w:p>
    <w:p w:rsidR="003F712E" w:rsidRDefault="003F712E" w:rsidP="003F712E">
      <w:pPr>
        <w:widowControl w:val="0"/>
        <w:spacing w:before="120"/>
        <w:jc w:val="center"/>
        <w:rPr>
          <w:rFonts w:ascii="Times New Roman félkövér" w:hAnsi="Times New Roman félkövér"/>
          <w:b/>
          <w:caps/>
        </w:rPr>
      </w:pPr>
      <w:r>
        <w:rPr>
          <w:rFonts w:ascii="Times New Roman félkövér" w:hAnsi="Times New Roman félkövér"/>
          <w:b/>
          <w:caps/>
        </w:rPr>
        <w:t>A/I. DÖNTÉS</w:t>
      </w:r>
      <w:r w:rsidR="00387312">
        <w:rPr>
          <w:rFonts w:ascii="Times New Roman félkövér" w:hAnsi="Times New Roman félkövér"/>
          <w:b/>
          <w:caps/>
        </w:rPr>
        <w:t>i javaslat</w:t>
      </w:r>
      <w:r w:rsidR="00F00FC9">
        <w:rPr>
          <w:rFonts w:ascii="Times New Roman félkövér" w:hAnsi="Times New Roman félkövér"/>
          <w:b/>
          <w:caps/>
        </w:rPr>
        <w:t>:</w:t>
      </w:r>
    </w:p>
    <w:p w:rsidR="00B91F95" w:rsidRDefault="008255EB" w:rsidP="003F712E">
      <w:pPr>
        <w:widowControl w:val="0"/>
        <w:spacing w:before="120"/>
        <w:jc w:val="center"/>
        <w:rPr>
          <w:rFonts w:ascii="Times New Roman félkövér" w:hAnsi="Times New Roman félkövér"/>
          <w:b/>
          <w:caps/>
        </w:rPr>
      </w:pPr>
      <w:r>
        <w:rPr>
          <w:rFonts w:ascii="Times New Roman félkövér" w:hAnsi="Times New Roman félkövér"/>
          <w:b/>
          <w:caps/>
        </w:rPr>
        <w:t>Határozati javaslat</w:t>
      </w:r>
    </w:p>
    <w:p w:rsidR="00B91F95" w:rsidRPr="00790B4A" w:rsidRDefault="00B91F95" w:rsidP="00B91F95">
      <w:pPr>
        <w:widowControl w:val="0"/>
        <w:spacing w:before="120" w:after="120"/>
        <w:rPr>
          <w:b/>
        </w:rPr>
      </w:pPr>
      <w:r w:rsidRPr="00790B4A">
        <w:rPr>
          <w:b/>
        </w:rPr>
        <w:t>Cegléd Város Önkormányzat Képviselő-testülete</w:t>
      </w:r>
    </w:p>
    <w:p w:rsidR="00B91F95" w:rsidRPr="00790B4A" w:rsidRDefault="008255EB" w:rsidP="00B91F95">
      <w:pPr>
        <w:widowControl w:val="0"/>
        <w:spacing w:before="120"/>
        <w:ind w:left="284" w:hanging="284"/>
        <w:jc w:val="both"/>
      </w:pPr>
      <w:r>
        <w:rPr>
          <w:b/>
          <w:bCs/>
        </w:rPr>
        <w:t>1</w:t>
      </w:r>
      <w:r w:rsidR="00B91F95" w:rsidRPr="00790B4A">
        <w:rPr>
          <w:b/>
          <w:bCs/>
        </w:rPr>
        <w:t>.)</w:t>
      </w:r>
      <w:r w:rsidR="00B91F95" w:rsidRPr="00790B4A">
        <w:rPr>
          <w:bCs/>
        </w:rPr>
        <w:t xml:space="preserve"> A helyi iparűzési adóról szóló 30/2010. (XII. 23.) önkormányzati rendelet</w:t>
      </w:r>
      <w:r w:rsidR="00B91F95">
        <w:t xml:space="preserve"> 2. §-</w:t>
      </w:r>
      <w:proofErr w:type="spellStart"/>
      <w:r w:rsidR="00480DE4">
        <w:t>á</w:t>
      </w:r>
      <w:r w:rsidR="00B91F95" w:rsidRPr="00790B4A">
        <w:t>ban</w:t>
      </w:r>
      <w:proofErr w:type="spellEnd"/>
      <w:r w:rsidR="00B91F95" w:rsidRPr="00790B4A">
        <w:t xml:space="preserve"> foglalt adómértéket változatlanul hagyja.</w:t>
      </w:r>
    </w:p>
    <w:p w:rsidR="00B91F95" w:rsidRDefault="008255EB" w:rsidP="00B91F95">
      <w:pPr>
        <w:widowControl w:val="0"/>
        <w:tabs>
          <w:tab w:val="left" w:pos="1695"/>
        </w:tabs>
        <w:spacing w:before="120" w:after="120"/>
      </w:pPr>
      <w:r>
        <w:rPr>
          <w:b/>
        </w:rPr>
        <w:t>2</w:t>
      </w:r>
      <w:r w:rsidR="00B91F95" w:rsidRPr="00790B4A">
        <w:rPr>
          <w:b/>
        </w:rPr>
        <w:t>.)</w:t>
      </w:r>
      <w:r w:rsidR="00B91F95" w:rsidRPr="00790B4A">
        <w:t xml:space="preserve"> Utasítja a Ceglédi Közös Önkormányzati Hivatalt a szükséges intézkedések megtételére.</w:t>
      </w:r>
    </w:p>
    <w:p w:rsidR="00B91F95" w:rsidRPr="00790B4A" w:rsidRDefault="00B91F95" w:rsidP="00480DE4">
      <w:pPr>
        <w:widowControl w:val="0"/>
        <w:tabs>
          <w:tab w:val="left" w:pos="5103"/>
        </w:tabs>
      </w:pPr>
      <w:r w:rsidRPr="00790B4A">
        <w:rPr>
          <w:b/>
          <w:u w:val="single"/>
        </w:rPr>
        <w:t>Határidő:</w:t>
      </w:r>
      <w:r w:rsidRPr="00790B4A">
        <w:t xml:space="preserve"> azonnal</w:t>
      </w:r>
      <w:r w:rsidRPr="00790B4A">
        <w:tab/>
      </w:r>
      <w:r w:rsidRPr="00790B4A">
        <w:rPr>
          <w:b/>
          <w:u w:val="single"/>
        </w:rPr>
        <w:t>Felelős:</w:t>
      </w:r>
      <w:r w:rsidRPr="00790B4A">
        <w:t xml:space="preserve"> Dr. Diósgyőri Gitta </w:t>
      </w:r>
      <w:r>
        <w:t>címzetes fő</w:t>
      </w:r>
      <w:r w:rsidRPr="00790B4A">
        <w:t>jegyz</w:t>
      </w:r>
      <w:r>
        <w:t>ő</w:t>
      </w:r>
    </w:p>
    <w:p w:rsidR="00B91F95" w:rsidRDefault="00B91F95" w:rsidP="00B91F95">
      <w:pPr>
        <w:widowControl w:val="0"/>
        <w:tabs>
          <w:tab w:val="left" w:pos="5387"/>
        </w:tabs>
        <w:rPr>
          <w:sz w:val="20"/>
          <w:szCs w:val="20"/>
        </w:rPr>
      </w:pPr>
    </w:p>
    <w:p w:rsidR="00B91F95" w:rsidRDefault="008255EB" w:rsidP="008255EB">
      <w:pPr>
        <w:widowControl w:val="0"/>
        <w:tabs>
          <w:tab w:val="center" w:pos="612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--------</w:t>
      </w:r>
    </w:p>
    <w:p w:rsidR="00E21435" w:rsidRDefault="008255EB" w:rsidP="00387312">
      <w:pPr>
        <w:widowControl w:val="0"/>
        <w:spacing w:before="120"/>
        <w:jc w:val="center"/>
        <w:rPr>
          <w:rFonts w:ascii="Times New Roman félkövér" w:hAnsi="Times New Roman félkövér"/>
          <w:b/>
          <w:caps/>
        </w:rPr>
      </w:pPr>
      <w:r>
        <w:rPr>
          <w:rFonts w:ascii="Times New Roman félkövér" w:hAnsi="Times New Roman félkövér"/>
          <w:b/>
          <w:caps/>
        </w:rPr>
        <w:t>A/II. döntés</w:t>
      </w:r>
      <w:r w:rsidR="00387312">
        <w:rPr>
          <w:rFonts w:ascii="Times New Roman félkövér" w:hAnsi="Times New Roman félkövér"/>
          <w:b/>
          <w:caps/>
        </w:rPr>
        <w:t>i javaslat:</w:t>
      </w:r>
    </w:p>
    <w:p w:rsidR="008255EB" w:rsidRPr="00480DE4" w:rsidRDefault="008255EB" w:rsidP="00387312">
      <w:pPr>
        <w:pStyle w:val="Szvegtrzs"/>
        <w:spacing w:before="240" w:after="0"/>
        <w:jc w:val="center"/>
        <w:rPr>
          <w:b/>
          <w:bCs/>
          <w:sz w:val="23"/>
          <w:szCs w:val="23"/>
        </w:rPr>
      </w:pPr>
      <w:r w:rsidRPr="00480DE4">
        <w:rPr>
          <w:b/>
          <w:bCs/>
          <w:sz w:val="23"/>
          <w:szCs w:val="23"/>
        </w:rPr>
        <w:t>Cegléd Város Önkormányzata Képviselő-testületének</w:t>
      </w:r>
    </w:p>
    <w:p w:rsidR="008255EB" w:rsidRPr="00480DE4" w:rsidRDefault="008255EB" w:rsidP="00480DE4">
      <w:pPr>
        <w:pStyle w:val="Szvegtrzs"/>
        <w:spacing w:after="0"/>
        <w:jc w:val="center"/>
        <w:rPr>
          <w:b/>
          <w:bCs/>
          <w:sz w:val="23"/>
          <w:szCs w:val="23"/>
        </w:rPr>
      </w:pPr>
      <w:r w:rsidRPr="00480DE4">
        <w:rPr>
          <w:b/>
          <w:bCs/>
          <w:sz w:val="23"/>
          <w:szCs w:val="23"/>
        </w:rPr>
        <w:t>.../2024. (XI. 22.) önkormányzati rendelete</w:t>
      </w:r>
    </w:p>
    <w:p w:rsidR="008255EB" w:rsidRPr="00480DE4" w:rsidRDefault="008255EB" w:rsidP="00480DE4">
      <w:pPr>
        <w:pStyle w:val="Szvegtrzs"/>
        <w:spacing w:after="0"/>
        <w:jc w:val="center"/>
        <w:rPr>
          <w:b/>
          <w:bCs/>
          <w:sz w:val="23"/>
          <w:szCs w:val="23"/>
        </w:rPr>
      </w:pPr>
      <w:r w:rsidRPr="00480DE4">
        <w:rPr>
          <w:b/>
          <w:bCs/>
          <w:sz w:val="23"/>
          <w:szCs w:val="23"/>
        </w:rPr>
        <w:t>az építményadóról szóló 28/2010. (XII. 23.) önkormányzati rendelet módosításáról</w:t>
      </w:r>
    </w:p>
    <w:p w:rsidR="008255EB" w:rsidRPr="00480DE4" w:rsidRDefault="008255EB" w:rsidP="007D4E1F">
      <w:pPr>
        <w:pStyle w:val="Szvegtrzs"/>
        <w:spacing w:before="240"/>
        <w:jc w:val="both"/>
        <w:rPr>
          <w:sz w:val="23"/>
          <w:szCs w:val="23"/>
        </w:rPr>
      </w:pPr>
      <w:r w:rsidRPr="00480DE4">
        <w:rPr>
          <w:sz w:val="23"/>
          <w:szCs w:val="23"/>
        </w:rPr>
        <w:t>Cegléd Város Önkormányzatának Képviselő-testülete a helyi adókról szóló 1990. évi C. törvény 6. § c) pontjában kapott felhatalmazás alapján, az Alaptörvény 32. cikk (1) bekezdés h) pontjában meghatározott feladatkörében eljárva a következőket rendeli el:</w:t>
      </w:r>
    </w:p>
    <w:p w:rsidR="008255EB" w:rsidRPr="00480DE4" w:rsidRDefault="008255EB" w:rsidP="008255EB">
      <w:pPr>
        <w:pStyle w:val="Szvegtrzs"/>
        <w:spacing w:before="120"/>
        <w:jc w:val="center"/>
        <w:rPr>
          <w:b/>
          <w:bCs/>
          <w:sz w:val="23"/>
          <w:szCs w:val="23"/>
        </w:rPr>
      </w:pPr>
      <w:r w:rsidRPr="00480DE4">
        <w:rPr>
          <w:b/>
          <w:bCs/>
          <w:sz w:val="23"/>
          <w:szCs w:val="23"/>
        </w:rPr>
        <w:t>1. §</w:t>
      </w:r>
    </w:p>
    <w:p w:rsidR="008255EB" w:rsidRPr="00480DE4" w:rsidRDefault="008255EB" w:rsidP="008255EB">
      <w:pPr>
        <w:pStyle w:val="Szvegtrzs"/>
        <w:spacing w:before="120"/>
        <w:jc w:val="both"/>
        <w:rPr>
          <w:sz w:val="23"/>
          <w:szCs w:val="23"/>
        </w:rPr>
      </w:pPr>
      <w:r w:rsidRPr="00480DE4">
        <w:rPr>
          <w:sz w:val="23"/>
          <w:szCs w:val="23"/>
        </w:rPr>
        <w:t>Az építményadóról szóló Cegléd Város Önkormányzata 28/2010. (XII. 23.) önkormányzati rendelete 5. §-a helyébe a következő rendelkezés lép:</w:t>
      </w:r>
    </w:p>
    <w:p w:rsidR="008255EB" w:rsidRPr="00480DE4" w:rsidRDefault="008255EB" w:rsidP="008255EB">
      <w:pPr>
        <w:pStyle w:val="Szvegtrzs"/>
        <w:spacing w:before="120"/>
        <w:jc w:val="center"/>
        <w:rPr>
          <w:b/>
          <w:bCs/>
          <w:sz w:val="23"/>
          <w:szCs w:val="23"/>
        </w:rPr>
      </w:pPr>
      <w:r w:rsidRPr="00480DE4">
        <w:rPr>
          <w:b/>
          <w:bCs/>
          <w:sz w:val="23"/>
          <w:szCs w:val="23"/>
        </w:rPr>
        <w:t>„5. §</w:t>
      </w:r>
    </w:p>
    <w:p w:rsidR="008255EB" w:rsidRPr="00480DE4" w:rsidRDefault="008255EB" w:rsidP="008255EB">
      <w:pPr>
        <w:pStyle w:val="Szvegtrzs"/>
        <w:spacing w:before="120"/>
        <w:jc w:val="both"/>
        <w:rPr>
          <w:sz w:val="23"/>
          <w:szCs w:val="23"/>
        </w:rPr>
      </w:pPr>
      <w:r w:rsidRPr="00480DE4">
        <w:rPr>
          <w:sz w:val="23"/>
          <w:szCs w:val="23"/>
        </w:rPr>
        <w:t xml:space="preserve">Az adó mértéke építmény esetében </w:t>
      </w:r>
      <w:r w:rsidRPr="00480DE4">
        <w:rPr>
          <w:b/>
          <w:bCs/>
          <w:sz w:val="23"/>
          <w:szCs w:val="23"/>
        </w:rPr>
        <w:t>780 Ft/m²/év</w:t>
      </w:r>
      <w:r w:rsidRPr="00480DE4">
        <w:rPr>
          <w:sz w:val="23"/>
          <w:szCs w:val="23"/>
        </w:rPr>
        <w:t>.”</w:t>
      </w:r>
    </w:p>
    <w:p w:rsidR="008255EB" w:rsidRPr="00480DE4" w:rsidRDefault="008255EB" w:rsidP="008255EB">
      <w:pPr>
        <w:pStyle w:val="Szvegtrzs"/>
        <w:spacing w:before="120"/>
        <w:jc w:val="center"/>
        <w:rPr>
          <w:b/>
          <w:bCs/>
          <w:sz w:val="23"/>
          <w:szCs w:val="23"/>
        </w:rPr>
      </w:pPr>
      <w:r w:rsidRPr="00480DE4">
        <w:rPr>
          <w:b/>
          <w:bCs/>
          <w:sz w:val="23"/>
          <w:szCs w:val="23"/>
        </w:rPr>
        <w:t>2. §</w:t>
      </w:r>
    </w:p>
    <w:p w:rsidR="008255EB" w:rsidRPr="00480DE4" w:rsidRDefault="008255EB" w:rsidP="008255EB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b/>
          <w:caps/>
          <w:sz w:val="23"/>
          <w:szCs w:val="23"/>
        </w:rPr>
      </w:pPr>
      <w:r w:rsidRPr="00480DE4">
        <w:rPr>
          <w:rFonts w:ascii="Times New Roman" w:hAnsi="Times New Roman" w:cs="Times New Roman"/>
          <w:sz w:val="23"/>
          <w:szCs w:val="23"/>
        </w:rPr>
        <w:t>Ez a rendelet 2025. január 1-jén lép hatályba.</w:t>
      </w:r>
    </w:p>
    <w:p w:rsidR="008255EB" w:rsidRPr="00480DE4" w:rsidRDefault="008255EB" w:rsidP="00480DE4">
      <w:pPr>
        <w:tabs>
          <w:tab w:val="left" w:pos="7513"/>
        </w:tabs>
        <w:rPr>
          <w:sz w:val="23"/>
          <w:szCs w:val="23"/>
        </w:rPr>
      </w:pPr>
      <w:r w:rsidRPr="00480DE4">
        <w:rPr>
          <w:sz w:val="23"/>
          <w:szCs w:val="23"/>
        </w:rPr>
        <w:t>Dr. Diósgyőri Gitta s.k.</w:t>
      </w:r>
      <w:r w:rsidRPr="00480DE4">
        <w:rPr>
          <w:sz w:val="23"/>
          <w:szCs w:val="23"/>
        </w:rPr>
        <w:tab/>
        <w:t>Dr. Csáky András s.k.</w:t>
      </w:r>
    </w:p>
    <w:p w:rsidR="008255EB" w:rsidRPr="00643E86" w:rsidRDefault="008255EB" w:rsidP="00480DE4">
      <w:pPr>
        <w:tabs>
          <w:tab w:val="left" w:pos="8041"/>
        </w:tabs>
        <w:ind w:left="142"/>
        <w:rPr>
          <w:sz w:val="22"/>
          <w:szCs w:val="22"/>
        </w:rPr>
      </w:pPr>
      <w:r w:rsidRPr="00480DE4">
        <w:rPr>
          <w:sz w:val="23"/>
          <w:szCs w:val="23"/>
        </w:rPr>
        <w:t>címzetes főjegyző</w:t>
      </w:r>
      <w:r w:rsidRPr="00480DE4">
        <w:rPr>
          <w:sz w:val="23"/>
          <w:szCs w:val="23"/>
        </w:rPr>
        <w:tab/>
        <w:t>polgármester</w:t>
      </w:r>
    </w:p>
    <w:p w:rsidR="008255EB" w:rsidRDefault="008255EB" w:rsidP="00480DE4">
      <w:pPr>
        <w:widowControl w:val="0"/>
        <w:jc w:val="center"/>
        <w:rPr>
          <w:rFonts w:ascii="Times New Roman félkövér" w:hAnsi="Times New Roman félkövér"/>
          <w:b/>
          <w:caps/>
        </w:rPr>
      </w:pPr>
      <w:r>
        <w:rPr>
          <w:rFonts w:ascii="Times New Roman félkövér" w:hAnsi="Times New Roman félkövér"/>
          <w:b/>
          <w:caps/>
        </w:rPr>
        <w:lastRenderedPageBreak/>
        <w:t>A/III. döntés</w:t>
      </w:r>
      <w:r w:rsidR="00387312">
        <w:rPr>
          <w:rFonts w:ascii="Times New Roman félkövér" w:hAnsi="Times New Roman félkövér"/>
          <w:b/>
          <w:caps/>
        </w:rPr>
        <w:t>i javaslat:</w:t>
      </w:r>
    </w:p>
    <w:p w:rsidR="00F17D95" w:rsidRPr="00480DE4" w:rsidRDefault="00F17D95" w:rsidP="007D4E1F">
      <w:pPr>
        <w:pStyle w:val="Szvegtrzs"/>
        <w:spacing w:before="240" w:after="0"/>
        <w:jc w:val="center"/>
        <w:rPr>
          <w:b/>
          <w:bCs/>
          <w:sz w:val="23"/>
          <w:szCs w:val="23"/>
        </w:rPr>
      </w:pPr>
      <w:r w:rsidRPr="00480DE4">
        <w:rPr>
          <w:b/>
          <w:bCs/>
          <w:sz w:val="23"/>
          <w:szCs w:val="23"/>
        </w:rPr>
        <w:t>Cegléd Város Önkormányzata Képviselő-testületének</w:t>
      </w:r>
    </w:p>
    <w:p w:rsidR="00F17D95" w:rsidRPr="00480DE4" w:rsidRDefault="00F17D95" w:rsidP="007D4E1F">
      <w:pPr>
        <w:pStyle w:val="Szvegtrzs"/>
        <w:spacing w:after="0"/>
        <w:jc w:val="center"/>
        <w:rPr>
          <w:b/>
          <w:bCs/>
          <w:sz w:val="23"/>
          <w:szCs w:val="23"/>
        </w:rPr>
      </w:pPr>
      <w:r w:rsidRPr="00480DE4">
        <w:rPr>
          <w:b/>
          <w:bCs/>
          <w:sz w:val="23"/>
          <w:szCs w:val="23"/>
        </w:rPr>
        <w:t>.../2024. (XI. 22.) önkormányzati rendelete</w:t>
      </w:r>
    </w:p>
    <w:p w:rsidR="00F17D95" w:rsidRPr="00480DE4" w:rsidRDefault="00F17D95" w:rsidP="007D4E1F">
      <w:pPr>
        <w:pStyle w:val="Szvegtrzs"/>
        <w:spacing w:after="0"/>
        <w:jc w:val="center"/>
        <w:rPr>
          <w:b/>
          <w:bCs/>
          <w:sz w:val="23"/>
          <w:szCs w:val="23"/>
        </w:rPr>
      </w:pPr>
      <w:r w:rsidRPr="00480DE4">
        <w:rPr>
          <w:b/>
          <w:bCs/>
          <w:sz w:val="23"/>
          <w:szCs w:val="23"/>
        </w:rPr>
        <w:t>a magánszemélyek kommunális adójáról szóló</w:t>
      </w:r>
    </w:p>
    <w:p w:rsidR="00F17D95" w:rsidRPr="00480DE4" w:rsidRDefault="00F17D95" w:rsidP="007D4E1F">
      <w:pPr>
        <w:pStyle w:val="Szvegtrzs"/>
        <w:spacing w:after="0"/>
        <w:jc w:val="center"/>
        <w:rPr>
          <w:b/>
          <w:bCs/>
          <w:sz w:val="23"/>
          <w:szCs w:val="23"/>
        </w:rPr>
      </w:pPr>
      <w:r w:rsidRPr="00480DE4">
        <w:rPr>
          <w:b/>
          <w:bCs/>
          <w:sz w:val="23"/>
          <w:szCs w:val="23"/>
        </w:rPr>
        <w:t>29/2010. (XII. 23.) önkormányzati rendelet módosításáról</w:t>
      </w:r>
    </w:p>
    <w:p w:rsidR="00F17D95" w:rsidRPr="00480DE4" w:rsidRDefault="00F17D95" w:rsidP="007D4E1F">
      <w:pPr>
        <w:pStyle w:val="Szvegtrzs"/>
        <w:spacing w:before="240"/>
        <w:jc w:val="both"/>
        <w:rPr>
          <w:sz w:val="23"/>
          <w:szCs w:val="23"/>
        </w:rPr>
      </w:pPr>
      <w:r w:rsidRPr="00480DE4">
        <w:rPr>
          <w:sz w:val="23"/>
          <w:szCs w:val="23"/>
        </w:rPr>
        <w:t>Cegléd Város Önkormányzatának Képviselő-testülete a helyi adókról szóló 1990. évi C. törvény 6. § c) pontjában kapott felhatalmazás alapján, az Alaptörvény 32. cikk (1) bekezdés h) pontjában meghatározott feladatkörében eljárva a következőket rendeli el:</w:t>
      </w:r>
    </w:p>
    <w:p w:rsidR="00F17D95" w:rsidRPr="00480DE4" w:rsidRDefault="00F17D95" w:rsidP="00F17D95">
      <w:pPr>
        <w:pStyle w:val="Szvegtrzs"/>
        <w:spacing w:before="120"/>
        <w:jc w:val="center"/>
        <w:rPr>
          <w:b/>
          <w:bCs/>
          <w:sz w:val="23"/>
          <w:szCs w:val="23"/>
        </w:rPr>
      </w:pPr>
      <w:r w:rsidRPr="00480DE4">
        <w:rPr>
          <w:b/>
          <w:bCs/>
          <w:sz w:val="23"/>
          <w:szCs w:val="23"/>
        </w:rPr>
        <w:t>1. §</w:t>
      </w:r>
    </w:p>
    <w:p w:rsidR="00F17D95" w:rsidRPr="00480DE4" w:rsidRDefault="00F17D95" w:rsidP="00F17D95">
      <w:pPr>
        <w:pStyle w:val="Szvegtrzs"/>
        <w:spacing w:before="120"/>
        <w:jc w:val="both"/>
        <w:rPr>
          <w:sz w:val="23"/>
          <w:szCs w:val="23"/>
        </w:rPr>
      </w:pPr>
      <w:r w:rsidRPr="00480DE4">
        <w:rPr>
          <w:sz w:val="23"/>
          <w:szCs w:val="23"/>
        </w:rPr>
        <w:t xml:space="preserve">(1) A magánszemélyek kommunális adójáról szóló 29/2010. (XII. 23.) önkormányzati rendelet 2. § a) pont </w:t>
      </w:r>
      <w:proofErr w:type="spellStart"/>
      <w:r w:rsidRPr="00480DE4">
        <w:rPr>
          <w:sz w:val="23"/>
          <w:szCs w:val="23"/>
        </w:rPr>
        <w:t>aa</w:t>
      </w:r>
      <w:proofErr w:type="spellEnd"/>
      <w:r w:rsidRPr="00480DE4">
        <w:rPr>
          <w:sz w:val="23"/>
          <w:szCs w:val="23"/>
        </w:rPr>
        <w:t>) és ab) alpontja helyébe a következő rendelkezések lépnek:</w:t>
      </w:r>
    </w:p>
    <w:p w:rsidR="00F17D95" w:rsidRPr="00480DE4" w:rsidRDefault="00F17D95" w:rsidP="00F17D95">
      <w:pPr>
        <w:pStyle w:val="Szvegtrzs"/>
        <w:spacing w:before="120"/>
        <w:jc w:val="both"/>
        <w:rPr>
          <w:i/>
          <w:iCs/>
          <w:sz w:val="23"/>
          <w:szCs w:val="23"/>
        </w:rPr>
      </w:pPr>
      <w:r w:rsidRPr="00480DE4">
        <w:rPr>
          <w:i/>
          <w:iCs/>
          <w:sz w:val="23"/>
          <w:szCs w:val="23"/>
        </w:rPr>
        <w:t>[Az adó mértéke</w:t>
      </w:r>
      <w:r w:rsidRPr="00480DE4">
        <w:rPr>
          <w:i/>
          <w:iCs/>
          <w:sz w:val="23"/>
          <w:szCs w:val="23"/>
        </w:rPr>
        <w:tab/>
        <w:t xml:space="preserve"> </w:t>
      </w:r>
      <w:r w:rsidRPr="00480DE4">
        <w:rPr>
          <w:i/>
          <w:iCs/>
          <w:sz w:val="23"/>
          <w:szCs w:val="23"/>
        </w:rPr>
        <w:br/>
        <w:t>az 1. § a) pontjában megjelölt]</w:t>
      </w:r>
    </w:p>
    <w:p w:rsidR="00F17D95" w:rsidRPr="00480DE4" w:rsidRDefault="00F17D95" w:rsidP="00F17D95">
      <w:pPr>
        <w:pStyle w:val="Szvegtrzs"/>
        <w:spacing w:before="120"/>
        <w:ind w:left="980" w:hanging="400"/>
        <w:jc w:val="both"/>
        <w:rPr>
          <w:sz w:val="23"/>
          <w:szCs w:val="23"/>
        </w:rPr>
      </w:pPr>
      <w:r w:rsidRPr="00480DE4">
        <w:rPr>
          <w:sz w:val="23"/>
          <w:szCs w:val="23"/>
        </w:rPr>
        <w:t>„</w:t>
      </w:r>
      <w:proofErr w:type="spellStart"/>
      <w:r w:rsidRPr="00480DE4">
        <w:rPr>
          <w:i/>
          <w:iCs/>
          <w:sz w:val="23"/>
          <w:szCs w:val="23"/>
        </w:rPr>
        <w:t>aa</w:t>
      </w:r>
      <w:proofErr w:type="spellEnd"/>
      <w:r w:rsidRPr="00480DE4">
        <w:rPr>
          <w:i/>
          <w:iCs/>
          <w:sz w:val="23"/>
          <w:szCs w:val="23"/>
        </w:rPr>
        <w:t>)</w:t>
      </w:r>
      <w:r w:rsidR="00A539E0">
        <w:rPr>
          <w:sz w:val="23"/>
          <w:szCs w:val="23"/>
        </w:rPr>
        <w:t xml:space="preserve"> </w:t>
      </w:r>
      <w:r w:rsidRPr="00480DE4">
        <w:rPr>
          <w:sz w:val="23"/>
          <w:szCs w:val="23"/>
        </w:rPr>
        <w:t>70 m²-ig terjedő hasznos alapterületű lakás után 6.500 Ft/év,</w:t>
      </w:r>
    </w:p>
    <w:p w:rsidR="00F17D95" w:rsidRPr="00480DE4" w:rsidRDefault="00F17D95" w:rsidP="00F17D95">
      <w:pPr>
        <w:pStyle w:val="Szvegtrzs"/>
        <w:spacing w:before="120"/>
        <w:ind w:left="980" w:hanging="400"/>
        <w:jc w:val="both"/>
        <w:rPr>
          <w:sz w:val="23"/>
          <w:szCs w:val="23"/>
        </w:rPr>
      </w:pPr>
      <w:r w:rsidRPr="00480DE4">
        <w:rPr>
          <w:i/>
          <w:iCs/>
          <w:sz w:val="23"/>
          <w:szCs w:val="23"/>
        </w:rPr>
        <w:t>ab)</w:t>
      </w:r>
      <w:r w:rsidRPr="00480DE4">
        <w:rPr>
          <w:sz w:val="23"/>
          <w:szCs w:val="23"/>
        </w:rPr>
        <w:tab/>
        <w:t>70 m² feletti hasznos alapterületű lakás után 13.000Ft/év”</w:t>
      </w:r>
    </w:p>
    <w:p w:rsidR="00F17D95" w:rsidRPr="00480DE4" w:rsidRDefault="00F17D95" w:rsidP="00F17D95">
      <w:pPr>
        <w:pStyle w:val="Szvegtrzs"/>
        <w:spacing w:before="120"/>
        <w:jc w:val="both"/>
        <w:rPr>
          <w:sz w:val="23"/>
          <w:szCs w:val="23"/>
        </w:rPr>
      </w:pPr>
      <w:r w:rsidRPr="00480DE4">
        <w:rPr>
          <w:sz w:val="23"/>
          <w:szCs w:val="23"/>
        </w:rPr>
        <w:t>(2) A magánszemélyek kommunális adójáról szóló 29/2010. (XII. 23.) önkormányzati rendelet 2. § b) pontja helyébe a következő rendelkezés lép:</w:t>
      </w:r>
    </w:p>
    <w:p w:rsidR="00F17D95" w:rsidRPr="00480DE4" w:rsidRDefault="00F17D95" w:rsidP="00F17D95">
      <w:pPr>
        <w:pStyle w:val="Szvegtrzs"/>
        <w:spacing w:before="120"/>
        <w:jc w:val="both"/>
        <w:rPr>
          <w:i/>
          <w:iCs/>
          <w:sz w:val="23"/>
          <w:szCs w:val="23"/>
        </w:rPr>
      </w:pPr>
      <w:r w:rsidRPr="00480DE4">
        <w:rPr>
          <w:i/>
          <w:iCs/>
          <w:sz w:val="23"/>
          <w:szCs w:val="23"/>
        </w:rPr>
        <w:t>(Az adó mértéke)</w:t>
      </w:r>
    </w:p>
    <w:p w:rsidR="00F17D95" w:rsidRPr="00480DE4" w:rsidRDefault="00F17D95" w:rsidP="00F17D95">
      <w:pPr>
        <w:pStyle w:val="Szvegtrzs"/>
        <w:spacing w:before="120"/>
        <w:ind w:left="580" w:hanging="560"/>
        <w:jc w:val="both"/>
        <w:rPr>
          <w:sz w:val="23"/>
          <w:szCs w:val="23"/>
        </w:rPr>
      </w:pPr>
      <w:r w:rsidRPr="00480DE4">
        <w:rPr>
          <w:sz w:val="23"/>
          <w:szCs w:val="23"/>
        </w:rPr>
        <w:t>„</w:t>
      </w:r>
      <w:r w:rsidRPr="00480DE4">
        <w:rPr>
          <w:i/>
          <w:iCs/>
          <w:sz w:val="23"/>
          <w:szCs w:val="23"/>
        </w:rPr>
        <w:t>b)</w:t>
      </w:r>
      <w:r w:rsidRPr="00480DE4">
        <w:rPr>
          <w:sz w:val="23"/>
          <w:szCs w:val="23"/>
        </w:rPr>
        <w:tab/>
        <w:t>a telek után 3.900 Ft/év”</w:t>
      </w:r>
    </w:p>
    <w:p w:rsidR="00F17D95" w:rsidRPr="00480DE4" w:rsidRDefault="00F17D95" w:rsidP="00F17D95">
      <w:pPr>
        <w:pStyle w:val="Szvegtrzs"/>
        <w:spacing w:before="120"/>
        <w:jc w:val="both"/>
        <w:rPr>
          <w:sz w:val="23"/>
          <w:szCs w:val="23"/>
        </w:rPr>
      </w:pPr>
      <w:r w:rsidRPr="00480DE4">
        <w:rPr>
          <w:sz w:val="23"/>
          <w:szCs w:val="23"/>
        </w:rPr>
        <w:t xml:space="preserve">(3) A magánszemélyek kommunális adójáról szóló 29/2010. (XII. 23.) önkormányzati rendelet 2. § c) pont </w:t>
      </w:r>
      <w:proofErr w:type="spellStart"/>
      <w:r w:rsidRPr="00480DE4">
        <w:rPr>
          <w:sz w:val="23"/>
          <w:szCs w:val="23"/>
        </w:rPr>
        <w:t>ca</w:t>
      </w:r>
      <w:proofErr w:type="spellEnd"/>
      <w:r w:rsidRPr="00480DE4">
        <w:rPr>
          <w:sz w:val="23"/>
          <w:szCs w:val="23"/>
        </w:rPr>
        <w:t xml:space="preserve">) és </w:t>
      </w:r>
      <w:proofErr w:type="spellStart"/>
      <w:r w:rsidRPr="00480DE4">
        <w:rPr>
          <w:sz w:val="23"/>
          <w:szCs w:val="23"/>
        </w:rPr>
        <w:t>cb</w:t>
      </w:r>
      <w:proofErr w:type="spellEnd"/>
      <w:r w:rsidRPr="00480DE4">
        <w:rPr>
          <w:sz w:val="23"/>
          <w:szCs w:val="23"/>
        </w:rPr>
        <w:t>) alpontja helyébe a következő rendelkezések lépnek:</w:t>
      </w:r>
    </w:p>
    <w:p w:rsidR="00F17D95" w:rsidRPr="00480DE4" w:rsidRDefault="00F17D95" w:rsidP="00F17D95">
      <w:pPr>
        <w:pStyle w:val="Szvegtrzs"/>
        <w:spacing w:before="120"/>
        <w:jc w:val="both"/>
        <w:rPr>
          <w:i/>
          <w:iCs/>
          <w:sz w:val="23"/>
          <w:szCs w:val="23"/>
        </w:rPr>
      </w:pPr>
      <w:r w:rsidRPr="00480DE4">
        <w:rPr>
          <w:i/>
          <w:iCs/>
          <w:sz w:val="23"/>
          <w:szCs w:val="23"/>
        </w:rPr>
        <w:t>(Az adó mértéke</w:t>
      </w:r>
      <w:r w:rsidR="00B44B88">
        <w:rPr>
          <w:i/>
          <w:iCs/>
          <w:sz w:val="23"/>
          <w:szCs w:val="23"/>
        </w:rPr>
        <w:t xml:space="preserve"> </w:t>
      </w:r>
      <w:r w:rsidRPr="00480DE4">
        <w:rPr>
          <w:i/>
          <w:iCs/>
          <w:sz w:val="23"/>
          <w:szCs w:val="23"/>
        </w:rPr>
        <w:t>a nem magánszemély tulajdonában lévő lakás bérleti joga után)</w:t>
      </w:r>
    </w:p>
    <w:p w:rsidR="00F17D95" w:rsidRPr="00480DE4" w:rsidRDefault="00F17D95" w:rsidP="00F17D95">
      <w:pPr>
        <w:pStyle w:val="Szvegtrzs"/>
        <w:spacing w:before="120"/>
        <w:ind w:left="980" w:hanging="400"/>
        <w:jc w:val="both"/>
        <w:rPr>
          <w:sz w:val="23"/>
          <w:szCs w:val="23"/>
        </w:rPr>
      </w:pPr>
      <w:r w:rsidRPr="00480DE4">
        <w:rPr>
          <w:sz w:val="23"/>
          <w:szCs w:val="23"/>
        </w:rPr>
        <w:t>„</w:t>
      </w:r>
      <w:proofErr w:type="spellStart"/>
      <w:r w:rsidRPr="00480DE4">
        <w:rPr>
          <w:i/>
          <w:iCs/>
          <w:sz w:val="23"/>
          <w:szCs w:val="23"/>
        </w:rPr>
        <w:t>ca</w:t>
      </w:r>
      <w:proofErr w:type="spellEnd"/>
      <w:r w:rsidRPr="00480DE4">
        <w:rPr>
          <w:i/>
          <w:iCs/>
          <w:sz w:val="23"/>
          <w:szCs w:val="23"/>
        </w:rPr>
        <w:t>)</w:t>
      </w:r>
      <w:r w:rsidRPr="00480DE4">
        <w:rPr>
          <w:sz w:val="23"/>
          <w:szCs w:val="23"/>
        </w:rPr>
        <w:tab/>
        <w:t>70 m²-ig terjedő nagyságú lakás 6.500 Ft/év,</w:t>
      </w:r>
    </w:p>
    <w:p w:rsidR="00F17D95" w:rsidRPr="00480DE4" w:rsidRDefault="00F17D95" w:rsidP="00F17D95">
      <w:pPr>
        <w:pStyle w:val="Szvegtrzs"/>
        <w:spacing w:before="120"/>
        <w:ind w:left="980" w:hanging="400"/>
        <w:jc w:val="both"/>
        <w:rPr>
          <w:sz w:val="23"/>
          <w:szCs w:val="23"/>
        </w:rPr>
      </w:pPr>
      <w:proofErr w:type="spellStart"/>
      <w:r w:rsidRPr="00480DE4">
        <w:rPr>
          <w:i/>
          <w:iCs/>
          <w:sz w:val="23"/>
          <w:szCs w:val="23"/>
        </w:rPr>
        <w:t>cb</w:t>
      </w:r>
      <w:proofErr w:type="spellEnd"/>
      <w:r w:rsidRPr="00480DE4">
        <w:rPr>
          <w:i/>
          <w:iCs/>
          <w:sz w:val="23"/>
          <w:szCs w:val="23"/>
        </w:rPr>
        <w:t>)</w:t>
      </w:r>
      <w:r w:rsidRPr="00480DE4">
        <w:rPr>
          <w:sz w:val="23"/>
          <w:szCs w:val="23"/>
        </w:rPr>
        <w:tab/>
        <w:t>70 m² feletti hasznos alapterületű lakás 13.000 Ft/év.”</w:t>
      </w:r>
    </w:p>
    <w:p w:rsidR="007D4E1F" w:rsidRPr="00480DE4" w:rsidRDefault="007D4E1F" w:rsidP="007D4E1F">
      <w:pPr>
        <w:pStyle w:val="Szvegtrzs"/>
        <w:spacing w:before="120"/>
        <w:jc w:val="center"/>
        <w:rPr>
          <w:b/>
          <w:bCs/>
          <w:sz w:val="23"/>
          <w:szCs w:val="23"/>
        </w:rPr>
      </w:pPr>
      <w:r w:rsidRPr="00480DE4">
        <w:rPr>
          <w:b/>
          <w:bCs/>
          <w:sz w:val="23"/>
          <w:szCs w:val="23"/>
        </w:rPr>
        <w:t>2. §</w:t>
      </w:r>
    </w:p>
    <w:p w:rsidR="007D4E1F" w:rsidRPr="00480DE4" w:rsidRDefault="007D4E1F" w:rsidP="007D4E1F">
      <w:pPr>
        <w:pStyle w:val="Szvegtrzs"/>
        <w:spacing w:after="0"/>
        <w:jc w:val="both"/>
        <w:rPr>
          <w:sz w:val="23"/>
          <w:szCs w:val="23"/>
        </w:rPr>
      </w:pPr>
      <w:r w:rsidRPr="00480DE4">
        <w:rPr>
          <w:sz w:val="23"/>
          <w:szCs w:val="23"/>
        </w:rPr>
        <w:t>A magánszemélyek kommunális adójáról szóló 29/2010. (XII. 23.) önkormányzati rendelet 3/A. § (1) bekezdése helyébe a következő rendelkezés lép:</w:t>
      </w:r>
    </w:p>
    <w:p w:rsidR="007D4E1F" w:rsidRPr="00480DE4" w:rsidRDefault="007D4E1F" w:rsidP="007D4E1F">
      <w:pPr>
        <w:pStyle w:val="Szvegtrzs"/>
        <w:spacing w:before="240" w:after="0"/>
        <w:jc w:val="both"/>
        <w:rPr>
          <w:sz w:val="23"/>
          <w:szCs w:val="23"/>
        </w:rPr>
      </w:pPr>
      <w:r w:rsidRPr="00480DE4">
        <w:rPr>
          <w:sz w:val="23"/>
          <w:szCs w:val="23"/>
        </w:rPr>
        <w:t>„(1) 20 % adókedvezményre jogosult az 1. § (1) bekezdésében meghatározott magánszemély, amennyiben tulajdonában, bérleti jogviszonyában álló lakásának csapadékvíz-elvezetése</w:t>
      </w:r>
    </w:p>
    <w:p w:rsidR="007D4E1F" w:rsidRPr="00480DE4" w:rsidRDefault="007D4E1F" w:rsidP="007D4E1F">
      <w:pPr>
        <w:pStyle w:val="Szvegtrzs"/>
        <w:spacing w:after="0"/>
        <w:ind w:left="580" w:hanging="560"/>
        <w:jc w:val="both"/>
        <w:rPr>
          <w:sz w:val="23"/>
          <w:szCs w:val="23"/>
        </w:rPr>
      </w:pPr>
      <w:r w:rsidRPr="00480DE4">
        <w:rPr>
          <w:i/>
          <w:iCs/>
          <w:sz w:val="23"/>
          <w:szCs w:val="23"/>
        </w:rPr>
        <w:t>a)</w:t>
      </w:r>
      <w:r w:rsidRPr="00480DE4">
        <w:rPr>
          <w:sz w:val="23"/>
          <w:szCs w:val="23"/>
        </w:rPr>
        <w:tab/>
        <w:t>a telken történik, vagy</w:t>
      </w:r>
    </w:p>
    <w:p w:rsidR="007D4E1F" w:rsidRPr="00480DE4" w:rsidRDefault="007D4E1F" w:rsidP="007D4E1F">
      <w:pPr>
        <w:pStyle w:val="Szvegtrzs"/>
        <w:spacing w:after="0"/>
        <w:ind w:left="580" w:hanging="560"/>
        <w:jc w:val="both"/>
        <w:rPr>
          <w:sz w:val="23"/>
          <w:szCs w:val="23"/>
        </w:rPr>
      </w:pPr>
      <w:r w:rsidRPr="00480DE4">
        <w:rPr>
          <w:i/>
          <w:iCs/>
          <w:sz w:val="23"/>
          <w:szCs w:val="23"/>
        </w:rPr>
        <w:t>b)</w:t>
      </w:r>
      <w:r w:rsidRPr="00480DE4">
        <w:rPr>
          <w:sz w:val="23"/>
          <w:szCs w:val="23"/>
        </w:rPr>
        <w:tab/>
        <w:t>a közterületi nyílt vízelvezető árokba zártszelvényű vezetékben és az utcai járdaszint alatt került kivezetésre.”</w:t>
      </w:r>
    </w:p>
    <w:p w:rsidR="00F17D95" w:rsidRPr="00480DE4" w:rsidRDefault="007D4E1F" w:rsidP="007D4E1F">
      <w:pPr>
        <w:pStyle w:val="Szvegtrzs"/>
        <w:jc w:val="center"/>
        <w:rPr>
          <w:b/>
          <w:bCs/>
          <w:sz w:val="23"/>
          <w:szCs w:val="23"/>
        </w:rPr>
      </w:pPr>
      <w:r w:rsidRPr="00480DE4">
        <w:rPr>
          <w:b/>
          <w:bCs/>
          <w:sz w:val="23"/>
          <w:szCs w:val="23"/>
        </w:rPr>
        <w:t>3</w:t>
      </w:r>
      <w:r w:rsidR="00F17D95" w:rsidRPr="00480DE4">
        <w:rPr>
          <w:b/>
          <w:bCs/>
          <w:sz w:val="23"/>
          <w:szCs w:val="23"/>
        </w:rPr>
        <w:t>. §</w:t>
      </w:r>
    </w:p>
    <w:p w:rsidR="00F17D95" w:rsidRPr="00480DE4" w:rsidRDefault="00F17D95" w:rsidP="00F17D95">
      <w:pPr>
        <w:pStyle w:val="Szvegtrzs"/>
        <w:spacing w:before="120"/>
        <w:jc w:val="both"/>
        <w:rPr>
          <w:sz w:val="23"/>
          <w:szCs w:val="23"/>
        </w:rPr>
      </w:pPr>
      <w:r w:rsidRPr="00480DE4">
        <w:rPr>
          <w:sz w:val="23"/>
          <w:szCs w:val="23"/>
        </w:rPr>
        <w:t>Ez a rendelet 2025. január 1-jén lép hatályba.</w:t>
      </w:r>
    </w:p>
    <w:p w:rsidR="00F17D95" w:rsidRPr="00480DE4" w:rsidRDefault="00F17D95" w:rsidP="00480DE4">
      <w:pPr>
        <w:tabs>
          <w:tab w:val="left" w:pos="7513"/>
        </w:tabs>
        <w:spacing w:before="120"/>
        <w:rPr>
          <w:sz w:val="23"/>
          <w:szCs w:val="23"/>
        </w:rPr>
      </w:pPr>
      <w:r w:rsidRPr="00480DE4">
        <w:rPr>
          <w:sz w:val="23"/>
          <w:szCs w:val="23"/>
        </w:rPr>
        <w:t>Dr. Diósgyőri Gitta s.k.</w:t>
      </w:r>
      <w:r w:rsidRPr="00480DE4">
        <w:rPr>
          <w:sz w:val="23"/>
          <w:szCs w:val="23"/>
        </w:rPr>
        <w:tab/>
        <w:t>Dr. Csáky András s.k.</w:t>
      </w:r>
    </w:p>
    <w:p w:rsidR="00F17D95" w:rsidRPr="00480DE4" w:rsidRDefault="00F17D95" w:rsidP="00F17D95">
      <w:pPr>
        <w:tabs>
          <w:tab w:val="left" w:pos="8041"/>
        </w:tabs>
        <w:ind w:left="142"/>
        <w:rPr>
          <w:sz w:val="23"/>
          <w:szCs w:val="23"/>
        </w:rPr>
      </w:pPr>
      <w:r w:rsidRPr="00480DE4">
        <w:rPr>
          <w:sz w:val="23"/>
          <w:szCs w:val="23"/>
        </w:rPr>
        <w:t>címzetes főjegyző</w:t>
      </w:r>
      <w:r w:rsidRPr="00480DE4">
        <w:rPr>
          <w:sz w:val="23"/>
          <w:szCs w:val="23"/>
        </w:rPr>
        <w:tab/>
        <w:t>polgármester</w:t>
      </w:r>
    </w:p>
    <w:p w:rsidR="008255EB" w:rsidRDefault="00F17D95" w:rsidP="00F17D95">
      <w:pPr>
        <w:pStyle w:val="Listaszerbekezds"/>
        <w:widowControl w:val="0"/>
        <w:ind w:left="0"/>
        <w:jc w:val="center"/>
        <w:rPr>
          <w:rFonts w:ascii="Times New Roman félkövér" w:hAnsi="Times New Roman félkövér"/>
          <w:b/>
          <w:caps/>
        </w:rPr>
      </w:pPr>
      <w:r>
        <w:rPr>
          <w:rFonts w:ascii="Times New Roman félkövér" w:hAnsi="Times New Roman félkövér"/>
          <w:b/>
          <w:caps/>
        </w:rPr>
        <w:t>--------</w:t>
      </w:r>
    </w:p>
    <w:p w:rsidR="00480DE4" w:rsidRDefault="00480DE4" w:rsidP="00F17D95">
      <w:pPr>
        <w:pStyle w:val="Listaszerbekezds"/>
        <w:widowControl w:val="0"/>
        <w:ind w:left="0"/>
        <w:jc w:val="center"/>
        <w:rPr>
          <w:rFonts w:ascii="Times New Roman félkövér" w:hAnsi="Times New Roman félkövér"/>
          <w:b/>
          <w:caps/>
        </w:rPr>
        <w:sectPr w:rsidR="00480DE4" w:rsidSect="008255EB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F17D95" w:rsidRDefault="00F17D95" w:rsidP="00F17D95">
      <w:pPr>
        <w:widowControl w:val="0"/>
        <w:jc w:val="center"/>
        <w:rPr>
          <w:rFonts w:ascii="Times New Roman félkövér" w:hAnsi="Times New Roman félkövér"/>
          <w:b/>
          <w:caps/>
        </w:rPr>
      </w:pPr>
      <w:r>
        <w:rPr>
          <w:rFonts w:ascii="Times New Roman félkövér" w:hAnsi="Times New Roman félkövér"/>
          <w:b/>
          <w:caps/>
        </w:rPr>
        <w:lastRenderedPageBreak/>
        <w:t>A/I</w:t>
      </w:r>
      <w:r w:rsidR="004714B0">
        <w:rPr>
          <w:rFonts w:ascii="Times New Roman félkövér" w:hAnsi="Times New Roman félkövér"/>
          <w:b/>
          <w:caps/>
        </w:rPr>
        <w:t>V</w:t>
      </w:r>
      <w:r>
        <w:rPr>
          <w:rFonts w:ascii="Times New Roman félkövér" w:hAnsi="Times New Roman félkövér"/>
          <w:b/>
          <w:caps/>
        </w:rPr>
        <w:t>. döntés</w:t>
      </w:r>
      <w:r w:rsidR="00387312">
        <w:rPr>
          <w:rFonts w:ascii="Times New Roman félkövér" w:hAnsi="Times New Roman félkövér"/>
          <w:b/>
          <w:caps/>
        </w:rPr>
        <w:t>i javaslat:</w:t>
      </w:r>
    </w:p>
    <w:p w:rsidR="00E11EA2" w:rsidRPr="006D6251" w:rsidRDefault="00E11EA2" w:rsidP="007D4E1F">
      <w:pPr>
        <w:pStyle w:val="Szvegtrzs"/>
        <w:spacing w:before="240" w:after="0"/>
        <w:jc w:val="center"/>
        <w:rPr>
          <w:b/>
          <w:bCs/>
          <w:sz w:val="23"/>
          <w:szCs w:val="23"/>
        </w:rPr>
      </w:pPr>
      <w:r w:rsidRPr="006D6251">
        <w:rPr>
          <w:b/>
          <w:bCs/>
          <w:sz w:val="23"/>
          <w:szCs w:val="23"/>
        </w:rPr>
        <w:t>Cegléd Város Önkormányzata Képviselő-testületének</w:t>
      </w:r>
    </w:p>
    <w:p w:rsidR="00E11EA2" w:rsidRPr="006D6251" w:rsidRDefault="00E11EA2" w:rsidP="007D4E1F">
      <w:pPr>
        <w:pStyle w:val="Szvegtrzs"/>
        <w:spacing w:after="0"/>
        <w:jc w:val="center"/>
        <w:rPr>
          <w:b/>
          <w:bCs/>
          <w:sz w:val="23"/>
          <w:szCs w:val="23"/>
        </w:rPr>
      </w:pPr>
      <w:r w:rsidRPr="006D6251">
        <w:rPr>
          <w:b/>
          <w:bCs/>
          <w:sz w:val="23"/>
          <w:szCs w:val="23"/>
        </w:rPr>
        <w:t>.../2024. (XI. 22.) önkormányzati rendelete</w:t>
      </w:r>
    </w:p>
    <w:p w:rsidR="00E11EA2" w:rsidRPr="006D6251" w:rsidRDefault="00E11EA2" w:rsidP="007D4E1F">
      <w:pPr>
        <w:pStyle w:val="Szvegtrzs"/>
        <w:spacing w:after="0"/>
        <w:jc w:val="center"/>
        <w:rPr>
          <w:b/>
          <w:bCs/>
          <w:sz w:val="23"/>
          <w:szCs w:val="23"/>
        </w:rPr>
      </w:pPr>
      <w:r w:rsidRPr="006D6251">
        <w:rPr>
          <w:b/>
          <w:bCs/>
          <w:sz w:val="23"/>
          <w:szCs w:val="23"/>
        </w:rPr>
        <w:t>az idegenforgalmi adóról szóló 31/2010. (XII. 23.) önkormányzati rendelet módosításáról</w:t>
      </w:r>
    </w:p>
    <w:p w:rsidR="00E11EA2" w:rsidRPr="006D6251" w:rsidRDefault="00E11EA2" w:rsidP="007D4E1F">
      <w:pPr>
        <w:pStyle w:val="Szvegtrzs"/>
        <w:spacing w:before="240"/>
        <w:jc w:val="both"/>
        <w:rPr>
          <w:sz w:val="23"/>
          <w:szCs w:val="23"/>
        </w:rPr>
      </w:pPr>
      <w:r w:rsidRPr="006D6251">
        <w:rPr>
          <w:sz w:val="23"/>
          <w:szCs w:val="23"/>
        </w:rPr>
        <w:t>Cegléd Város Önkormányzatának Képviselő-testülete a helyi adókról szóló 1990. évi C. törvény 6. § c) pontjában kapott felhatalmazás alapján, az Alaptörvény 32. cikk (1) bekezdés h) pontjában meghatározott feladatkörében eljárva a következőket rendeli el:</w:t>
      </w:r>
    </w:p>
    <w:p w:rsidR="00E11EA2" w:rsidRPr="006D6251" w:rsidRDefault="00E11EA2" w:rsidP="00E11EA2">
      <w:pPr>
        <w:pStyle w:val="Szvegtrzs"/>
        <w:spacing w:before="120"/>
        <w:jc w:val="center"/>
        <w:rPr>
          <w:b/>
          <w:bCs/>
          <w:sz w:val="23"/>
          <w:szCs w:val="23"/>
        </w:rPr>
      </w:pPr>
      <w:r w:rsidRPr="006D6251">
        <w:rPr>
          <w:b/>
          <w:bCs/>
          <w:sz w:val="23"/>
          <w:szCs w:val="23"/>
        </w:rPr>
        <w:t>1. §</w:t>
      </w:r>
    </w:p>
    <w:p w:rsidR="00E11EA2" w:rsidRPr="006D6251" w:rsidRDefault="00E11EA2" w:rsidP="00E11EA2">
      <w:pPr>
        <w:pStyle w:val="Szvegtrzs"/>
        <w:spacing w:before="120"/>
        <w:jc w:val="both"/>
        <w:rPr>
          <w:sz w:val="23"/>
          <w:szCs w:val="23"/>
        </w:rPr>
      </w:pPr>
      <w:r w:rsidRPr="006D6251">
        <w:rPr>
          <w:sz w:val="23"/>
          <w:szCs w:val="23"/>
        </w:rPr>
        <w:t>Az idegenforgalmi adóról szóló 31/2010. (XII. 23.) önkormányzati rendelet 1. § (3) bekezdése helyébe a következő rendelkezés lép:</w:t>
      </w:r>
    </w:p>
    <w:p w:rsidR="00E11EA2" w:rsidRPr="006D6251" w:rsidRDefault="00E11EA2" w:rsidP="00E11EA2">
      <w:pPr>
        <w:pStyle w:val="Szvegtrzs"/>
        <w:spacing w:before="120"/>
        <w:jc w:val="both"/>
        <w:rPr>
          <w:sz w:val="23"/>
          <w:szCs w:val="23"/>
        </w:rPr>
      </w:pPr>
      <w:r w:rsidRPr="006D6251">
        <w:rPr>
          <w:sz w:val="23"/>
          <w:szCs w:val="23"/>
        </w:rPr>
        <w:t xml:space="preserve">„(3) Az adó mértéke személyenként és vendégéjszakánként </w:t>
      </w:r>
      <w:r w:rsidRPr="006D6251">
        <w:rPr>
          <w:b/>
          <w:sz w:val="23"/>
          <w:szCs w:val="23"/>
        </w:rPr>
        <w:t>650.- Ft</w:t>
      </w:r>
      <w:r w:rsidRPr="006D6251">
        <w:rPr>
          <w:sz w:val="23"/>
          <w:szCs w:val="23"/>
        </w:rPr>
        <w:t>.”</w:t>
      </w:r>
    </w:p>
    <w:p w:rsidR="00E11EA2" w:rsidRPr="006D6251" w:rsidRDefault="00E11EA2" w:rsidP="00E11EA2">
      <w:pPr>
        <w:pStyle w:val="Szvegtrzs"/>
        <w:spacing w:before="120"/>
        <w:jc w:val="center"/>
        <w:rPr>
          <w:b/>
          <w:bCs/>
          <w:sz w:val="23"/>
          <w:szCs w:val="23"/>
        </w:rPr>
      </w:pPr>
      <w:r w:rsidRPr="006D6251">
        <w:rPr>
          <w:b/>
          <w:bCs/>
          <w:sz w:val="23"/>
          <w:szCs w:val="23"/>
        </w:rPr>
        <w:t>2. §</w:t>
      </w:r>
    </w:p>
    <w:p w:rsidR="00E11EA2" w:rsidRPr="006D6251" w:rsidRDefault="00E11EA2" w:rsidP="007D4E1F">
      <w:pPr>
        <w:pStyle w:val="Szvegtrzs"/>
        <w:spacing w:before="120"/>
        <w:jc w:val="both"/>
        <w:rPr>
          <w:sz w:val="23"/>
          <w:szCs w:val="23"/>
        </w:rPr>
      </w:pPr>
      <w:r w:rsidRPr="006D6251">
        <w:rPr>
          <w:sz w:val="23"/>
          <w:szCs w:val="23"/>
        </w:rPr>
        <w:t>Ez a rendelet 2025. január 1-jén lép hatályba.</w:t>
      </w:r>
    </w:p>
    <w:p w:rsidR="00480DE4" w:rsidRPr="006D6251" w:rsidRDefault="00480DE4" w:rsidP="00480DE4">
      <w:pPr>
        <w:tabs>
          <w:tab w:val="left" w:pos="7513"/>
        </w:tabs>
        <w:spacing w:before="120"/>
        <w:rPr>
          <w:sz w:val="23"/>
          <w:szCs w:val="23"/>
        </w:rPr>
      </w:pPr>
      <w:r w:rsidRPr="006D6251">
        <w:rPr>
          <w:sz w:val="23"/>
          <w:szCs w:val="23"/>
        </w:rPr>
        <w:t>Dr. Diósgyőri Gitta s.k.</w:t>
      </w:r>
      <w:r w:rsidRPr="006D6251">
        <w:rPr>
          <w:sz w:val="23"/>
          <w:szCs w:val="23"/>
        </w:rPr>
        <w:tab/>
        <w:t>Dr. Csáky András s.k.</w:t>
      </w:r>
    </w:p>
    <w:p w:rsidR="00480DE4" w:rsidRPr="006D6251" w:rsidRDefault="00480DE4" w:rsidP="00480DE4">
      <w:pPr>
        <w:tabs>
          <w:tab w:val="left" w:pos="8041"/>
        </w:tabs>
        <w:ind w:left="142"/>
        <w:rPr>
          <w:sz w:val="23"/>
          <w:szCs w:val="23"/>
        </w:rPr>
      </w:pPr>
      <w:r w:rsidRPr="006D6251">
        <w:rPr>
          <w:sz w:val="23"/>
          <w:szCs w:val="23"/>
        </w:rPr>
        <w:t>címzetes főjegyző</w:t>
      </w:r>
      <w:r w:rsidRPr="006D6251">
        <w:rPr>
          <w:sz w:val="23"/>
          <w:szCs w:val="23"/>
        </w:rPr>
        <w:tab/>
        <w:t>polgármester</w:t>
      </w:r>
    </w:p>
    <w:p w:rsidR="007D4E1F" w:rsidRDefault="007D4E1F" w:rsidP="007D4E1F">
      <w:pPr>
        <w:pStyle w:val="Listaszerbekezds"/>
        <w:widowControl w:val="0"/>
        <w:ind w:left="0"/>
        <w:jc w:val="center"/>
        <w:rPr>
          <w:rFonts w:ascii="Times New Roman félkövér" w:hAnsi="Times New Roman félkövér"/>
          <w:b/>
          <w:caps/>
        </w:rPr>
      </w:pPr>
      <w:r>
        <w:rPr>
          <w:rFonts w:ascii="Times New Roman félkövér" w:hAnsi="Times New Roman félkövér"/>
          <w:b/>
          <w:caps/>
        </w:rPr>
        <w:t>--------</w:t>
      </w:r>
    </w:p>
    <w:p w:rsidR="008255EB" w:rsidRDefault="008255EB" w:rsidP="007D4E1F">
      <w:pPr>
        <w:pStyle w:val="Listaszerbekezds"/>
        <w:widowControl w:val="0"/>
        <w:ind w:left="0"/>
        <w:jc w:val="center"/>
        <w:rPr>
          <w:rFonts w:ascii="Times New Roman félkövér" w:hAnsi="Times New Roman félkövér"/>
          <w:b/>
          <w:caps/>
        </w:rPr>
      </w:pPr>
    </w:p>
    <w:p w:rsidR="003F712E" w:rsidRDefault="007D4E1F" w:rsidP="007D4E1F">
      <w:pPr>
        <w:pStyle w:val="Listaszerbekezds"/>
        <w:widowControl w:val="0"/>
        <w:ind w:left="0"/>
        <w:jc w:val="center"/>
        <w:rPr>
          <w:rFonts w:ascii="Times New Roman félkövér" w:hAnsi="Times New Roman félkövér"/>
          <w:b/>
          <w:caps/>
        </w:rPr>
      </w:pPr>
      <w:r>
        <w:rPr>
          <w:rFonts w:ascii="Times New Roman félkövér" w:hAnsi="Times New Roman félkövér"/>
          <w:b/>
          <w:caps/>
        </w:rPr>
        <w:t>„</w:t>
      </w:r>
      <w:r w:rsidR="004714B0">
        <w:rPr>
          <w:rFonts w:ascii="Times New Roman félkövér" w:hAnsi="Times New Roman félkövér"/>
          <w:b/>
          <w:caps/>
        </w:rPr>
        <w:t>B</w:t>
      </w:r>
      <w:r>
        <w:rPr>
          <w:rFonts w:ascii="Times New Roman félkövér" w:hAnsi="Times New Roman félkövér"/>
          <w:b/>
          <w:caps/>
        </w:rPr>
        <w:t>”</w:t>
      </w:r>
      <w:r w:rsidR="004714B0">
        <w:rPr>
          <w:rFonts w:ascii="Times New Roman félkövér" w:hAnsi="Times New Roman félkövér"/>
          <w:b/>
          <w:caps/>
        </w:rPr>
        <w:t xml:space="preserve"> </w:t>
      </w:r>
      <w:r w:rsidR="003F712E">
        <w:rPr>
          <w:rFonts w:ascii="Times New Roman félkövér" w:hAnsi="Times New Roman félkövér"/>
          <w:b/>
          <w:caps/>
        </w:rPr>
        <w:t>DÖNTÉS</w:t>
      </w:r>
      <w:r w:rsidR="00387312">
        <w:rPr>
          <w:rFonts w:ascii="Times New Roman félkövér" w:hAnsi="Times New Roman félkövér"/>
          <w:b/>
          <w:caps/>
        </w:rPr>
        <w:t>i javaslat:</w:t>
      </w:r>
    </w:p>
    <w:p w:rsidR="007D4E1F" w:rsidRDefault="007D4E1F" w:rsidP="007D4E1F">
      <w:pPr>
        <w:pStyle w:val="Listaszerbekezds"/>
        <w:widowControl w:val="0"/>
        <w:ind w:left="0"/>
        <w:jc w:val="center"/>
        <w:rPr>
          <w:rFonts w:ascii="Times New Roman félkövér" w:hAnsi="Times New Roman félkövér"/>
          <w:b/>
          <w:caps/>
        </w:rPr>
      </w:pPr>
    </w:p>
    <w:p w:rsidR="00950A57" w:rsidRPr="00950A57" w:rsidRDefault="00950A57" w:rsidP="007D4E1F">
      <w:pPr>
        <w:pStyle w:val="Listaszerbekezds"/>
        <w:widowControl w:val="0"/>
        <w:spacing w:before="240"/>
        <w:ind w:left="0"/>
        <w:jc w:val="center"/>
        <w:rPr>
          <w:rFonts w:ascii="Times New Roman félkövér" w:hAnsi="Times New Roman félkövér"/>
          <w:b/>
          <w:caps/>
        </w:rPr>
      </w:pPr>
      <w:r>
        <w:rPr>
          <w:rFonts w:ascii="Times New Roman félkövér" w:hAnsi="Times New Roman félkövér"/>
          <w:b/>
          <w:caps/>
        </w:rPr>
        <w:t>Határozati javaslat</w:t>
      </w:r>
    </w:p>
    <w:p w:rsidR="00E21435" w:rsidRPr="00790B4A" w:rsidRDefault="00E21435" w:rsidP="00E21435">
      <w:pPr>
        <w:widowControl w:val="0"/>
        <w:spacing w:before="120" w:after="120"/>
        <w:rPr>
          <w:b/>
        </w:rPr>
      </w:pPr>
      <w:r w:rsidRPr="00790B4A">
        <w:rPr>
          <w:b/>
        </w:rPr>
        <w:t>Cegléd Város Önkormányzat Képviselő-testülete</w:t>
      </w:r>
    </w:p>
    <w:p w:rsidR="00E21435" w:rsidRDefault="00E21435" w:rsidP="00E21435">
      <w:pPr>
        <w:widowControl w:val="0"/>
        <w:jc w:val="both"/>
      </w:pPr>
      <w:r w:rsidRPr="00BA636C">
        <w:rPr>
          <w:b/>
        </w:rPr>
        <w:t>1.</w:t>
      </w:r>
      <w:r>
        <w:t xml:space="preserve"> </w:t>
      </w:r>
      <w:r w:rsidRPr="00790B4A">
        <w:t>A</w:t>
      </w:r>
      <w:r w:rsidRPr="00790B4A">
        <w:rPr>
          <w:bCs/>
        </w:rPr>
        <w:t>z építményadóról szóló 28/2010. (XII. 23.) önkormányzati rendelet</w:t>
      </w:r>
      <w:r>
        <w:t xml:space="preserve"> </w:t>
      </w:r>
      <w:r>
        <w:rPr>
          <w:bCs/>
        </w:rPr>
        <w:t xml:space="preserve">5. § a) bekezdésében meghatározott </w:t>
      </w:r>
      <w:r>
        <w:t xml:space="preserve">az építmények hasznos alapterületére kivetett </w:t>
      </w:r>
      <w:r w:rsidRPr="00790B4A">
        <w:t>adó mértékét változatlanul hagyja</w:t>
      </w:r>
      <w:r>
        <w:t>;</w:t>
      </w:r>
    </w:p>
    <w:p w:rsidR="00E21435" w:rsidRPr="00790B4A" w:rsidRDefault="00E21435" w:rsidP="00E21435">
      <w:pPr>
        <w:widowControl w:val="0"/>
        <w:spacing w:before="120"/>
        <w:ind w:left="284" w:hanging="284"/>
        <w:jc w:val="both"/>
      </w:pPr>
      <w:r w:rsidRPr="00790B4A">
        <w:rPr>
          <w:b/>
        </w:rPr>
        <w:t>2.</w:t>
      </w:r>
      <w:r w:rsidRPr="00790B4A">
        <w:t xml:space="preserve"> </w:t>
      </w:r>
      <w:r w:rsidRPr="00790B4A">
        <w:rPr>
          <w:bCs/>
        </w:rPr>
        <w:t>A magánszemélyek kommunális adójáról szóló 29/2010. (XII. 23.) önkormányzati rendelet</w:t>
      </w:r>
      <w:r>
        <w:t>ének 2. §-</w:t>
      </w:r>
      <w:r w:rsidRPr="00790B4A">
        <w:t>ban foglalt adómértéket változatlanul hagyja.</w:t>
      </w:r>
    </w:p>
    <w:p w:rsidR="00E21435" w:rsidRPr="00790B4A" w:rsidRDefault="00E21435" w:rsidP="00E21435">
      <w:pPr>
        <w:widowControl w:val="0"/>
        <w:spacing w:before="120"/>
        <w:ind w:left="284" w:hanging="284"/>
        <w:jc w:val="both"/>
      </w:pPr>
      <w:r w:rsidRPr="00790B4A">
        <w:rPr>
          <w:b/>
          <w:bCs/>
        </w:rPr>
        <w:t>3.)</w:t>
      </w:r>
      <w:r w:rsidRPr="00790B4A">
        <w:rPr>
          <w:bCs/>
        </w:rPr>
        <w:t xml:space="preserve"> A helyi iparűzési adóról szóló jelenleg hatályos 30/2010. (XII. 23.) önkormányzati rendelet</w:t>
      </w:r>
      <w:r>
        <w:t>ének 2. §-</w:t>
      </w:r>
      <w:r w:rsidRPr="00790B4A">
        <w:t>ban foglalt adómértéket változatlanul hagyja.</w:t>
      </w:r>
    </w:p>
    <w:p w:rsidR="00E21435" w:rsidRDefault="00E21435" w:rsidP="00E21435">
      <w:pPr>
        <w:widowControl w:val="0"/>
        <w:tabs>
          <w:tab w:val="left" w:pos="1695"/>
        </w:tabs>
        <w:spacing w:before="120"/>
        <w:ind w:left="374" w:hanging="374"/>
        <w:jc w:val="both"/>
      </w:pPr>
      <w:r w:rsidRPr="00100E09">
        <w:rPr>
          <w:b/>
        </w:rPr>
        <w:t xml:space="preserve">4.) </w:t>
      </w:r>
      <w:r w:rsidRPr="00790B4A">
        <w:t>A</w:t>
      </w:r>
      <w:r w:rsidRPr="00790B4A">
        <w:rPr>
          <w:bCs/>
        </w:rPr>
        <w:t>z idegenforgalmi adóról szóló 31/2010. (XII. 23.) önkormányzati rendelet</w:t>
      </w:r>
      <w:r w:rsidRPr="00790B4A">
        <w:t>ének 1. §-ban foglalt adómérté</w:t>
      </w:r>
      <w:r>
        <w:t>ket változatlanul hagyja.</w:t>
      </w:r>
    </w:p>
    <w:p w:rsidR="00E21435" w:rsidRDefault="00E21435" w:rsidP="00E21435">
      <w:pPr>
        <w:widowControl w:val="0"/>
        <w:tabs>
          <w:tab w:val="left" w:pos="1695"/>
        </w:tabs>
        <w:spacing w:before="120" w:after="120"/>
      </w:pPr>
      <w:r w:rsidRPr="00790B4A">
        <w:rPr>
          <w:b/>
        </w:rPr>
        <w:t>5.)</w:t>
      </w:r>
      <w:r w:rsidRPr="00790B4A">
        <w:t xml:space="preserve"> Utasítja a Ceglédi Közös Önkormányzati Hivatalt a szükséges intézkedések megtételére.</w:t>
      </w:r>
    </w:p>
    <w:p w:rsidR="00E21435" w:rsidRPr="00790B4A" w:rsidRDefault="00E21435" w:rsidP="00E21435">
      <w:pPr>
        <w:widowControl w:val="0"/>
        <w:tabs>
          <w:tab w:val="left" w:pos="1695"/>
        </w:tabs>
        <w:spacing w:before="120" w:after="120"/>
      </w:pPr>
    </w:p>
    <w:p w:rsidR="00E21435" w:rsidRPr="00790B4A" w:rsidRDefault="00E21435" w:rsidP="00E21435">
      <w:pPr>
        <w:widowControl w:val="0"/>
        <w:tabs>
          <w:tab w:val="left" w:pos="5103"/>
        </w:tabs>
      </w:pPr>
      <w:r w:rsidRPr="00790B4A">
        <w:rPr>
          <w:b/>
          <w:u w:val="single"/>
        </w:rPr>
        <w:t>Határidő:</w:t>
      </w:r>
      <w:r w:rsidRPr="00790B4A">
        <w:t xml:space="preserve"> azonnal</w:t>
      </w:r>
      <w:r w:rsidRPr="00790B4A">
        <w:tab/>
      </w:r>
      <w:r w:rsidRPr="00790B4A">
        <w:rPr>
          <w:b/>
          <w:u w:val="single"/>
        </w:rPr>
        <w:t>Felelős:</w:t>
      </w:r>
      <w:r w:rsidRPr="00790B4A">
        <w:t xml:space="preserve"> Dr. Diósgyőri Gitta </w:t>
      </w:r>
      <w:r>
        <w:t>címzetes fő</w:t>
      </w:r>
      <w:r w:rsidRPr="00790B4A">
        <w:t>jegyző</w:t>
      </w:r>
    </w:p>
    <w:p w:rsidR="00E21435" w:rsidRDefault="00E21435" w:rsidP="00E21435">
      <w:pPr>
        <w:widowControl w:val="0"/>
        <w:tabs>
          <w:tab w:val="left" w:pos="5387"/>
        </w:tabs>
        <w:rPr>
          <w:sz w:val="20"/>
          <w:szCs w:val="20"/>
        </w:rPr>
      </w:pPr>
    </w:p>
    <w:p w:rsidR="00E21435" w:rsidRPr="00340E59" w:rsidRDefault="00E21435" w:rsidP="00E21435">
      <w:pPr>
        <w:widowControl w:val="0"/>
        <w:tabs>
          <w:tab w:val="center" w:pos="6120"/>
        </w:tabs>
        <w:rPr>
          <w:sz w:val="20"/>
          <w:szCs w:val="20"/>
          <w:u w:val="single"/>
        </w:rPr>
      </w:pPr>
      <w:r w:rsidRPr="00340E59">
        <w:rPr>
          <w:sz w:val="20"/>
          <w:szCs w:val="20"/>
          <w:u w:val="single"/>
        </w:rPr>
        <w:t>A határozatról értesítést kapnak:</w:t>
      </w:r>
    </w:p>
    <w:p w:rsidR="00E21435" w:rsidRPr="00340E59" w:rsidRDefault="00E21435" w:rsidP="00E21435">
      <w:pPr>
        <w:widowControl w:val="0"/>
        <w:tabs>
          <w:tab w:val="center" w:pos="6120"/>
        </w:tabs>
        <w:rPr>
          <w:sz w:val="20"/>
          <w:szCs w:val="20"/>
        </w:rPr>
      </w:pPr>
      <w:r w:rsidRPr="00340E59">
        <w:rPr>
          <w:sz w:val="20"/>
          <w:szCs w:val="20"/>
        </w:rPr>
        <w:t>1.) Szakmai előterjesztő helyben</w:t>
      </w:r>
    </w:p>
    <w:p w:rsidR="00E21435" w:rsidRDefault="00E21435" w:rsidP="00E21435">
      <w:pPr>
        <w:widowControl w:val="0"/>
        <w:tabs>
          <w:tab w:val="center" w:pos="6120"/>
        </w:tabs>
        <w:rPr>
          <w:sz w:val="20"/>
          <w:szCs w:val="20"/>
        </w:rPr>
      </w:pPr>
      <w:r w:rsidRPr="00340E59">
        <w:rPr>
          <w:sz w:val="20"/>
          <w:szCs w:val="20"/>
        </w:rPr>
        <w:t>2.) Pénzügyi Iroda helyben</w:t>
      </w:r>
    </w:p>
    <w:p w:rsidR="00E21435" w:rsidRDefault="00E21435" w:rsidP="00E21435">
      <w:pPr>
        <w:widowControl w:val="0"/>
        <w:tabs>
          <w:tab w:val="center" w:pos="6120"/>
        </w:tabs>
        <w:rPr>
          <w:sz w:val="20"/>
          <w:szCs w:val="20"/>
        </w:rPr>
      </w:pPr>
      <w:r>
        <w:rPr>
          <w:sz w:val="20"/>
          <w:szCs w:val="20"/>
        </w:rPr>
        <w:t>3.) Adóhatósági Iroda</w:t>
      </w:r>
    </w:p>
    <w:p w:rsidR="00C83729" w:rsidRPr="006D6251" w:rsidRDefault="00E21435" w:rsidP="006D6251">
      <w:pPr>
        <w:widowControl w:val="0"/>
        <w:tabs>
          <w:tab w:val="center" w:pos="612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-------</w:t>
      </w:r>
    </w:p>
    <w:tbl>
      <w:tblPr>
        <w:tblpPr w:leftFromText="141" w:rightFromText="141" w:vertAnchor="text" w:horzAnchor="page" w:tblpX="925" w:tblpY="-1416"/>
        <w:tblW w:w="10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2643"/>
        <w:gridCol w:w="3383"/>
        <w:gridCol w:w="160"/>
      </w:tblGrid>
      <w:tr w:rsidR="0024215F" w:rsidRPr="0024215F" w:rsidTr="006D6251">
        <w:trPr>
          <w:trHeight w:val="568"/>
        </w:trPr>
        <w:tc>
          <w:tcPr>
            <w:tcW w:w="10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5F" w:rsidRPr="006D6251" w:rsidRDefault="0024215F" w:rsidP="006D6251">
            <w:pPr>
              <w:jc w:val="right"/>
              <w:rPr>
                <w:i/>
                <w:color w:val="000000"/>
                <w:sz w:val="22"/>
                <w:szCs w:val="22"/>
              </w:rPr>
            </w:pPr>
            <w:r w:rsidRPr="006D6251">
              <w:rPr>
                <w:i/>
                <w:color w:val="000000"/>
                <w:sz w:val="22"/>
                <w:szCs w:val="22"/>
              </w:rPr>
              <w:lastRenderedPageBreak/>
              <w:t>Helyi adórendeletek felülvizsgálata előterjesztés melléklete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5F" w:rsidRPr="0024215F" w:rsidRDefault="0024215F" w:rsidP="002421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4215F" w:rsidRPr="0024215F" w:rsidTr="0024215F">
        <w:trPr>
          <w:trHeight w:val="885"/>
        </w:trPr>
        <w:tc>
          <w:tcPr>
            <w:tcW w:w="1020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15F" w:rsidRPr="0024215F" w:rsidRDefault="0024215F" w:rsidP="006D6251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24215F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Cegléd Város Önkormányzat </w:t>
            </w:r>
            <w:r w:rsidR="006D6251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MAGÁNSZEMÉLYEK KOMMUNÁLIS ADÓJA adónemének </w:t>
            </w:r>
            <w:r w:rsidRPr="0024215F">
              <w:rPr>
                <w:b/>
                <w:bCs/>
                <w:i/>
                <w:iCs/>
                <w:color w:val="000000"/>
                <w:sz w:val="28"/>
                <w:szCs w:val="28"/>
              </w:rPr>
              <w:t>előírás tételei és mértékváltozás tervei</w:t>
            </w:r>
          </w:p>
        </w:tc>
      </w:tr>
      <w:tr w:rsidR="0024215F" w:rsidRPr="0024215F" w:rsidTr="0024215F">
        <w:trPr>
          <w:trHeight w:val="510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Adótárgy 12 795 db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Jelenlegi adómérték</w:t>
            </w:r>
          </w:p>
        </w:tc>
        <w:tc>
          <w:tcPr>
            <w:tcW w:w="35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4215F" w:rsidRPr="0024215F" w:rsidRDefault="006D6251" w:rsidP="0024215F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Javaslat</w:t>
            </w:r>
          </w:p>
        </w:tc>
      </w:tr>
      <w:tr w:rsidR="0024215F" w:rsidRPr="0024215F" w:rsidTr="0024215F">
        <w:trPr>
          <w:trHeight w:val="42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24215F">
              <w:rPr>
                <w:b/>
                <w:bCs/>
                <w:color w:val="000000"/>
                <w:u w:val="single"/>
              </w:rPr>
              <w:t>70 m</w:t>
            </w:r>
            <w:r w:rsidRPr="0024215F">
              <w:rPr>
                <w:b/>
                <w:bCs/>
                <w:color w:val="000000"/>
                <w:u w:val="single"/>
                <w:vertAlign w:val="superscript"/>
              </w:rPr>
              <w:t>2</w:t>
            </w:r>
            <w:r w:rsidRPr="0024215F">
              <w:rPr>
                <w:b/>
                <w:bCs/>
                <w:color w:val="000000"/>
                <w:u w:val="single"/>
              </w:rPr>
              <w:t xml:space="preserve"> alatti ingatlan (db)</w:t>
            </w:r>
          </w:p>
        </w:tc>
        <w:tc>
          <w:tcPr>
            <w:tcW w:w="61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color w:val="000000"/>
              </w:rPr>
            </w:pPr>
            <w:r w:rsidRPr="0024215F">
              <w:rPr>
                <w:color w:val="000000"/>
              </w:rPr>
              <w:t>4676</w:t>
            </w:r>
          </w:p>
        </w:tc>
      </w:tr>
      <w:tr w:rsidR="0024215F" w:rsidRPr="0024215F" w:rsidTr="0024215F">
        <w:trPr>
          <w:trHeight w:val="48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Adómérték (Ft)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5 000 Ft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24215F">
              <w:rPr>
                <w:b/>
                <w:bCs/>
                <w:color w:val="FF0000"/>
                <w:sz w:val="22"/>
                <w:szCs w:val="22"/>
              </w:rPr>
              <w:t>6 500 Ft</w:t>
            </w:r>
          </w:p>
        </w:tc>
      </w:tr>
      <w:tr w:rsidR="0024215F" w:rsidRPr="0024215F" w:rsidTr="0024215F">
        <w:trPr>
          <w:trHeight w:val="510"/>
        </w:trPr>
        <w:tc>
          <w:tcPr>
            <w:tcW w:w="4020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Adózó havi költsége (Ft)</w:t>
            </w:r>
          </w:p>
        </w:tc>
        <w:tc>
          <w:tcPr>
            <w:tcW w:w="26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417 Ft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24215F">
              <w:rPr>
                <w:b/>
                <w:bCs/>
                <w:color w:val="FF0000"/>
                <w:sz w:val="22"/>
                <w:szCs w:val="22"/>
              </w:rPr>
              <w:t>542 Ft</w:t>
            </w:r>
          </w:p>
        </w:tc>
      </w:tr>
      <w:tr w:rsidR="0024215F" w:rsidRPr="0024215F" w:rsidTr="0024215F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Adózó napi költsége (Ft)</w:t>
            </w:r>
          </w:p>
        </w:tc>
        <w:tc>
          <w:tcPr>
            <w:tcW w:w="26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14 Ft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24215F">
              <w:rPr>
                <w:b/>
                <w:bCs/>
                <w:color w:val="FF0000"/>
                <w:sz w:val="22"/>
                <w:szCs w:val="22"/>
              </w:rPr>
              <w:t>18 Ft</w:t>
            </w:r>
          </w:p>
        </w:tc>
      </w:tr>
      <w:tr w:rsidR="0024215F" w:rsidRPr="0024215F" w:rsidTr="0024215F">
        <w:trPr>
          <w:trHeight w:val="43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24215F">
              <w:rPr>
                <w:b/>
                <w:bCs/>
                <w:color w:val="000000"/>
                <w:u w:val="single"/>
              </w:rPr>
              <w:t>70 m</w:t>
            </w:r>
            <w:r w:rsidRPr="0024215F">
              <w:rPr>
                <w:b/>
                <w:bCs/>
                <w:color w:val="000000"/>
                <w:u w:val="single"/>
                <w:vertAlign w:val="superscript"/>
              </w:rPr>
              <w:t>2</w:t>
            </w:r>
            <w:r w:rsidRPr="0024215F">
              <w:rPr>
                <w:b/>
                <w:bCs/>
                <w:color w:val="000000"/>
                <w:u w:val="single"/>
              </w:rPr>
              <w:t xml:space="preserve"> alatti kedvezményes (db)</w:t>
            </w:r>
          </w:p>
        </w:tc>
        <w:tc>
          <w:tcPr>
            <w:tcW w:w="6186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color w:val="000000"/>
              </w:rPr>
            </w:pPr>
            <w:r w:rsidRPr="0024215F">
              <w:rPr>
                <w:color w:val="000000"/>
              </w:rPr>
              <w:t>2268</w:t>
            </w:r>
          </w:p>
        </w:tc>
      </w:tr>
      <w:tr w:rsidR="0024215F" w:rsidRPr="0024215F" w:rsidTr="0024215F">
        <w:trPr>
          <w:trHeight w:val="49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Adómérték (Ft)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4 000 Ft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24215F">
              <w:rPr>
                <w:b/>
                <w:bCs/>
                <w:color w:val="FF0000"/>
                <w:sz w:val="22"/>
                <w:szCs w:val="22"/>
              </w:rPr>
              <w:t>5 200 Ft</w:t>
            </w:r>
          </w:p>
        </w:tc>
      </w:tr>
      <w:tr w:rsidR="0024215F" w:rsidRPr="0024215F" w:rsidTr="0024215F">
        <w:trPr>
          <w:trHeight w:val="49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Adózó havi költsége (Ft)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333 Ft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24215F">
              <w:rPr>
                <w:b/>
                <w:bCs/>
                <w:color w:val="FF0000"/>
                <w:sz w:val="22"/>
                <w:szCs w:val="22"/>
              </w:rPr>
              <w:t>433 Ft</w:t>
            </w:r>
          </w:p>
        </w:tc>
      </w:tr>
      <w:tr w:rsidR="0024215F" w:rsidRPr="0024215F" w:rsidTr="0024215F">
        <w:trPr>
          <w:trHeight w:val="495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Adózó napi költsége (Ft)</w:t>
            </w:r>
          </w:p>
        </w:tc>
        <w:tc>
          <w:tcPr>
            <w:tcW w:w="26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11 Ft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24215F">
              <w:rPr>
                <w:b/>
                <w:bCs/>
                <w:color w:val="FF0000"/>
                <w:sz w:val="22"/>
                <w:szCs w:val="22"/>
              </w:rPr>
              <w:t>14 Ft</w:t>
            </w:r>
          </w:p>
        </w:tc>
      </w:tr>
      <w:tr w:rsidR="0024215F" w:rsidRPr="0024215F" w:rsidTr="0024215F">
        <w:trPr>
          <w:trHeight w:val="330"/>
        </w:trPr>
        <w:tc>
          <w:tcPr>
            <w:tcW w:w="4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 </w:t>
            </w: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5F" w:rsidRPr="0024215F" w:rsidRDefault="0024215F" w:rsidP="0024215F">
            <w:pPr>
              <w:jc w:val="center"/>
              <w:rPr>
                <w:sz w:val="20"/>
                <w:szCs w:val="20"/>
              </w:rPr>
            </w:pPr>
          </w:p>
        </w:tc>
      </w:tr>
      <w:tr w:rsidR="0024215F" w:rsidRPr="0024215F" w:rsidTr="0024215F">
        <w:trPr>
          <w:trHeight w:val="420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24215F">
              <w:rPr>
                <w:b/>
                <w:bCs/>
                <w:color w:val="000000"/>
                <w:u w:val="single"/>
              </w:rPr>
              <w:t>70 m</w:t>
            </w:r>
            <w:r w:rsidRPr="0024215F">
              <w:rPr>
                <w:b/>
                <w:bCs/>
                <w:color w:val="000000"/>
                <w:u w:val="single"/>
                <w:vertAlign w:val="superscript"/>
              </w:rPr>
              <w:t>2</w:t>
            </w:r>
            <w:r w:rsidRPr="0024215F">
              <w:rPr>
                <w:b/>
                <w:bCs/>
                <w:color w:val="000000"/>
                <w:u w:val="single"/>
              </w:rPr>
              <w:t xml:space="preserve"> feletti ingatlan (db)</w:t>
            </w:r>
          </w:p>
        </w:tc>
        <w:tc>
          <w:tcPr>
            <w:tcW w:w="61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color w:val="000000"/>
              </w:rPr>
            </w:pPr>
            <w:r w:rsidRPr="0024215F">
              <w:rPr>
                <w:color w:val="000000"/>
              </w:rPr>
              <w:t>4425</w:t>
            </w:r>
          </w:p>
        </w:tc>
      </w:tr>
      <w:tr w:rsidR="0024215F" w:rsidRPr="0024215F" w:rsidTr="0024215F">
        <w:trPr>
          <w:trHeight w:val="46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Adómérték (Ft)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10 000 Ft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24215F">
              <w:rPr>
                <w:b/>
                <w:bCs/>
                <w:color w:val="FF0000"/>
                <w:sz w:val="22"/>
                <w:szCs w:val="22"/>
              </w:rPr>
              <w:t>13 000 Ft</w:t>
            </w:r>
          </w:p>
        </w:tc>
      </w:tr>
      <w:tr w:rsidR="0024215F" w:rsidRPr="0024215F" w:rsidTr="0024215F">
        <w:trPr>
          <w:trHeight w:val="51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Adózó havi költsége (Ft)</w:t>
            </w: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834 Ft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24215F">
              <w:rPr>
                <w:b/>
                <w:bCs/>
                <w:color w:val="FF0000"/>
                <w:sz w:val="22"/>
                <w:szCs w:val="22"/>
              </w:rPr>
              <w:t>1 084 Ft</w:t>
            </w:r>
          </w:p>
        </w:tc>
      </w:tr>
      <w:tr w:rsidR="0024215F" w:rsidRPr="0024215F" w:rsidTr="0024215F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Adózó napi költsége (Ft)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27 Ft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24215F">
              <w:rPr>
                <w:b/>
                <w:bCs/>
                <w:color w:val="FF0000"/>
                <w:sz w:val="22"/>
                <w:szCs w:val="22"/>
              </w:rPr>
              <w:t>36 Ft</w:t>
            </w:r>
          </w:p>
        </w:tc>
      </w:tr>
      <w:tr w:rsidR="0024215F" w:rsidRPr="0024215F" w:rsidTr="0024215F">
        <w:trPr>
          <w:trHeight w:val="46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24215F">
              <w:rPr>
                <w:b/>
                <w:bCs/>
                <w:color w:val="000000"/>
                <w:u w:val="single"/>
              </w:rPr>
              <w:t>70 m</w:t>
            </w:r>
            <w:r w:rsidRPr="0024215F">
              <w:rPr>
                <w:b/>
                <w:bCs/>
                <w:color w:val="000000"/>
                <w:u w:val="single"/>
                <w:vertAlign w:val="superscript"/>
              </w:rPr>
              <w:t>2</w:t>
            </w:r>
            <w:r w:rsidRPr="0024215F">
              <w:rPr>
                <w:b/>
                <w:bCs/>
                <w:color w:val="000000"/>
                <w:u w:val="single"/>
              </w:rPr>
              <w:t xml:space="preserve"> feletti kedvezményes (db)</w:t>
            </w:r>
          </w:p>
        </w:tc>
        <w:tc>
          <w:tcPr>
            <w:tcW w:w="6186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color w:val="000000"/>
              </w:rPr>
            </w:pPr>
            <w:r w:rsidRPr="0024215F">
              <w:rPr>
                <w:color w:val="000000"/>
              </w:rPr>
              <w:t>1486</w:t>
            </w:r>
          </w:p>
        </w:tc>
      </w:tr>
      <w:tr w:rsidR="0024215F" w:rsidRPr="0024215F" w:rsidTr="0024215F">
        <w:trPr>
          <w:trHeight w:val="43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Adómérték (Ft)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8 000 Ft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24215F">
              <w:rPr>
                <w:b/>
                <w:bCs/>
                <w:color w:val="FF0000"/>
                <w:sz w:val="22"/>
                <w:szCs w:val="22"/>
              </w:rPr>
              <w:t>10 400 Ft</w:t>
            </w:r>
          </w:p>
        </w:tc>
      </w:tr>
      <w:tr w:rsidR="0024215F" w:rsidRPr="0024215F" w:rsidTr="0024215F">
        <w:trPr>
          <w:trHeight w:val="45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Adózó havi költsége (Ft)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666 Ft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24215F">
              <w:rPr>
                <w:b/>
                <w:bCs/>
                <w:color w:val="FF0000"/>
                <w:sz w:val="22"/>
                <w:szCs w:val="22"/>
              </w:rPr>
              <w:t>866 Ft</w:t>
            </w:r>
          </w:p>
        </w:tc>
      </w:tr>
      <w:tr w:rsidR="0024215F" w:rsidRPr="0024215F" w:rsidTr="0024215F">
        <w:trPr>
          <w:trHeight w:val="45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Adózó napi költsége (Ft)</w:t>
            </w:r>
          </w:p>
        </w:tc>
        <w:tc>
          <w:tcPr>
            <w:tcW w:w="26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22 Ft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24215F">
              <w:rPr>
                <w:b/>
                <w:bCs/>
                <w:color w:val="FF0000"/>
                <w:sz w:val="22"/>
                <w:szCs w:val="22"/>
              </w:rPr>
              <w:t>28 Ft</w:t>
            </w:r>
          </w:p>
        </w:tc>
      </w:tr>
      <w:tr w:rsidR="0024215F" w:rsidRPr="0024215F" w:rsidTr="0024215F">
        <w:trPr>
          <w:trHeight w:val="240"/>
        </w:trPr>
        <w:tc>
          <w:tcPr>
            <w:tcW w:w="4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 </w:t>
            </w: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5F" w:rsidRPr="0024215F" w:rsidRDefault="0024215F" w:rsidP="0024215F">
            <w:pPr>
              <w:jc w:val="center"/>
              <w:rPr>
                <w:sz w:val="20"/>
                <w:szCs w:val="20"/>
              </w:rPr>
            </w:pPr>
          </w:p>
        </w:tc>
      </w:tr>
      <w:tr w:rsidR="0024215F" w:rsidRPr="0024215F" w:rsidTr="0024215F">
        <w:trPr>
          <w:trHeight w:val="450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24215F">
              <w:rPr>
                <w:b/>
                <w:bCs/>
                <w:color w:val="000000"/>
                <w:u w:val="single"/>
              </w:rPr>
              <w:t>Beépítetlen terület (db)</w:t>
            </w:r>
          </w:p>
        </w:tc>
        <w:tc>
          <w:tcPr>
            <w:tcW w:w="61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color w:val="000000"/>
              </w:rPr>
            </w:pPr>
            <w:r w:rsidRPr="0024215F">
              <w:rPr>
                <w:color w:val="000000"/>
              </w:rPr>
              <w:t>243</w:t>
            </w:r>
          </w:p>
        </w:tc>
      </w:tr>
      <w:tr w:rsidR="0024215F" w:rsidRPr="0024215F" w:rsidTr="0024215F">
        <w:trPr>
          <w:trHeight w:val="45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Adómérték (Ft)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3 000 Ft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24215F">
              <w:rPr>
                <w:b/>
                <w:bCs/>
                <w:color w:val="FF0000"/>
                <w:sz w:val="22"/>
                <w:szCs w:val="22"/>
              </w:rPr>
              <w:t>3 900 Ft</w:t>
            </w:r>
          </w:p>
        </w:tc>
      </w:tr>
      <w:tr w:rsidR="0024215F" w:rsidRPr="0024215F" w:rsidTr="0024215F">
        <w:trPr>
          <w:trHeight w:val="49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Adózó havi költsége (Ft)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250 Ft</w:t>
            </w:r>
          </w:p>
        </w:tc>
        <w:tc>
          <w:tcPr>
            <w:tcW w:w="35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24215F">
              <w:rPr>
                <w:b/>
                <w:bCs/>
                <w:color w:val="FF0000"/>
                <w:sz w:val="22"/>
                <w:szCs w:val="22"/>
              </w:rPr>
              <w:t>325 Ft</w:t>
            </w:r>
          </w:p>
        </w:tc>
      </w:tr>
      <w:tr w:rsidR="0024215F" w:rsidRPr="0024215F" w:rsidTr="0024215F">
        <w:trPr>
          <w:trHeight w:val="495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Adózó napi költsége (Ft)</w:t>
            </w: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8 Ft</w:t>
            </w:r>
          </w:p>
        </w:tc>
        <w:tc>
          <w:tcPr>
            <w:tcW w:w="3543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24215F">
              <w:rPr>
                <w:b/>
                <w:bCs/>
                <w:color w:val="FF0000"/>
                <w:sz w:val="22"/>
                <w:szCs w:val="22"/>
              </w:rPr>
              <w:t>11 Ft</w:t>
            </w:r>
          </w:p>
        </w:tc>
      </w:tr>
      <w:tr w:rsidR="0024215F" w:rsidRPr="0024215F" w:rsidTr="0024215F">
        <w:trPr>
          <w:trHeight w:val="420"/>
        </w:trPr>
        <w:tc>
          <w:tcPr>
            <w:tcW w:w="4020" w:type="dxa"/>
            <w:tcBorders>
              <w:top w:val="single" w:sz="8" w:space="0" w:color="auto"/>
              <w:left w:val="nil"/>
              <w:bottom w:val="dotDash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15F">
              <w:rPr>
                <w:b/>
                <w:bCs/>
                <w:color w:val="000000"/>
                <w:sz w:val="28"/>
                <w:szCs w:val="28"/>
              </w:rPr>
              <w:t>Tervezhető előírás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15F">
              <w:rPr>
                <w:b/>
                <w:bCs/>
                <w:color w:val="000000"/>
                <w:sz w:val="28"/>
                <w:szCs w:val="28"/>
              </w:rPr>
              <w:t>89 319 000 Ft</w:t>
            </w:r>
          </w:p>
        </w:tc>
        <w:tc>
          <w:tcPr>
            <w:tcW w:w="3543" w:type="dxa"/>
            <w:gridSpan w:val="2"/>
            <w:tcBorders>
              <w:top w:val="single" w:sz="8" w:space="0" w:color="auto"/>
              <w:left w:val="single" w:sz="8" w:space="0" w:color="auto"/>
              <w:bottom w:val="dotDash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24215F">
              <w:rPr>
                <w:b/>
                <w:bCs/>
                <w:color w:val="FF0000"/>
                <w:sz w:val="28"/>
                <w:szCs w:val="28"/>
              </w:rPr>
              <w:t>116 114 700 Ft</w:t>
            </w:r>
          </w:p>
        </w:tc>
      </w:tr>
      <w:tr w:rsidR="0024215F" w:rsidRPr="0024215F" w:rsidTr="0024215F">
        <w:trPr>
          <w:trHeight w:val="420"/>
        </w:trPr>
        <w:tc>
          <w:tcPr>
            <w:tcW w:w="402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15F">
              <w:rPr>
                <w:b/>
                <w:bCs/>
                <w:color w:val="000000"/>
                <w:sz w:val="28"/>
                <w:szCs w:val="28"/>
              </w:rPr>
              <w:t>Tervezhető többletbevétel</w:t>
            </w:r>
          </w:p>
        </w:tc>
        <w:tc>
          <w:tcPr>
            <w:tcW w:w="26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15F" w:rsidRPr="0024215F" w:rsidRDefault="0024215F" w:rsidP="0024215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215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24215F">
              <w:rPr>
                <w:b/>
                <w:bCs/>
                <w:color w:val="FF0000"/>
                <w:sz w:val="28"/>
                <w:szCs w:val="28"/>
              </w:rPr>
              <w:t>26 795 700 Ft</w:t>
            </w:r>
          </w:p>
        </w:tc>
      </w:tr>
      <w:tr w:rsidR="0024215F" w:rsidRPr="0024215F" w:rsidTr="00AB3A8E">
        <w:trPr>
          <w:trHeight w:val="1820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5F" w:rsidRPr="0024215F" w:rsidRDefault="0024215F" w:rsidP="0024215F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5F" w:rsidRPr="0024215F" w:rsidRDefault="0024215F" w:rsidP="0024215F">
            <w:pPr>
              <w:rPr>
                <w:sz w:val="20"/>
                <w:szCs w:val="20"/>
              </w:rPr>
            </w:pPr>
          </w:p>
        </w:tc>
      </w:tr>
      <w:tr w:rsidR="0024215F" w:rsidRPr="0024215F" w:rsidTr="0024215F">
        <w:trPr>
          <w:trHeight w:val="750"/>
        </w:trPr>
        <w:tc>
          <w:tcPr>
            <w:tcW w:w="1020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6251" w:rsidRDefault="0024215F" w:rsidP="006D6251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24215F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Cegléd Város Önkormányzat</w:t>
            </w:r>
            <w:r w:rsidR="006D6251">
              <w:rPr>
                <w:b/>
                <w:bCs/>
                <w:i/>
                <w:iCs/>
                <w:color w:val="000000"/>
                <w:sz w:val="28"/>
                <w:szCs w:val="28"/>
              </w:rPr>
              <w:t>a</w:t>
            </w:r>
            <w:r w:rsidRPr="0024215F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="006D6251">
              <w:rPr>
                <w:b/>
                <w:bCs/>
                <w:i/>
                <w:iCs/>
                <w:color w:val="000000"/>
                <w:sz w:val="28"/>
                <w:szCs w:val="28"/>
              </w:rPr>
              <w:t>ÉPÍTMÉNYADÓ adónemének</w:t>
            </w:r>
          </w:p>
          <w:p w:rsidR="0024215F" w:rsidRPr="0024215F" w:rsidRDefault="0024215F" w:rsidP="006D6251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24215F">
              <w:rPr>
                <w:b/>
                <w:bCs/>
                <w:i/>
                <w:iCs/>
                <w:color w:val="000000"/>
                <w:sz w:val="28"/>
                <w:szCs w:val="28"/>
              </w:rPr>
              <w:t>előírás tételei és mértékváltozás tervei</w:t>
            </w:r>
          </w:p>
        </w:tc>
      </w:tr>
      <w:tr w:rsidR="0024215F" w:rsidRPr="0024215F" w:rsidTr="0024215F">
        <w:trPr>
          <w:trHeight w:val="495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 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Jelenlegi adómérték</w:t>
            </w:r>
          </w:p>
        </w:tc>
        <w:tc>
          <w:tcPr>
            <w:tcW w:w="35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FF0000"/>
              </w:rPr>
            </w:pPr>
            <w:r w:rsidRPr="0024215F">
              <w:rPr>
                <w:b/>
                <w:bCs/>
                <w:color w:val="FF0000"/>
              </w:rPr>
              <w:t xml:space="preserve">Javaslat </w:t>
            </w:r>
          </w:p>
        </w:tc>
      </w:tr>
      <w:tr w:rsidR="0024215F" w:rsidRPr="0024215F" w:rsidTr="0024215F">
        <w:trPr>
          <w:trHeight w:val="42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Adóalap (m</w:t>
            </w:r>
            <w:r w:rsidRPr="0024215F">
              <w:rPr>
                <w:b/>
                <w:bCs/>
                <w:color w:val="000000"/>
                <w:vertAlign w:val="superscript"/>
              </w:rPr>
              <w:t>2</w:t>
            </w:r>
            <w:r w:rsidRPr="0024215F">
              <w:rPr>
                <w:b/>
                <w:bCs/>
                <w:color w:val="000000"/>
              </w:rPr>
              <w:t>)</w:t>
            </w:r>
          </w:p>
        </w:tc>
        <w:tc>
          <w:tcPr>
            <w:tcW w:w="618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color w:val="000000"/>
              </w:rPr>
            </w:pPr>
            <w:r w:rsidRPr="0024215F">
              <w:rPr>
                <w:color w:val="000000"/>
              </w:rPr>
              <w:t>493 882</w:t>
            </w:r>
          </w:p>
        </w:tc>
      </w:tr>
      <w:tr w:rsidR="0024215F" w:rsidRPr="0024215F" w:rsidTr="0024215F">
        <w:trPr>
          <w:trHeight w:val="48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Adómérték (Ft)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600 Ft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FF0000"/>
              </w:rPr>
            </w:pPr>
            <w:r w:rsidRPr="0024215F">
              <w:rPr>
                <w:b/>
                <w:bCs/>
                <w:color w:val="FF0000"/>
              </w:rPr>
              <w:t>780 Ft</w:t>
            </w:r>
          </w:p>
        </w:tc>
      </w:tr>
      <w:tr w:rsidR="0024215F" w:rsidRPr="0024215F" w:rsidTr="0024215F">
        <w:trPr>
          <w:trHeight w:val="375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dotDash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15F">
              <w:rPr>
                <w:b/>
                <w:bCs/>
                <w:color w:val="000000"/>
                <w:sz w:val="28"/>
                <w:szCs w:val="28"/>
              </w:rPr>
              <w:t>Tervezhető előírás</w:t>
            </w:r>
          </w:p>
        </w:tc>
        <w:tc>
          <w:tcPr>
            <w:tcW w:w="2643" w:type="dxa"/>
            <w:tcBorders>
              <w:top w:val="nil"/>
              <w:left w:val="nil"/>
              <w:bottom w:val="dotDash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15F">
              <w:rPr>
                <w:b/>
                <w:bCs/>
                <w:color w:val="000000"/>
                <w:sz w:val="28"/>
                <w:szCs w:val="28"/>
              </w:rPr>
              <w:t>296 329 200 Ft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dotDash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24215F">
              <w:rPr>
                <w:b/>
                <w:bCs/>
                <w:color w:val="FF0000"/>
                <w:sz w:val="28"/>
                <w:szCs w:val="28"/>
              </w:rPr>
              <w:t>385 227 960 Ft</w:t>
            </w:r>
          </w:p>
        </w:tc>
      </w:tr>
      <w:tr w:rsidR="0024215F" w:rsidRPr="0024215F" w:rsidTr="0024215F">
        <w:trPr>
          <w:trHeight w:val="450"/>
        </w:trPr>
        <w:tc>
          <w:tcPr>
            <w:tcW w:w="4020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15F">
              <w:rPr>
                <w:b/>
                <w:bCs/>
                <w:color w:val="000000"/>
                <w:sz w:val="28"/>
                <w:szCs w:val="28"/>
              </w:rPr>
              <w:t>Tervezhető többletbevétel</w:t>
            </w:r>
          </w:p>
        </w:tc>
        <w:tc>
          <w:tcPr>
            <w:tcW w:w="26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15F">
              <w:rPr>
                <w:b/>
                <w:bCs/>
                <w:color w:val="000000"/>
                <w:sz w:val="28"/>
                <w:szCs w:val="28"/>
              </w:rPr>
              <w:t>0 Ft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24215F">
              <w:rPr>
                <w:b/>
                <w:bCs/>
                <w:color w:val="FF0000"/>
                <w:sz w:val="28"/>
                <w:szCs w:val="28"/>
              </w:rPr>
              <w:t>88 898 760 Ft</w:t>
            </w:r>
          </w:p>
        </w:tc>
      </w:tr>
      <w:tr w:rsidR="0024215F" w:rsidRPr="0024215F" w:rsidTr="0024215F">
        <w:trPr>
          <w:trHeight w:val="330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5F" w:rsidRPr="0024215F" w:rsidRDefault="0024215F" w:rsidP="0024215F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5F" w:rsidRPr="0024215F" w:rsidRDefault="0024215F" w:rsidP="0024215F">
            <w:pPr>
              <w:rPr>
                <w:sz w:val="20"/>
                <w:szCs w:val="20"/>
              </w:rPr>
            </w:pPr>
          </w:p>
        </w:tc>
      </w:tr>
      <w:tr w:rsidR="0024215F" w:rsidRPr="0024215F" w:rsidTr="0024215F">
        <w:trPr>
          <w:trHeight w:val="675"/>
        </w:trPr>
        <w:tc>
          <w:tcPr>
            <w:tcW w:w="1020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6251" w:rsidRDefault="0024215F" w:rsidP="006D6251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24215F">
              <w:rPr>
                <w:b/>
                <w:bCs/>
                <w:i/>
                <w:iCs/>
                <w:color w:val="000000"/>
                <w:sz w:val="28"/>
                <w:szCs w:val="28"/>
              </w:rPr>
              <w:t>Cegléd Város Önkormányzat</w:t>
            </w:r>
            <w:r w:rsidR="006D6251">
              <w:rPr>
                <w:b/>
                <w:bCs/>
                <w:i/>
                <w:iCs/>
                <w:color w:val="000000"/>
                <w:sz w:val="28"/>
                <w:szCs w:val="28"/>
              </w:rPr>
              <w:t>a</w:t>
            </w:r>
            <w:r w:rsidRPr="0024215F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="006D6251">
              <w:rPr>
                <w:b/>
                <w:bCs/>
                <w:i/>
                <w:iCs/>
                <w:color w:val="000000"/>
                <w:sz w:val="28"/>
                <w:szCs w:val="28"/>
              </w:rPr>
              <w:t>IDEGENFORGALMI ADÓ adónemének</w:t>
            </w:r>
          </w:p>
          <w:p w:rsidR="0024215F" w:rsidRPr="0024215F" w:rsidRDefault="0024215F" w:rsidP="006D6251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24215F">
              <w:rPr>
                <w:b/>
                <w:bCs/>
                <w:i/>
                <w:iCs/>
                <w:color w:val="000000"/>
                <w:sz w:val="28"/>
                <w:szCs w:val="28"/>
              </w:rPr>
              <w:t>előírás tételei és mértékváltozás tervei</w:t>
            </w:r>
          </w:p>
        </w:tc>
      </w:tr>
      <w:tr w:rsidR="0024215F" w:rsidRPr="0024215F" w:rsidTr="0024215F">
        <w:trPr>
          <w:trHeight w:val="525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 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Jelenlegi adómérték</w:t>
            </w:r>
          </w:p>
        </w:tc>
        <w:tc>
          <w:tcPr>
            <w:tcW w:w="35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FF0000"/>
              </w:rPr>
            </w:pPr>
            <w:r w:rsidRPr="0024215F">
              <w:rPr>
                <w:b/>
                <w:bCs/>
                <w:color w:val="FF0000"/>
              </w:rPr>
              <w:t xml:space="preserve">Javaslat   </w:t>
            </w:r>
          </w:p>
        </w:tc>
      </w:tr>
      <w:tr w:rsidR="0024215F" w:rsidRPr="0024215F" w:rsidTr="0024215F">
        <w:trPr>
          <w:trHeight w:val="54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 xml:space="preserve">Adóalap (adóköteles vendégéjszaka </w:t>
            </w:r>
            <w:r w:rsidR="00B44B88">
              <w:rPr>
                <w:b/>
                <w:bCs/>
                <w:color w:val="000000"/>
              </w:rPr>
              <w:t xml:space="preserve">db </w:t>
            </w:r>
            <w:r w:rsidRPr="0024215F">
              <w:rPr>
                <w:b/>
                <w:bCs/>
                <w:color w:val="000000"/>
              </w:rPr>
              <w:t>2024.11.08.)</w:t>
            </w:r>
          </w:p>
        </w:tc>
        <w:tc>
          <w:tcPr>
            <w:tcW w:w="618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color w:val="000000"/>
              </w:rPr>
            </w:pPr>
            <w:r w:rsidRPr="0024215F">
              <w:rPr>
                <w:color w:val="000000"/>
              </w:rPr>
              <w:t>38 441</w:t>
            </w:r>
          </w:p>
        </w:tc>
      </w:tr>
      <w:tr w:rsidR="0024215F" w:rsidRPr="0024215F" w:rsidTr="0024215F">
        <w:trPr>
          <w:trHeight w:val="315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Adómérték (Ft)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</w:rPr>
            </w:pPr>
            <w:r w:rsidRPr="0024215F">
              <w:rPr>
                <w:b/>
                <w:bCs/>
                <w:color w:val="000000"/>
              </w:rPr>
              <w:t>500 Ft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FF0000"/>
              </w:rPr>
            </w:pPr>
            <w:r w:rsidRPr="0024215F">
              <w:rPr>
                <w:b/>
                <w:bCs/>
                <w:color w:val="FF0000"/>
              </w:rPr>
              <w:t>650 Ft</w:t>
            </w:r>
          </w:p>
        </w:tc>
      </w:tr>
      <w:tr w:rsidR="0024215F" w:rsidRPr="0024215F" w:rsidTr="0024215F">
        <w:trPr>
          <w:trHeight w:val="39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dotDash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15F">
              <w:rPr>
                <w:b/>
                <w:bCs/>
                <w:color w:val="000000"/>
                <w:sz w:val="28"/>
                <w:szCs w:val="28"/>
              </w:rPr>
              <w:t>Tervezhető előírás</w:t>
            </w:r>
          </w:p>
        </w:tc>
        <w:tc>
          <w:tcPr>
            <w:tcW w:w="2643" w:type="dxa"/>
            <w:tcBorders>
              <w:top w:val="nil"/>
              <w:left w:val="nil"/>
              <w:bottom w:val="dotDash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15F">
              <w:rPr>
                <w:b/>
                <w:bCs/>
                <w:color w:val="000000"/>
                <w:sz w:val="28"/>
                <w:szCs w:val="28"/>
              </w:rPr>
              <w:t>19 220 500 Ft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dotDash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24215F">
              <w:rPr>
                <w:b/>
                <w:bCs/>
                <w:color w:val="FF0000"/>
                <w:sz w:val="28"/>
                <w:szCs w:val="28"/>
              </w:rPr>
              <w:t>24 986 650 Ft</w:t>
            </w:r>
          </w:p>
        </w:tc>
      </w:tr>
      <w:tr w:rsidR="0024215F" w:rsidRPr="0024215F" w:rsidTr="0024215F">
        <w:trPr>
          <w:trHeight w:val="495"/>
        </w:trPr>
        <w:tc>
          <w:tcPr>
            <w:tcW w:w="4020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15F">
              <w:rPr>
                <w:b/>
                <w:bCs/>
                <w:color w:val="000000"/>
                <w:sz w:val="28"/>
                <w:szCs w:val="28"/>
              </w:rPr>
              <w:t>Tervezhető többletbevétel</w:t>
            </w:r>
          </w:p>
        </w:tc>
        <w:tc>
          <w:tcPr>
            <w:tcW w:w="26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15F">
              <w:rPr>
                <w:b/>
                <w:bCs/>
                <w:color w:val="000000"/>
                <w:sz w:val="28"/>
                <w:szCs w:val="28"/>
              </w:rPr>
              <w:t>0 Ft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24215F">
              <w:rPr>
                <w:b/>
                <w:bCs/>
                <w:color w:val="FF0000"/>
                <w:sz w:val="28"/>
                <w:szCs w:val="28"/>
              </w:rPr>
              <w:t>5 766 150 Ft</w:t>
            </w:r>
          </w:p>
        </w:tc>
      </w:tr>
      <w:tr w:rsidR="0024215F" w:rsidRPr="0024215F" w:rsidTr="0024215F">
        <w:trPr>
          <w:trHeight w:val="435"/>
        </w:trPr>
        <w:tc>
          <w:tcPr>
            <w:tcW w:w="6663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15F">
              <w:rPr>
                <w:b/>
                <w:bCs/>
                <w:color w:val="000000"/>
                <w:sz w:val="28"/>
                <w:szCs w:val="28"/>
              </w:rPr>
              <w:t>Összesen tervezhető többletbevétel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5F" w:rsidRPr="0024215F" w:rsidRDefault="0024215F" w:rsidP="0024215F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24215F">
              <w:rPr>
                <w:b/>
                <w:bCs/>
                <w:color w:val="FF0000"/>
                <w:sz w:val="28"/>
                <w:szCs w:val="28"/>
              </w:rPr>
              <w:t>121 460 610 Ft</w:t>
            </w:r>
          </w:p>
        </w:tc>
      </w:tr>
    </w:tbl>
    <w:p w:rsidR="00E21435" w:rsidRPr="00AE299B" w:rsidRDefault="00E21435" w:rsidP="006D6251">
      <w:pPr>
        <w:widowControl w:val="0"/>
        <w:tabs>
          <w:tab w:val="center" w:pos="6120"/>
        </w:tabs>
        <w:rPr>
          <w:sz w:val="20"/>
          <w:szCs w:val="20"/>
        </w:rPr>
      </w:pPr>
    </w:p>
    <w:sectPr w:rsidR="00E21435" w:rsidRPr="00AE299B" w:rsidSect="008255E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 félkövér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478DC"/>
    <w:multiLevelType w:val="hybridMultilevel"/>
    <w:tmpl w:val="0C5A5E6E"/>
    <w:lvl w:ilvl="0" w:tplc="DF30BF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667A6"/>
    <w:multiLevelType w:val="hybridMultilevel"/>
    <w:tmpl w:val="0C5A5E6E"/>
    <w:lvl w:ilvl="0" w:tplc="DF30BF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D4025"/>
    <w:multiLevelType w:val="hybridMultilevel"/>
    <w:tmpl w:val="62D4DA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F15257"/>
    <w:multiLevelType w:val="hybridMultilevel"/>
    <w:tmpl w:val="9334947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568DB"/>
    <w:multiLevelType w:val="hybridMultilevel"/>
    <w:tmpl w:val="9334947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632B7"/>
    <w:multiLevelType w:val="hybridMultilevel"/>
    <w:tmpl w:val="EC7266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E76851"/>
    <w:multiLevelType w:val="hybridMultilevel"/>
    <w:tmpl w:val="966A0BA4"/>
    <w:lvl w:ilvl="0" w:tplc="79006A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2BF0F12"/>
    <w:multiLevelType w:val="hybridMultilevel"/>
    <w:tmpl w:val="A6266CDE"/>
    <w:lvl w:ilvl="0" w:tplc="79006A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D860F21"/>
    <w:multiLevelType w:val="hybridMultilevel"/>
    <w:tmpl w:val="134CC4F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11F"/>
    <w:rsid w:val="000223E3"/>
    <w:rsid w:val="00042738"/>
    <w:rsid w:val="0006084C"/>
    <w:rsid w:val="000863F2"/>
    <w:rsid w:val="000B1A9E"/>
    <w:rsid w:val="000C2C87"/>
    <w:rsid w:val="000C7CB1"/>
    <w:rsid w:val="001577B8"/>
    <w:rsid w:val="001972A5"/>
    <w:rsid w:val="001B053F"/>
    <w:rsid w:val="001C3D5F"/>
    <w:rsid w:val="0024215F"/>
    <w:rsid w:val="002512BA"/>
    <w:rsid w:val="00272B61"/>
    <w:rsid w:val="002F5B84"/>
    <w:rsid w:val="0030357F"/>
    <w:rsid w:val="003627B5"/>
    <w:rsid w:val="00374F99"/>
    <w:rsid w:val="00380E85"/>
    <w:rsid w:val="00387312"/>
    <w:rsid w:val="003C261A"/>
    <w:rsid w:val="003C4D6F"/>
    <w:rsid w:val="003E1A5C"/>
    <w:rsid w:val="003F2D2E"/>
    <w:rsid w:val="003F712E"/>
    <w:rsid w:val="00433153"/>
    <w:rsid w:val="00470DF6"/>
    <w:rsid w:val="004714B0"/>
    <w:rsid w:val="00480DAE"/>
    <w:rsid w:val="00480DE4"/>
    <w:rsid w:val="004940A1"/>
    <w:rsid w:val="005A1696"/>
    <w:rsid w:val="005E45C9"/>
    <w:rsid w:val="00647603"/>
    <w:rsid w:val="006571EA"/>
    <w:rsid w:val="006640CF"/>
    <w:rsid w:val="00666169"/>
    <w:rsid w:val="006A2565"/>
    <w:rsid w:val="006B5B4A"/>
    <w:rsid w:val="006D4F11"/>
    <w:rsid w:val="006D6251"/>
    <w:rsid w:val="006E6D46"/>
    <w:rsid w:val="00753162"/>
    <w:rsid w:val="00777D3C"/>
    <w:rsid w:val="007D4E1F"/>
    <w:rsid w:val="00807750"/>
    <w:rsid w:val="00807B69"/>
    <w:rsid w:val="008255EB"/>
    <w:rsid w:val="00847635"/>
    <w:rsid w:val="00875650"/>
    <w:rsid w:val="00875934"/>
    <w:rsid w:val="008813D7"/>
    <w:rsid w:val="008A11A4"/>
    <w:rsid w:val="008A4B05"/>
    <w:rsid w:val="0090127D"/>
    <w:rsid w:val="00950A57"/>
    <w:rsid w:val="00983EFA"/>
    <w:rsid w:val="00985485"/>
    <w:rsid w:val="009970B7"/>
    <w:rsid w:val="009A60BA"/>
    <w:rsid w:val="00A052AA"/>
    <w:rsid w:val="00A539E0"/>
    <w:rsid w:val="00A667EA"/>
    <w:rsid w:val="00A765D1"/>
    <w:rsid w:val="00AB3528"/>
    <w:rsid w:val="00AB3A8E"/>
    <w:rsid w:val="00B44B88"/>
    <w:rsid w:val="00B83802"/>
    <w:rsid w:val="00B91F95"/>
    <w:rsid w:val="00B94560"/>
    <w:rsid w:val="00C40A5E"/>
    <w:rsid w:val="00C4311F"/>
    <w:rsid w:val="00C83729"/>
    <w:rsid w:val="00CD3B47"/>
    <w:rsid w:val="00CD6774"/>
    <w:rsid w:val="00D21CB5"/>
    <w:rsid w:val="00D75881"/>
    <w:rsid w:val="00D77CBC"/>
    <w:rsid w:val="00DC5CD4"/>
    <w:rsid w:val="00DD1FCF"/>
    <w:rsid w:val="00DE619C"/>
    <w:rsid w:val="00E11EA2"/>
    <w:rsid w:val="00E21435"/>
    <w:rsid w:val="00E51911"/>
    <w:rsid w:val="00E775D3"/>
    <w:rsid w:val="00F00FC9"/>
    <w:rsid w:val="00F07E49"/>
    <w:rsid w:val="00F17D95"/>
    <w:rsid w:val="00F22185"/>
    <w:rsid w:val="00F23159"/>
    <w:rsid w:val="00FD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11FD2D-0559-41A1-8F2F-134AFBA34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43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C4311F"/>
    <w:pPr>
      <w:keepNext/>
      <w:tabs>
        <w:tab w:val="left" w:pos="6495"/>
      </w:tabs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4311F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jel">
    <w:name w:val="jel"/>
    <w:basedOn w:val="Bekezdsalapbettpusa"/>
    <w:rsid w:val="00042738"/>
  </w:style>
  <w:style w:type="character" w:customStyle="1" w:styleId="szakasz-jel">
    <w:name w:val="szakasz-jel"/>
    <w:basedOn w:val="Bekezdsalapbettpusa"/>
    <w:rsid w:val="00042738"/>
  </w:style>
  <w:style w:type="paragraph" w:customStyle="1" w:styleId="CharChar1Char">
    <w:name w:val="Char Char1 Char"/>
    <w:basedOn w:val="Norml"/>
    <w:rsid w:val="00E21435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NormlWeb">
    <w:name w:val="Normal (Web)"/>
    <w:basedOn w:val="Norml"/>
    <w:uiPriority w:val="99"/>
    <w:rsid w:val="00E21435"/>
    <w:pPr>
      <w:spacing w:before="100" w:beforeAutospacing="1" w:after="100" w:afterAutospacing="1"/>
    </w:pPr>
  </w:style>
  <w:style w:type="character" w:styleId="Hiperhivatkozs">
    <w:name w:val="Hyperlink"/>
    <w:uiPriority w:val="99"/>
    <w:unhideWhenUsed/>
    <w:rsid w:val="00E21435"/>
    <w:rPr>
      <w:color w:val="0000FF"/>
      <w:u w:val="single"/>
    </w:rPr>
  </w:style>
  <w:style w:type="paragraph" w:styleId="Csakszveg">
    <w:name w:val="Plain Text"/>
    <w:basedOn w:val="Norml"/>
    <w:link w:val="CsakszvegChar"/>
    <w:uiPriority w:val="99"/>
    <w:unhideWhenUsed/>
    <w:rsid w:val="00E21435"/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E21435"/>
    <w:rPr>
      <w:rFonts w:ascii="Calibri" w:eastAsia="Calibri" w:hAnsi="Calibri" w:cs="Times New Roman"/>
      <w:szCs w:val="21"/>
    </w:rPr>
  </w:style>
  <w:style w:type="paragraph" w:customStyle="1" w:styleId="Default">
    <w:name w:val="Default"/>
    <w:rsid w:val="00E214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2143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zvegtrzs">
    <w:name w:val="Body Text"/>
    <w:basedOn w:val="Norml"/>
    <w:link w:val="SzvegtrzsChar"/>
    <w:semiHidden/>
    <w:unhideWhenUsed/>
    <w:rsid w:val="00E21435"/>
    <w:pPr>
      <w:suppressAutoHyphens/>
      <w:spacing w:after="120"/>
    </w:pPr>
    <w:rPr>
      <w:lang w:eastAsia="ar-SA"/>
    </w:rPr>
  </w:style>
  <w:style w:type="character" w:customStyle="1" w:styleId="SzvegtrzsChar">
    <w:name w:val="Szövegtörzs Char"/>
    <w:basedOn w:val="Bekezdsalapbettpusa"/>
    <w:link w:val="Szvegtrzs"/>
    <w:semiHidden/>
    <w:rsid w:val="00E2143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sakszveg1">
    <w:name w:val="Csak szöveg1"/>
    <w:basedOn w:val="Norml"/>
    <w:rsid w:val="00E21435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6616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66169"/>
    <w:rPr>
      <w:rFonts w:ascii="Segoe UI" w:eastAsia="Times New Roman" w:hAnsi="Segoe UI" w:cs="Segoe UI"/>
      <w:sz w:val="18"/>
      <w:szCs w:val="18"/>
      <w:lang w:eastAsia="hu-HU"/>
    </w:rPr>
  </w:style>
  <w:style w:type="paragraph" w:customStyle="1" w:styleId="HeaderandFooter">
    <w:name w:val="Header and Footer"/>
    <w:basedOn w:val="Norml"/>
    <w:qFormat/>
    <w:rsid w:val="008255EB"/>
    <w:pPr>
      <w:suppressLineNumbers/>
      <w:tabs>
        <w:tab w:val="center" w:pos="4986"/>
        <w:tab w:val="right" w:pos="9972"/>
      </w:tabs>
      <w:suppressAutoHyphens/>
    </w:pPr>
    <w:rPr>
      <w:rFonts w:eastAsia="Noto Sans CJK SC Regular" w:cs="FreeSans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3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v01/731234/r/2010/2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or.njt.hu/eli/v01/731234/r/2010/3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or.njt.hu/eli/v01/731234/r/2010/3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eli/v01/731234/r/2010/29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01542-ABFC-43EC-BF14-7AF85869D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2396</Words>
  <Characters>16534</Characters>
  <Application>Microsoft Office Word</Application>
  <DocSecurity>4</DocSecurity>
  <Lines>137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Mádi Csaba</dc:creator>
  <cp:keywords/>
  <dc:description/>
  <cp:lastModifiedBy>Sipos Ágnes</cp:lastModifiedBy>
  <cp:revision>2</cp:revision>
  <cp:lastPrinted>2024-11-08T08:22:00Z</cp:lastPrinted>
  <dcterms:created xsi:type="dcterms:W3CDTF">2024-11-11T16:22:00Z</dcterms:created>
  <dcterms:modified xsi:type="dcterms:W3CDTF">2024-11-11T16:22:00Z</dcterms:modified>
</cp:coreProperties>
</file>