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DF4B6A" w:rsidRPr="00DF4B6A" w:rsidRDefault="00DF4B6A" w:rsidP="00DF4B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4B6A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1143690</wp:posOffset>
                </wp:positionH>
                <wp:positionV relativeFrom="page">
                  <wp:posOffset>373711</wp:posOffset>
                </wp:positionV>
                <wp:extent cx="4301656" cy="754463"/>
                <wp:effectExtent l="0" t="0" r="0" b="762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1656" cy="7544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4B6A" w:rsidRPr="00DF4B6A" w:rsidRDefault="00DF4B6A" w:rsidP="00DF4B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DF4B6A">
                              <w:rPr>
                                <w:rFonts w:ascii="Times New Roman" w:hAnsi="Times New Roman" w:cs="Times New Roman"/>
                                <w:b/>
                              </w:rPr>
                              <w:t>Cegléd Város Önkormányzatának Polgármesterétől</w:t>
                            </w:r>
                          </w:p>
                          <w:p w:rsidR="00DF4B6A" w:rsidRPr="00DF4B6A" w:rsidRDefault="00DF4B6A" w:rsidP="00DF4B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F4B6A">
                              <w:rPr>
                                <w:rFonts w:ascii="Times New Roman" w:hAnsi="Times New Roman" w:cs="Times New Roman"/>
                              </w:rPr>
                              <w:t>2700 Cegléd, Kossuth tér 1.</w:t>
                            </w:r>
                          </w:p>
                          <w:p w:rsidR="00DF4B6A" w:rsidRPr="00DF4B6A" w:rsidRDefault="00DF4B6A" w:rsidP="00DF4B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F4B6A">
                              <w:rPr>
                                <w:rFonts w:ascii="Times New Roman" w:hAnsi="Times New Roman" w:cs="Times New Roman"/>
                              </w:rPr>
                              <w:t>Levélcím: 2701 Cegléd, Pf.: 85.</w:t>
                            </w:r>
                          </w:p>
                          <w:p w:rsidR="00DF4B6A" w:rsidRPr="00DF4B6A" w:rsidRDefault="00DF4B6A" w:rsidP="00DF4B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F4B6A">
                              <w:rPr>
                                <w:rFonts w:ascii="Times New Roman" w:hAnsi="Times New Roman" w:cs="Times New Roman"/>
                              </w:rPr>
                              <w:t>Tel.: 06/53/511-400, Fax: 511-406, E-mail: polgarmester@cegledph.hu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90.05pt;margin-top:29.45pt;width:338.7pt;height:5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3LkvwIAAL0FAAAOAAAAZHJzL2Uyb0RvYy54bWysVFlu2zAQ/S/QOxD8V7SEli0hcpBYVlEg&#10;XYC0B6AlyiIqkSpJW06KXqsX6MU6pLwlQYGirT4EkjN8M2/mca6ud12LtkxpLkWGw4sAIyZKWXGx&#10;zvDnT4U3w0gbKiraSsEy/MA0vp6/fnU19CmLZCPbiikEIEKnQ5/hxpg+9X1dNqyj+kL2TICxlqqj&#10;BrZq7VeKDoDetX4UBLE/SFX1SpZMazjNRyOeO/y6ZqX5UNeaGdRmGHIz7q/cf2X//vyKpmtF+4aX&#10;+zToX2TRUS4g6BEqp4aijeIvoDpeKqllbS5K2fmyrnnJHAdgEwbP2Nw3tGeOCxRH98cy6f8HW77f&#10;flSIVxmOMBK0gxbdP/78sWXrSq7kI4pshYZep+B434Or2d3KHXTasdX9nSy/aCTkoqFizW6UkkPD&#10;aAUZhvamf3Z1xNEWZDW8kxWEohsjHdCuVp0tHxQEATp06uHYHbYzqIRDchmE8STGqATbdEJIfOlC&#10;0PRwu1favGGyQ3aRYQXdd+h0e6eNzYamBxcbTMiCt61TQCueHIDjeAKx4aq12SxcQ78lQbKcLWfE&#10;I1G89EiQ595NsSBeXITTSX6ZLxZ5+N3GDUna8KpiwoY5iCskf9a8vcxHWRzlpWXLKwtnU9JqvVq0&#10;Cm0piLtw374gZ27+0zRcEYDLM0phRILbKPGKeDb1SEEmXjINZl4QJrdJHJCE5MVTSndcsH+nhIYM&#10;J5NoMorpt9wC973kRtOOGxgfLe8yPDs60dRKcCkq11pDeTuuz0ph0z+VAtp9aLQTrNXoqFazW+0A&#10;xap4JasHkK6SoCzQJ8w8WDRSPWI0wPzIsP66oYph1L4VIP8kJMQOHLchk2kEG3VuWZ1bqCgBKsMG&#10;o3G5MOOQ2vSKrxuIND44IW/gydTcqfmU1f6hwYxwpPbzzA6h873zOk3d+S8AAAD//wMAUEsDBBQA&#10;BgAIAAAAIQBVvKu33QAAAAoBAAAPAAAAZHJzL2Rvd25yZXYueG1sTI/BTsMwEETvSP0Ha5G4UbuI&#10;kDSNU1UgriDagtSbG2+TiHgdxW4T/p7lRI+jeZp9W6wn14kLDqH1pGExVyCQKm9bqjXsd6/3GYgQ&#10;DVnTeUINPxhgXc5uCpNbP9IHXraxFjxCITcamhj7XMpQNehMmPseibuTH5yJHIda2sGMPO46+aDU&#10;k3SmJb7QmB6fG6y+t2en4fPtdPh6VO/1i0v60U9KkltKre9up80KRMQp/sPwp8/qULLT0Z/JBtFx&#10;ztSCUQ1JtgTBQJakCYgjN2magiwLef1C+QsAAP//AwBQSwECLQAUAAYACAAAACEAtoM4kv4AAADh&#10;AQAAEwAAAAAAAAAAAAAAAAAAAAAAW0NvbnRlbnRfVHlwZXNdLnhtbFBLAQItABQABgAIAAAAIQA4&#10;/SH/1gAAAJQBAAALAAAAAAAAAAAAAAAAAC8BAABfcmVscy8ucmVsc1BLAQItABQABgAIAAAAIQBH&#10;z3LkvwIAAL0FAAAOAAAAAAAAAAAAAAAAAC4CAABkcnMvZTJvRG9jLnhtbFBLAQItABQABgAIAAAA&#10;IQBVvKu33QAAAAoBAAAPAAAAAAAAAAAAAAAAABkFAABkcnMvZG93bnJldi54bWxQSwUGAAAAAAQA&#10;BADzAAAAIwYAAAAA&#10;" filled="f" stroked="f">
                <v:textbox>
                  <w:txbxContent>
                    <w:p w:rsidR="00DF4B6A" w:rsidRPr="00DF4B6A" w:rsidRDefault="00DF4B6A" w:rsidP="00DF4B6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DF4B6A">
                        <w:rPr>
                          <w:rFonts w:ascii="Times New Roman" w:hAnsi="Times New Roman" w:cs="Times New Roman"/>
                          <w:b/>
                        </w:rPr>
                        <w:t>Cegléd Város Önkormányzatának Polgármesterétől</w:t>
                      </w:r>
                    </w:p>
                    <w:p w:rsidR="00DF4B6A" w:rsidRPr="00DF4B6A" w:rsidRDefault="00DF4B6A" w:rsidP="00DF4B6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F4B6A">
                        <w:rPr>
                          <w:rFonts w:ascii="Times New Roman" w:hAnsi="Times New Roman" w:cs="Times New Roman"/>
                        </w:rPr>
                        <w:t>2700 Cegléd, Kossuth tér 1.</w:t>
                      </w:r>
                    </w:p>
                    <w:p w:rsidR="00DF4B6A" w:rsidRPr="00DF4B6A" w:rsidRDefault="00DF4B6A" w:rsidP="00DF4B6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F4B6A">
                        <w:rPr>
                          <w:rFonts w:ascii="Times New Roman" w:hAnsi="Times New Roman" w:cs="Times New Roman"/>
                        </w:rPr>
                        <w:t>Levélcím: 2701 Cegléd, Pf.: 85.</w:t>
                      </w:r>
                    </w:p>
                    <w:p w:rsidR="00DF4B6A" w:rsidRPr="00DF4B6A" w:rsidRDefault="00DF4B6A" w:rsidP="00DF4B6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F4B6A">
                        <w:rPr>
                          <w:rFonts w:ascii="Times New Roman" w:hAnsi="Times New Roman" w:cs="Times New Roman"/>
                        </w:rPr>
                        <w:t>Tel</w:t>
                      </w:r>
                      <w:proofErr w:type="gramStart"/>
                      <w:r w:rsidRPr="00DF4B6A">
                        <w:rPr>
                          <w:rFonts w:ascii="Times New Roman" w:hAnsi="Times New Roman" w:cs="Times New Roman"/>
                        </w:rPr>
                        <w:t>.:</w:t>
                      </w:r>
                      <w:proofErr w:type="gramEnd"/>
                      <w:r w:rsidRPr="00DF4B6A">
                        <w:rPr>
                          <w:rFonts w:ascii="Times New Roman" w:hAnsi="Times New Roman" w:cs="Times New Roman"/>
                        </w:rPr>
                        <w:t xml:space="preserve"> 06/53/511-400, Fax: 511-406, E-mail: polgarmester@cegledph.hu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DF4B6A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-2540</wp:posOffset>
            </wp:positionH>
            <wp:positionV relativeFrom="page">
              <wp:posOffset>276225</wp:posOffset>
            </wp:positionV>
            <wp:extent cx="737235" cy="852170"/>
            <wp:effectExtent l="0" t="0" r="5715" b="5080"/>
            <wp:wrapNone/>
            <wp:docPr id="3" name="Kép 3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85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4B6A" w:rsidRPr="00DF4B6A" w:rsidRDefault="00DF4B6A" w:rsidP="00DF4B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DF4B6A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1172845</wp:posOffset>
                </wp:positionV>
                <wp:extent cx="5257800" cy="0"/>
                <wp:effectExtent l="0" t="0" r="19050" b="1905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D93D04" id="Egyenes összekötő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" from="362.8pt,92.35pt" to="776.8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+91KQIAADgEAAAOAAAAZHJzL2Uyb0RvYy54bWysU1uO0zAU/UdiD5b/2ySlnWmjpiOUtPwM&#10;UGmGBbi2k1jj2JbtNi2IRbCZ2cCIfXHtPqDwgxD5cPy49/jce47nd/tOoh23TmhV4GyYYsQV1Uyo&#10;psCfHleDKUbOE8WI1IoX+MAdvlu8fjXvTc5HutWScYsARLm8NwVuvTd5kjja8o64oTZcwWGtbUc8&#10;LG2TMEt6QO9kMkrTm6TXlhmrKXcOdqvjIV5E/Lrm1H+sa8c9kgUGbj6ONo6bMCaLOckbS0wr6IkG&#10;+QcWHREKLr1AVcQTtLXiD6hOUKudrv2Q6i7RdS0ojzVANVn6WzUPLTE81gLNcebSJvf/YOmH3doi&#10;wUA7jBTpQKJlc+CKO/Ty7Nxn/vTy7L9/Q1noVG9cDgmlWttQK92rB3Ov6ZNDSpctUQ2PjB8PBmBi&#10;RnKVEhbOwH2b/r1mEEO2Xse27WvbBUhoCNpHdQ4XdfjeIwqbk9HkdpqCiPR8lpD8nGis8++47lCY&#10;FFgKFRpHcrK7dx6oQ+g5JGwrvRJSRvGlQn2BZ4AeE5yWgoXDEOZssymlRTsS7BO/0AcAuwqzeqtY&#10;BGs5YcvT3BMhj3OIlyrgQSlA5zQ7+uPLLJ0tp8vpeDAe3SwH47SqBm9X5Xhws8puJ9Wbqiyr7Gug&#10;lo3zVjDGVWB39mo2/jsvnF7N0WUXt17akFyjxxKB7PkfSUctg3xHI2w0O6xt6EaQFewZg09PKfj/&#10;13WM+vngFz8AAAD//wMAUEsDBBQABgAIAAAAIQC0KAHi2wAAAAgBAAAPAAAAZHJzL2Rvd25yZXYu&#10;eG1sTI9BS8NAEIXvQv/DMoKXYjdGqSFmU4qamxdrxes0OybB7Gya3bbRX+8Igh7ne4837xWryfXq&#10;SGPoPBu4WiSgiGtvO24MbF+qywxUiMgWe89k4JMCrMrZWYG59Sd+puMmNkpCOORooI1xyLUOdUsO&#10;w8IPxKK9+9FhlHNstB3xJOGu12mSLLXDjuVDiwPdt1R/bA7OQKheaV99zet58nbdeEr3D0+PaMzF&#10;+bS+AxVpin9m+Kkv1aGUTjt/YBtUb0CGRKHZzS0okbM0E7L7Jbos9P8B5TcAAAD//wMAUEsBAi0A&#10;FAAGAAgAAAAhALaDOJL+AAAA4QEAABMAAAAAAAAAAAAAAAAAAAAAAFtDb250ZW50X1R5cGVzXS54&#10;bWxQSwECLQAUAAYACAAAACEAOP0h/9YAAACUAQAACwAAAAAAAAAAAAAAAAAvAQAAX3JlbHMvLnJl&#10;bHNQSwECLQAUAAYACAAAACEAL2vvdSkCAAA4BAAADgAAAAAAAAAAAAAAAAAuAgAAZHJzL2Uyb0Rv&#10;Yy54bWxQSwECLQAUAAYACAAAACEAtCgB4tsAAAAIAQAADwAAAAAAAAAAAAAAAACDBAAAZHJzL2Rv&#10;d25yZXYueG1sUEsFBgAAAAAEAAQA8wAAAIsFAAAAAA==&#10;">
                <w10:wrap anchorx="margin" anchory="page"/>
              </v:line>
            </w:pict>
          </mc:Fallback>
        </mc:AlternateContent>
      </w:r>
      <w:r w:rsidR="0013663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                      </w:t>
      </w:r>
    </w:p>
    <w:p w:rsidR="00656D60" w:rsidRDefault="00656D60" w:rsidP="00322151">
      <w:pPr>
        <w:tabs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322151" w:rsidRPr="00136632" w:rsidRDefault="00DF4B6A" w:rsidP="00EC6A52">
      <w:pPr>
        <w:tabs>
          <w:tab w:val="left" w:pos="4962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136632">
        <w:rPr>
          <w:rFonts w:ascii="Times New Roman" w:eastAsia="Times New Roman" w:hAnsi="Times New Roman" w:cs="Times New Roman"/>
          <w:sz w:val="21"/>
          <w:szCs w:val="21"/>
          <w:lang w:eastAsia="hu-HU"/>
        </w:rPr>
        <w:t>Iktatószám: C/</w:t>
      </w:r>
      <w:r w:rsidR="00EC6A52">
        <w:rPr>
          <w:rFonts w:ascii="Times New Roman" w:eastAsia="Times New Roman" w:hAnsi="Times New Roman" w:cs="Times New Roman"/>
          <w:sz w:val="21"/>
          <w:szCs w:val="21"/>
          <w:lang w:eastAsia="hu-HU"/>
        </w:rPr>
        <w:t>………</w:t>
      </w:r>
      <w:r w:rsidRPr="00136632">
        <w:rPr>
          <w:rFonts w:ascii="Times New Roman" w:eastAsia="Times New Roman" w:hAnsi="Times New Roman" w:cs="Times New Roman"/>
          <w:sz w:val="21"/>
          <w:szCs w:val="21"/>
          <w:lang w:eastAsia="hu-HU"/>
        </w:rPr>
        <w:t>/202</w:t>
      </w:r>
      <w:r w:rsidR="00EC6A52">
        <w:rPr>
          <w:rFonts w:ascii="Times New Roman" w:eastAsia="Times New Roman" w:hAnsi="Times New Roman" w:cs="Times New Roman"/>
          <w:sz w:val="21"/>
          <w:szCs w:val="21"/>
          <w:lang w:eastAsia="hu-HU"/>
        </w:rPr>
        <w:t>4</w:t>
      </w:r>
      <w:r w:rsidRPr="00136632">
        <w:rPr>
          <w:rFonts w:ascii="Times New Roman" w:eastAsia="Times New Roman" w:hAnsi="Times New Roman" w:cs="Times New Roman"/>
          <w:sz w:val="21"/>
          <w:szCs w:val="21"/>
          <w:lang w:eastAsia="hu-HU"/>
        </w:rPr>
        <w:t>.</w:t>
      </w:r>
      <w:r w:rsidRPr="00136632">
        <w:rPr>
          <w:rFonts w:ascii="Times New Roman" w:eastAsia="Times New Roman" w:hAnsi="Times New Roman" w:cs="Times New Roman"/>
          <w:sz w:val="21"/>
          <w:szCs w:val="21"/>
          <w:lang w:eastAsia="hu-HU"/>
        </w:rPr>
        <w:tab/>
      </w:r>
      <w:r w:rsidRPr="00136632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hu-HU"/>
        </w:rPr>
        <w:t>Tárgy:</w:t>
      </w:r>
      <w:r w:rsidRPr="00136632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</w:t>
      </w:r>
      <w:r w:rsidR="00EC6A52">
        <w:rPr>
          <w:rFonts w:ascii="Times New Roman" w:eastAsia="Times New Roman" w:hAnsi="Times New Roman" w:cs="Times New Roman"/>
          <w:sz w:val="21"/>
          <w:szCs w:val="21"/>
          <w:lang w:eastAsia="hu-HU"/>
        </w:rPr>
        <w:t>Új t</w:t>
      </w:r>
      <w:r w:rsidR="00322151" w:rsidRPr="00136632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anyagondnoki </w:t>
      </w:r>
      <w:r w:rsidR="00136632">
        <w:rPr>
          <w:rFonts w:ascii="Times New Roman" w:eastAsia="Times New Roman" w:hAnsi="Times New Roman" w:cs="Times New Roman"/>
          <w:sz w:val="21"/>
          <w:szCs w:val="21"/>
          <w:lang w:eastAsia="hu-HU"/>
        </w:rPr>
        <w:t>s</w:t>
      </w:r>
      <w:r w:rsidR="00322151" w:rsidRPr="00136632">
        <w:rPr>
          <w:rFonts w:ascii="Times New Roman" w:eastAsia="Times New Roman" w:hAnsi="Times New Roman" w:cs="Times New Roman"/>
          <w:sz w:val="21"/>
          <w:szCs w:val="21"/>
          <w:lang w:eastAsia="hu-HU"/>
        </w:rPr>
        <w:t>zolgál</w:t>
      </w:r>
      <w:r w:rsidR="00136632">
        <w:rPr>
          <w:rFonts w:ascii="Times New Roman" w:eastAsia="Times New Roman" w:hAnsi="Times New Roman" w:cs="Times New Roman"/>
          <w:sz w:val="21"/>
          <w:szCs w:val="21"/>
          <w:lang w:eastAsia="hu-HU"/>
        </w:rPr>
        <w:t>tatás</w:t>
      </w:r>
      <w:r w:rsidR="00EC6A52">
        <w:rPr>
          <w:rFonts w:ascii="Times New Roman" w:eastAsia="Times New Roman" w:hAnsi="Times New Roman" w:cs="Times New Roman"/>
          <w:sz w:val="21"/>
          <w:szCs w:val="21"/>
          <w:lang w:eastAsia="hu-HU"/>
        </w:rPr>
        <w:t>i körzet indítása</w:t>
      </w:r>
    </w:p>
    <w:p w:rsidR="00DF4B6A" w:rsidRPr="00136632" w:rsidRDefault="00DF4B6A" w:rsidP="00EC6A52">
      <w:pPr>
        <w:tabs>
          <w:tab w:val="left" w:pos="5103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136632">
        <w:rPr>
          <w:rFonts w:ascii="Times New Roman" w:eastAsia="Times New Roman" w:hAnsi="Times New Roman" w:cs="Times New Roman"/>
          <w:sz w:val="21"/>
          <w:szCs w:val="21"/>
          <w:lang w:eastAsia="hu-HU"/>
        </w:rPr>
        <w:t>Előterjeszt</w:t>
      </w:r>
      <w:r w:rsidR="00322151" w:rsidRPr="00136632">
        <w:rPr>
          <w:rFonts w:ascii="Times New Roman" w:eastAsia="Times New Roman" w:hAnsi="Times New Roman" w:cs="Times New Roman"/>
          <w:sz w:val="21"/>
          <w:szCs w:val="21"/>
          <w:lang w:eastAsia="hu-HU"/>
        </w:rPr>
        <w:t>ő: dr. Csáky András polgármester</w:t>
      </w:r>
    </w:p>
    <w:p w:rsidR="00DF4B6A" w:rsidRPr="00136632" w:rsidRDefault="00DF4B6A" w:rsidP="00EC6A52">
      <w:pPr>
        <w:tabs>
          <w:tab w:val="left" w:pos="5103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hu-HU"/>
        </w:rPr>
      </w:pPr>
      <w:r w:rsidRPr="00136632">
        <w:rPr>
          <w:rFonts w:ascii="Times New Roman" w:eastAsia="Times New Roman" w:hAnsi="Times New Roman" w:cs="Times New Roman"/>
          <w:sz w:val="21"/>
          <w:szCs w:val="21"/>
          <w:lang w:eastAsia="hu-HU"/>
        </w:rPr>
        <w:t>Szakmai előterjesztő: Jáger Mária irodavezető</w:t>
      </w:r>
    </w:p>
    <w:p w:rsidR="00DF4B6A" w:rsidRPr="00136632" w:rsidRDefault="00DF4B6A" w:rsidP="00EC6A52">
      <w:pPr>
        <w:tabs>
          <w:tab w:val="left" w:pos="5387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</w:pPr>
      <w:r w:rsidRPr="00136632">
        <w:rPr>
          <w:rFonts w:ascii="Times New Roman" w:eastAsia="Times New Roman" w:hAnsi="Times New Roman" w:cs="Times New Roman"/>
          <w:sz w:val="21"/>
          <w:szCs w:val="21"/>
          <w:lang w:eastAsia="hu-HU"/>
        </w:rPr>
        <w:t>Ügyintéző: Makai Viktória vezető-főtanácsos</w:t>
      </w:r>
    </w:p>
    <w:p w:rsidR="00DF4B6A" w:rsidRPr="00322151" w:rsidRDefault="00DF4B6A" w:rsidP="00136632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23"/>
          <w:szCs w:val="23"/>
          <w:lang w:eastAsia="hu-HU"/>
        </w:rPr>
      </w:pPr>
      <w:r w:rsidRPr="00322151"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  <w:t>ELŐTERJESZTÉS</w:t>
      </w:r>
    </w:p>
    <w:p w:rsidR="00DF4B6A" w:rsidRPr="00322151" w:rsidRDefault="00DF4B6A" w:rsidP="00DF4B6A">
      <w:pPr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  <w:lang w:eastAsia="hu-HU"/>
        </w:rPr>
      </w:pPr>
      <w:r w:rsidRPr="00322151">
        <w:rPr>
          <w:rFonts w:ascii="Times New Roman" w:eastAsia="Calibri" w:hAnsi="Times New Roman" w:cs="Times New Roman"/>
          <w:sz w:val="23"/>
          <w:szCs w:val="23"/>
          <w:lang w:eastAsia="hu-HU"/>
        </w:rPr>
        <w:t>a Képviselő-testület 202</w:t>
      </w:r>
      <w:r w:rsidR="00EC6A52">
        <w:rPr>
          <w:rFonts w:ascii="Times New Roman" w:eastAsia="Calibri" w:hAnsi="Times New Roman" w:cs="Times New Roman"/>
          <w:sz w:val="23"/>
          <w:szCs w:val="23"/>
          <w:lang w:eastAsia="hu-HU"/>
        </w:rPr>
        <w:t>4</w:t>
      </w:r>
      <w:r w:rsidRPr="00322151">
        <w:rPr>
          <w:rFonts w:ascii="Times New Roman" w:eastAsia="Calibri" w:hAnsi="Times New Roman" w:cs="Times New Roman"/>
          <w:sz w:val="23"/>
          <w:szCs w:val="23"/>
          <w:lang w:eastAsia="hu-HU"/>
        </w:rPr>
        <w:t xml:space="preserve">. november </w:t>
      </w:r>
      <w:r w:rsidR="00EC6A52">
        <w:rPr>
          <w:rFonts w:ascii="Times New Roman" w:eastAsia="Calibri" w:hAnsi="Times New Roman" w:cs="Times New Roman"/>
          <w:sz w:val="23"/>
          <w:szCs w:val="23"/>
          <w:lang w:eastAsia="hu-HU"/>
        </w:rPr>
        <w:t>21</w:t>
      </w:r>
      <w:r w:rsidRPr="00322151">
        <w:rPr>
          <w:rFonts w:ascii="Times New Roman" w:eastAsia="Calibri" w:hAnsi="Times New Roman" w:cs="Times New Roman"/>
          <w:sz w:val="23"/>
          <w:szCs w:val="23"/>
          <w:lang w:eastAsia="hu-HU"/>
        </w:rPr>
        <w:t>-</w:t>
      </w:r>
      <w:r w:rsidR="00EC6A52">
        <w:rPr>
          <w:rFonts w:ascii="Times New Roman" w:eastAsia="Calibri" w:hAnsi="Times New Roman" w:cs="Times New Roman"/>
          <w:sz w:val="23"/>
          <w:szCs w:val="23"/>
          <w:lang w:eastAsia="hu-HU"/>
        </w:rPr>
        <w:t>e</w:t>
      </w:r>
      <w:r w:rsidRPr="00322151">
        <w:rPr>
          <w:rFonts w:ascii="Times New Roman" w:eastAsia="Calibri" w:hAnsi="Times New Roman" w:cs="Times New Roman"/>
          <w:sz w:val="23"/>
          <w:szCs w:val="23"/>
          <w:lang w:eastAsia="hu-HU"/>
        </w:rPr>
        <w:t>i ülésére</w:t>
      </w:r>
    </w:p>
    <w:p w:rsidR="001F3BBE" w:rsidRPr="00322151" w:rsidRDefault="00DF4B6A" w:rsidP="001F3BBE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</w:pPr>
      <w:r w:rsidRPr="00322151"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  <w:t>Tisztelt Képviselő-testület!</w:t>
      </w:r>
    </w:p>
    <w:p w:rsidR="00322151" w:rsidRPr="00322151" w:rsidRDefault="001F3BBE" w:rsidP="00EE4BC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322151">
        <w:rPr>
          <w:rFonts w:ascii="Times New Roman" w:eastAsia="Times New Roman" w:hAnsi="Times New Roman" w:cs="Times New Roman"/>
          <w:sz w:val="23"/>
          <w:szCs w:val="23"/>
          <w:lang w:eastAsia="hu-HU"/>
        </w:rPr>
        <w:t>Cegléd Város Önkormányzata</w:t>
      </w:r>
      <w:r w:rsidR="00EC6A5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közigazgatási területén</w:t>
      </w:r>
      <w:r w:rsidRPr="00322151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a Magyar Máltai Szeretetszolgálat Egyesület Közép-Magyarországi Régiój</w:t>
      </w:r>
      <w:r w:rsidR="00EC6A52">
        <w:rPr>
          <w:rFonts w:ascii="Times New Roman" w:eastAsia="Times New Roman" w:hAnsi="Times New Roman" w:cs="Times New Roman"/>
          <w:sz w:val="23"/>
          <w:szCs w:val="23"/>
          <w:lang w:eastAsia="hu-HU"/>
        </w:rPr>
        <w:t>a</w:t>
      </w:r>
      <w:r w:rsidRPr="00322151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(továbbiakban: </w:t>
      </w:r>
      <w:r w:rsidR="00581958">
        <w:rPr>
          <w:rFonts w:ascii="Times New Roman" w:eastAsia="Times New Roman" w:hAnsi="Times New Roman" w:cs="Times New Roman"/>
          <w:sz w:val="23"/>
          <w:szCs w:val="23"/>
          <w:lang w:eastAsia="hu-HU"/>
        </w:rPr>
        <w:t>Szeretetszolgálat</w:t>
      </w:r>
      <w:r w:rsidRPr="00322151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) </w:t>
      </w:r>
      <w:r w:rsidR="008D2920" w:rsidRPr="00322151">
        <w:rPr>
          <w:rFonts w:ascii="Times New Roman" w:hAnsi="Times New Roman" w:cs="Times New Roman"/>
          <w:sz w:val="23"/>
          <w:szCs w:val="23"/>
        </w:rPr>
        <w:t>2011. február 21</w:t>
      </w:r>
      <w:r w:rsidR="00EC6A52">
        <w:rPr>
          <w:rFonts w:ascii="Times New Roman" w:hAnsi="Times New Roman" w:cs="Times New Roman"/>
          <w:sz w:val="23"/>
          <w:szCs w:val="23"/>
        </w:rPr>
        <w:t>.</w:t>
      </w:r>
      <w:r w:rsidR="008D2920" w:rsidRPr="00322151">
        <w:rPr>
          <w:rFonts w:ascii="Times New Roman" w:hAnsi="Times New Roman" w:cs="Times New Roman"/>
          <w:sz w:val="23"/>
          <w:szCs w:val="23"/>
        </w:rPr>
        <w:t xml:space="preserve"> </w:t>
      </w:r>
      <w:r w:rsidR="00EC6A52">
        <w:rPr>
          <w:rFonts w:ascii="Times New Roman" w:hAnsi="Times New Roman" w:cs="Times New Roman"/>
          <w:sz w:val="23"/>
          <w:szCs w:val="23"/>
        </w:rPr>
        <w:t>óta vé</w:t>
      </w:r>
      <w:r w:rsidR="009E47C9">
        <w:rPr>
          <w:rFonts w:ascii="Times New Roman" w:hAnsi="Times New Roman" w:cs="Times New Roman"/>
          <w:sz w:val="23"/>
          <w:szCs w:val="23"/>
        </w:rPr>
        <w:t>gez tanyagondnoki szolgáltatást</w:t>
      </w:r>
      <w:r w:rsidR="009F795F">
        <w:rPr>
          <w:rFonts w:ascii="Times New Roman" w:hAnsi="Times New Roman" w:cs="Times New Roman"/>
          <w:sz w:val="23"/>
          <w:szCs w:val="23"/>
        </w:rPr>
        <w:t>,</w:t>
      </w:r>
      <w:r w:rsidR="009E47C9">
        <w:rPr>
          <w:rFonts w:ascii="Times New Roman" w:hAnsi="Times New Roman" w:cs="Times New Roman"/>
          <w:sz w:val="23"/>
          <w:szCs w:val="23"/>
        </w:rPr>
        <w:t xml:space="preserve"> két körzetben,</w:t>
      </w:r>
      <w:r w:rsidR="00EC6A52">
        <w:rPr>
          <w:rFonts w:ascii="Times New Roman" w:hAnsi="Times New Roman" w:cs="Times New Roman"/>
          <w:sz w:val="23"/>
          <w:szCs w:val="23"/>
        </w:rPr>
        <w:t xml:space="preserve"> többször módosított</w:t>
      </w:r>
      <w:r w:rsidR="009522A1" w:rsidRPr="00322151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="004701DE">
        <w:rPr>
          <w:rFonts w:ascii="Times New Roman" w:eastAsia="Times New Roman" w:hAnsi="Times New Roman" w:cs="Times New Roman"/>
          <w:sz w:val="23"/>
          <w:szCs w:val="23"/>
          <w:lang w:eastAsia="hu-HU"/>
        </w:rPr>
        <w:t>Ellátási S</w:t>
      </w:r>
      <w:r w:rsidR="009522A1" w:rsidRPr="00322151">
        <w:rPr>
          <w:rFonts w:ascii="Times New Roman" w:eastAsia="Times New Roman" w:hAnsi="Times New Roman" w:cs="Times New Roman"/>
          <w:sz w:val="23"/>
          <w:szCs w:val="23"/>
          <w:lang w:eastAsia="hu-HU"/>
        </w:rPr>
        <w:t>zerződés</w:t>
      </w:r>
      <w:r w:rsidR="004701DE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="00EC6A52">
        <w:rPr>
          <w:rFonts w:ascii="Times New Roman" w:eastAsia="Times New Roman" w:hAnsi="Times New Roman" w:cs="Times New Roman"/>
          <w:sz w:val="23"/>
          <w:szCs w:val="23"/>
          <w:lang w:eastAsia="hu-HU"/>
        </w:rPr>
        <w:t>alapján.</w:t>
      </w:r>
    </w:p>
    <w:p w:rsidR="00322151" w:rsidRPr="00322151" w:rsidRDefault="009522A1" w:rsidP="00EE4BC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322151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Az </w:t>
      </w:r>
      <w:r w:rsidR="00EC6A52">
        <w:rPr>
          <w:rFonts w:ascii="Times New Roman" w:eastAsia="Times New Roman" w:hAnsi="Times New Roman" w:cs="Times New Roman"/>
          <w:sz w:val="23"/>
          <w:szCs w:val="23"/>
          <w:lang w:eastAsia="hu-HU"/>
        </w:rPr>
        <w:t>Ellátási S</w:t>
      </w:r>
      <w:r w:rsidRPr="00322151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zerződés </w:t>
      </w:r>
      <w:r w:rsidR="001F3BBE" w:rsidRPr="00322151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keretei közt </w:t>
      </w:r>
      <w:r w:rsidR="00322151" w:rsidRPr="00322151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önkormányzatunk </w:t>
      </w:r>
      <w:r w:rsidR="00040C0C" w:rsidRPr="00322151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önként vállalt feladatként </w:t>
      </w:r>
      <w:r w:rsidR="00EC6A52" w:rsidRPr="00322151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támogatja </w:t>
      </w:r>
      <w:r w:rsidR="00040C0C" w:rsidRPr="00322151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 </w:t>
      </w:r>
      <w:r w:rsidR="001F3BBE" w:rsidRPr="00322151">
        <w:rPr>
          <w:rFonts w:ascii="Times New Roman" w:eastAsia="Times New Roman" w:hAnsi="Times New Roman" w:cs="Times New Roman"/>
          <w:sz w:val="23"/>
          <w:szCs w:val="23"/>
          <w:lang w:eastAsia="hu-HU"/>
        </w:rPr>
        <w:t>tanya</w:t>
      </w:r>
      <w:r w:rsidR="00322151" w:rsidRPr="00322151">
        <w:rPr>
          <w:rFonts w:ascii="Times New Roman" w:eastAsia="Times New Roman" w:hAnsi="Times New Roman" w:cs="Times New Roman"/>
          <w:sz w:val="23"/>
          <w:szCs w:val="23"/>
          <w:lang w:eastAsia="hu-HU"/>
        </w:rPr>
        <w:t>gondnoki szolgálat működtetését, m</w:t>
      </w:r>
      <w:r w:rsidR="001F3BBE" w:rsidRPr="00322151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ely ellátás célja </w:t>
      </w:r>
      <w:r w:rsidR="001F3BBE" w:rsidRPr="00322151">
        <w:rPr>
          <w:rFonts w:ascii="Times New Roman" w:eastAsia="Times New Roman" w:hAnsi="Times New Roman" w:cs="Times New Roman"/>
          <w:i/>
          <w:sz w:val="23"/>
          <w:szCs w:val="23"/>
          <w:lang w:eastAsia="hu-HU"/>
        </w:rPr>
        <w:t>a szociális igazgatásról és szociális ellátásokról szóló 1993. évi III. törvény</w:t>
      </w:r>
      <w:r w:rsidR="001F3BBE" w:rsidRPr="00322151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="004A0938" w:rsidRPr="00322151">
        <w:rPr>
          <w:rFonts w:ascii="Times New Roman" w:eastAsia="Times New Roman" w:hAnsi="Times New Roman" w:cs="Times New Roman"/>
          <w:sz w:val="23"/>
          <w:szCs w:val="23"/>
          <w:lang w:eastAsia="hu-HU"/>
        </w:rPr>
        <w:t>(</w:t>
      </w:r>
      <w:r w:rsidR="00982E9E" w:rsidRPr="00322151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továbbiakban: Szt.) </w:t>
      </w:r>
      <w:r w:rsidR="00322151" w:rsidRPr="00322151">
        <w:rPr>
          <w:rFonts w:ascii="Times New Roman" w:eastAsia="Times New Roman" w:hAnsi="Times New Roman" w:cs="Times New Roman"/>
          <w:sz w:val="23"/>
          <w:szCs w:val="23"/>
          <w:lang w:eastAsia="hu-HU"/>
        </w:rPr>
        <w:t>60. § (1) bekezdése értelmében:</w:t>
      </w:r>
    </w:p>
    <w:p w:rsidR="001F3BBE" w:rsidRPr="009522A1" w:rsidRDefault="001F3BBE" w:rsidP="00322151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lang w:eastAsia="hu-HU"/>
        </w:rPr>
      </w:pPr>
      <w:r w:rsidRPr="003A751D">
        <w:rPr>
          <w:rFonts w:ascii="Times New Roman" w:eastAsia="Times New Roman" w:hAnsi="Times New Roman" w:cs="Times New Roman"/>
          <w:i/>
          <w:lang w:eastAsia="hu-HU"/>
        </w:rPr>
        <w:t xml:space="preserve">„az aprófalvak és a külterületi vagy egyéb belterületi, valamint </w:t>
      </w:r>
      <w:r w:rsidRPr="009F795F">
        <w:rPr>
          <w:rFonts w:ascii="Times New Roman" w:eastAsia="Times New Roman" w:hAnsi="Times New Roman" w:cs="Times New Roman"/>
          <w:b/>
          <w:i/>
          <w:lang w:eastAsia="hu-HU"/>
        </w:rPr>
        <w:t>a tanyasi lakott helyek intézményhiányából eredő hátrányok enyhítése</w:t>
      </w:r>
      <w:r w:rsidRPr="003A751D">
        <w:rPr>
          <w:rFonts w:ascii="Times New Roman" w:eastAsia="Times New Roman" w:hAnsi="Times New Roman" w:cs="Times New Roman"/>
          <w:i/>
          <w:lang w:eastAsia="hu-HU"/>
        </w:rPr>
        <w:t>, az alapvető szükségletek kielégítését segítő szolgáltatásokhoz, közszolgáltatásokhoz, valamint egyes alapszolgáltatásokhoz való hozzájutás biztosítása, továbbá az egyéni, közösségi szintű szükségletek teljesítésének segítése.”</w:t>
      </w:r>
    </w:p>
    <w:p w:rsidR="0032509D" w:rsidRPr="00EE4BCB" w:rsidRDefault="0032509D" w:rsidP="00EE4BCB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hu-HU"/>
        </w:rPr>
      </w:pPr>
      <w:r w:rsidRPr="00EE4BCB">
        <w:rPr>
          <w:rFonts w:ascii="Times New Roman" w:eastAsia="Calibri" w:hAnsi="Times New Roman" w:cs="Times New Roman"/>
          <w:sz w:val="23"/>
          <w:szCs w:val="23"/>
          <w:lang w:eastAsia="hu-HU"/>
        </w:rPr>
        <w:t>A Szt. 60. § (3) bekezdése alapján</w:t>
      </w:r>
      <w:r w:rsidR="00982E9E" w:rsidRPr="00EE4BCB">
        <w:rPr>
          <w:rFonts w:ascii="Times New Roman" w:eastAsia="Calibri" w:hAnsi="Times New Roman" w:cs="Times New Roman"/>
          <w:sz w:val="23"/>
          <w:szCs w:val="23"/>
          <w:lang w:eastAsia="hu-HU"/>
        </w:rPr>
        <w:t xml:space="preserve"> </w:t>
      </w:r>
      <w:r w:rsidRPr="00EE4BCB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a tanyagondnoki szolgáltatás legalább hetven és legfeljebb négyszáz lakosságszámú</w:t>
      </w:r>
      <w:r w:rsidRPr="00EE4BCB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– külön jogszabályban meghatározott – </w:t>
      </w:r>
      <w:r w:rsidRPr="00EE4BCB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külterületi vagy egyéb belterületi lakott helyen működtethető.</w:t>
      </w:r>
      <w:r w:rsidRPr="00EE4BCB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Amennyiben a helyi sajátosságok alapján a tanyagondnoki szolgáltatás több tanyagondnok közreműködésével valósítható meg, a tanyagondnokok által ellátandó körzetek határait – figyelemmel a lakosságszám korlátra – </w:t>
      </w:r>
      <w:r w:rsidRPr="00EE4BCB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a fenntartó települési önkormányzat rendeletében határozza meg azzal, hogy új tanyagondnoki szolgáltatás négyszáz lakos fölött szervezhető meg</w:t>
      </w:r>
      <w:r w:rsidRPr="00EE4BCB">
        <w:rPr>
          <w:rFonts w:ascii="Times New Roman" w:eastAsia="Times New Roman" w:hAnsi="Times New Roman" w:cs="Times New Roman"/>
          <w:sz w:val="23"/>
          <w:szCs w:val="23"/>
          <w:lang w:eastAsia="hu-HU"/>
        </w:rPr>
        <w:t>.</w:t>
      </w:r>
    </w:p>
    <w:p w:rsidR="0032509D" w:rsidRPr="00136632" w:rsidRDefault="0032509D" w:rsidP="00136632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lang w:eastAsia="hu-HU"/>
        </w:rPr>
      </w:pPr>
      <w:r w:rsidRPr="00136632">
        <w:rPr>
          <w:rFonts w:ascii="Times New Roman" w:eastAsia="Times New Roman" w:hAnsi="Times New Roman" w:cs="Times New Roman"/>
          <w:i/>
          <w:lang w:eastAsia="hu-HU"/>
        </w:rPr>
        <w:t>Amennyiben a tanyagondnoki szolgáltatás létesítését követően a külterületi vagy egyéb belterületi lakott hely lakosságszáma tíz százalékot meg nem haladó mértékben emelkedik négyszáz lakos fölé, a szolgáltatás tovább működtethető.</w:t>
      </w:r>
    </w:p>
    <w:p w:rsidR="0032509D" w:rsidRDefault="00A726DE" w:rsidP="00EE4BCB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hu-HU"/>
        </w:rPr>
      </w:pPr>
      <w:r w:rsidRPr="00A726DE">
        <w:rPr>
          <w:rFonts w:ascii="Times New Roman" w:eastAsia="Calibri" w:hAnsi="Times New Roman" w:cs="Times New Roman"/>
          <w:i/>
          <w:sz w:val="23"/>
          <w:szCs w:val="23"/>
          <w:lang w:eastAsia="hu-HU"/>
        </w:rPr>
        <w:t>A tanyagondnoki szolgáltatás körzeteiről szóló 32/2023. (XI. 23.) ö</w:t>
      </w:r>
      <w:r w:rsidR="0032509D" w:rsidRPr="00A726DE">
        <w:rPr>
          <w:rFonts w:ascii="Times New Roman" w:eastAsia="Calibri" w:hAnsi="Times New Roman" w:cs="Times New Roman"/>
          <w:i/>
          <w:sz w:val="23"/>
          <w:szCs w:val="23"/>
          <w:lang w:eastAsia="hu-HU"/>
        </w:rPr>
        <w:t>nkormányzati rendelet</w:t>
      </w:r>
      <w:r w:rsidR="0032509D" w:rsidRPr="00322151">
        <w:rPr>
          <w:rFonts w:ascii="Times New Roman" w:eastAsia="Calibri" w:hAnsi="Times New Roman" w:cs="Times New Roman"/>
          <w:sz w:val="23"/>
          <w:szCs w:val="23"/>
          <w:lang w:eastAsia="hu-HU"/>
        </w:rPr>
        <w:t xml:space="preserve">ben </w:t>
      </w:r>
      <w:r>
        <w:rPr>
          <w:rFonts w:ascii="Times New Roman" w:eastAsia="Calibri" w:hAnsi="Times New Roman" w:cs="Times New Roman"/>
          <w:sz w:val="23"/>
          <w:szCs w:val="23"/>
          <w:lang w:eastAsia="hu-HU"/>
        </w:rPr>
        <w:t>két körzet dűlő jegyzéke került megállapításra.</w:t>
      </w:r>
    </w:p>
    <w:p w:rsidR="00EE4BCB" w:rsidRPr="004701DE" w:rsidRDefault="00EE4BCB" w:rsidP="00EE4BC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>
        <w:rPr>
          <w:rFonts w:ascii="Times New Roman" w:hAnsi="Times New Roman" w:cs="Times New Roman"/>
          <w:sz w:val="23"/>
          <w:szCs w:val="23"/>
        </w:rPr>
        <w:t>A Szeretetszolgálat sokéves feladatellátása alatt harmadik körzet kialakítása vált i</w:t>
      </w:r>
      <w:r w:rsidRPr="004701DE">
        <w:rPr>
          <w:rFonts w:ascii="Times New Roman" w:hAnsi="Times New Roman" w:cs="Times New Roman"/>
          <w:sz w:val="23"/>
          <w:szCs w:val="23"/>
        </w:rPr>
        <w:t>ndokolt</w:t>
      </w:r>
      <w:r>
        <w:rPr>
          <w:rFonts w:ascii="Times New Roman" w:hAnsi="Times New Roman" w:cs="Times New Roman"/>
          <w:sz w:val="23"/>
          <w:szCs w:val="23"/>
        </w:rPr>
        <w:t>tá a külterületen élők növekvő lélekszáma, életkora, rászorultsága</w:t>
      </w:r>
      <w:r w:rsidRPr="004701DE">
        <w:rPr>
          <w:rFonts w:ascii="Times New Roman" w:hAnsi="Times New Roman" w:cs="Times New Roman"/>
          <w:sz w:val="23"/>
          <w:szCs w:val="23"/>
        </w:rPr>
        <w:t xml:space="preserve">, a város </w:t>
      </w:r>
      <w:r>
        <w:rPr>
          <w:rFonts w:ascii="Times New Roman" w:hAnsi="Times New Roman" w:cs="Times New Roman"/>
          <w:sz w:val="23"/>
          <w:szCs w:val="23"/>
        </w:rPr>
        <w:t>kiterjedése és széttagoltsága okán.</w:t>
      </w:r>
    </w:p>
    <w:p w:rsidR="00A726DE" w:rsidRPr="00937FCF" w:rsidRDefault="00A726DE" w:rsidP="00A726DE">
      <w:pPr>
        <w:spacing w:before="120"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3"/>
          <w:szCs w:val="23"/>
          <w:lang w:eastAsia="hu-HU"/>
        </w:rPr>
      </w:pPr>
      <w:r w:rsidRPr="00937FCF">
        <w:rPr>
          <w:rFonts w:ascii="Times New Roman" w:eastAsia="Calibri" w:hAnsi="Times New Roman" w:cs="Times New Roman"/>
          <w:b/>
          <w:sz w:val="23"/>
          <w:szCs w:val="23"/>
          <w:lang w:eastAsia="hu-HU"/>
        </w:rPr>
        <w:t>Előterjesztésünk célja</w:t>
      </w:r>
    </w:p>
    <w:p w:rsidR="00A726DE" w:rsidRDefault="00A726DE" w:rsidP="00A726DE">
      <w:pPr>
        <w:pStyle w:val="Listaszerbekezds"/>
        <w:numPr>
          <w:ilvl w:val="0"/>
          <w:numId w:val="9"/>
        </w:numPr>
        <w:spacing w:before="120"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hu-HU"/>
        </w:rPr>
      </w:pPr>
      <w:r w:rsidRPr="00A726DE">
        <w:rPr>
          <w:rFonts w:ascii="Times New Roman" w:eastAsia="Calibri" w:hAnsi="Times New Roman" w:cs="Times New Roman"/>
          <w:sz w:val="23"/>
          <w:szCs w:val="23"/>
          <w:lang w:eastAsia="hu-HU"/>
        </w:rPr>
        <w:t xml:space="preserve">a meglévő körzetek korrigálása a lakosságszám alakulása és </w:t>
      </w:r>
      <w:r w:rsidR="00937FCF">
        <w:rPr>
          <w:rFonts w:ascii="Times New Roman" w:eastAsia="Calibri" w:hAnsi="Times New Roman" w:cs="Times New Roman"/>
          <w:sz w:val="23"/>
          <w:szCs w:val="23"/>
          <w:lang w:eastAsia="hu-HU"/>
        </w:rPr>
        <w:t>megközelíthetőség</w:t>
      </w:r>
      <w:r w:rsidRPr="00A726DE">
        <w:rPr>
          <w:rFonts w:ascii="Times New Roman" w:eastAsia="Calibri" w:hAnsi="Times New Roman" w:cs="Times New Roman"/>
          <w:sz w:val="23"/>
          <w:szCs w:val="23"/>
          <w:lang w:eastAsia="hu-HU"/>
        </w:rPr>
        <w:t xml:space="preserve"> </w:t>
      </w:r>
      <w:r w:rsidR="00937FCF">
        <w:rPr>
          <w:rFonts w:ascii="Times New Roman" w:eastAsia="Calibri" w:hAnsi="Times New Roman" w:cs="Times New Roman"/>
          <w:sz w:val="23"/>
          <w:szCs w:val="23"/>
          <w:lang w:eastAsia="hu-HU"/>
        </w:rPr>
        <w:t>javítása céljából, továbbá</w:t>
      </w:r>
    </w:p>
    <w:p w:rsidR="00937FCF" w:rsidRDefault="00937FCF" w:rsidP="00A726DE">
      <w:pPr>
        <w:pStyle w:val="Listaszerbekezds"/>
        <w:numPr>
          <w:ilvl w:val="0"/>
          <w:numId w:val="9"/>
        </w:numPr>
        <w:spacing w:before="120"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hu-HU"/>
        </w:rPr>
      </w:pPr>
      <w:r>
        <w:rPr>
          <w:rFonts w:ascii="Times New Roman" w:eastAsia="Calibri" w:hAnsi="Times New Roman" w:cs="Times New Roman"/>
          <w:sz w:val="23"/>
          <w:szCs w:val="23"/>
          <w:lang w:eastAsia="hu-HU"/>
        </w:rPr>
        <w:t xml:space="preserve">új tanyagondnoki szolgáltatási körzet létrehozása a </w:t>
      </w:r>
      <w:r w:rsidRPr="00937FCF">
        <w:rPr>
          <w:rFonts w:ascii="Times New Roman" w:hAnsi="Times New Roman" w:cs="Times New Roman"/>
        </w:rPr>
        <w:t>354/2023.</w:t>
      </w:r>
      <w:r w:rsidR="00EE4BCB">
        <w:rPr>
          <w:rFonts w:ascii="Times New Roman" w:hAnsi="Times New Roman" w:cs="Times New Roman"/>
        </w:rPr>
        <w:t xml:space="preserve"> </w:t>
      </w:r>
      <w:r w:rsidRPr="00937FCF">
        <w:rPr>
          <w:rFonts w:ascii="Times New Roman" w:hAnsi="Times New Roman" w:cs="Times New Roman"/>
        </w:rPr>
        <w:t>(XI. 16.) Ök. határozat</w:t>
      </w:r>
      <w:r>
        <w:rPr>
          <w:rFonts w:ascii="Times New Roman" w:hAnsi="Times New Roman" w:cs="Times New Roman"/>
        </w:rPr>
        <w:t>ra figyelemmel,</w:t>
      </w:r>
      <w:r w:rsidRPr="00937FCF">
        <w:rPr>
          <w:rFonts w:ascii="Times New Roman" w:eastAsia="Calibri" w:hAnsi="Times New Roman" w:cs="Times New Roman"/>
          <w:sz w:val="23"/>
          <w:szCs w:val="23"/>
          <w:lang w:eastAsia="hu-HU"/>
        </w:rPr>
        <w:t xml:space="preserve"> </w:t>
      </w:r>
      <w:r w:rsidR="00EE4BCB">
        <w:rPr>
          <w:rFonts w:ascii="Times New Roman" w:eastAsia="Calibri" w:hAnsi="Times New Roman" w:cs="Times New Roman"/>
          <w:sz w:val="23"/>
          <w:szCs w:val="23"/>
          <w:lang w:eastAsia="hu-HU"/>
        </w:rPr>
        <w:t>rendeletmódosítással;</w:t>
      </w:r>
    </w:p>
    <w:p w:rsidR="00937FCF" w:rsidRPr="00A726DE" w:rsidRDefault="00937FCF" w:rsidP="00A726DE">
      <w:pPr>
        <w:pStyle w:val="Listaszerbekezds"/>
        <w:numPr>
          <w:ilvl w:val="0"/>
          <w:numId w:val="9"/>
        </w:numPr>
        <w:spacing w:before="120"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hu-HU"/>
        </w:rPr>
      </w:pPr>
      <w:r>
        <w:rPr>
          <w:rFonts w:ascii="Times New Roman" w:eastAsia="Calibri" w:hAnsi="Times New Roman" w:cs="Times New Roman"/>
          <w:sz w:val="23"/>
          <w:szCs w:val="23"/>
          <w:lang w:eastAsia="hu-HU"/>
        </w:rPr>
        <w:t>a Szeretetszolgálat megbízása a feladat ellátásával, önkormányzati támogatás megállapítása mellett.</w:t>
      </w:r>
    </w:p>
    <w:p w:rsidR="00EE4BCB" w:rsidRPr="00EE4BCB" w:rsidRDefault="00EE4BCB" w:rsidP="00EE4BCB">
      <w:pPr>
        <w:spacing w:after="120" w:line="240" w:lineRule="auto"/>
        <w:jc w:val="both"/>
        <w:rPr>
          <w:rFonts w:ascii="Times New Roman" w:hAnsi="Times New Roman"/>
          <w:sz w:val="23"/>
          <w:szCs w:val="23"/>
        </w:rPr>
      </w:pPr>
      <w:r w:rsidRPr="00EE4BCB">
        <w:rPr>
          <w:rFonts w:ascii="Times New Roman" w:hAnsi="Times New Roman"/>
          <w:sz w:val="23"/>
          <w:szCs w:val="23"/>
        </w:rPr>
        <w:t xml:space="preserve">A Szeretetszolgálat az ellátott két körzet finanszírozási támogatásának jelenleg 1.500.000,- Ft/körzet/év összeg. </w:t>
      </w:r>
      <w:r w:rsidRPr="00EE4BCB">
        <w:rPr>
          <w:rFonts w:ascii="Times New Roman" w:hAnsi="Times New Roman"/>
          <w:b/>
          <w:sz w:val="23"/>
          <w:szCs w:val="23"/>
        </w:rPr>
        <w:t>Az új körzet ellátásához a finanszírozási támogatáson, további 1.500.000,- Ft/körzet/év felül</w:t>
      </w:r>
      <w:r w:rsidRPr="00EE4BCB">
        <w:rPr>
          <w:rFonts w:ascii="Times New Roman" w:hAnsi="Times New Roman"/>
          <w:sz w:val="23"/>
          <w:szCs w:val="23"/>
        </w:rPr>
        <w:t xml:space="preserve">, </w:t>
      </w:r>
      <w:r w:rsidRPr="00EE4BCB">
        <w:rPr>
          <w:rFonts w:ascii="Times New Roman" w:hAnsi="Times New Roman"/>
          <w:b/>
          <w:sz w:val="23"/>
          <w:szCs w:val="23"/>
        </w:rPr>
        <w:t xml:space="preserve">egy gépjármű </w:t>
      </w:r>
      <w:r>
        <w:rPr>
          <w:rFonts w:ascii="Times New Roman" w:hAnsi="Times New Roman"/>
          <w:b/>
          <w:sz w:val="23"/>
          <w:szCs w:val="23"/>
        </w:rPr>
        <w:t>fedezetét</w:t>
      </w:r>
      <w:r w:rsidRPr="00EE4BCB">
        <w:rPr>
          <w:rFonts w:ascii="Times New Roman" w:hAnsi="Times New Roman"/>
          <w:b/>
          <w:sz w:val="23"/>
          <w:szCs w:val="23"/>
        </w:rPr>
        <w:t xml:space="preserve"> kérik önkormányzatunktól</w:t>
      </w:r>
      <w:r w:rsidRPr="00EE4BCB">
        <w:rPr>
          <w:rFonts w:ascii="Times New Roman" w:hAnsi="Times New Roman"/>
          <w:sz w:val="23"/>
          <w:szCs w:val="23"/>
        </w:rPr>
        <w:t xml:space="preserve">, melynek előirányzata </w:t>
      </w:r>
      <w:r w:rsidRPr="00EE4BCB">
        <w:rPr>
          <w:rFonts w:ascii="Times New Roman" w:hAnsi="Times New Roman"/>
          <w:i/>
          <w:sz w:val="23"/>
          <w:szCs w:val="23"/>
        </w:rPr>
        <w:t>Cegléd Város Önkormányzata 2024. évi költségvetéséről szóló 3/2024. (II. 22.) önkormányzati rendelet 11. mellékletébe betervezésre került – 2024. évi összesített egyéb felhalmozási célú kiadásai – soron)</w:t>
      </w:r>
      <w:r w:rsidRPr="00EE4BCB"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z w:val="23"/>
          <w:szCs w:val="23"/>
        </w:rPr>
        <w:t>E</w:t>
      </w:r>
      <w:r w:rsidRPr="00EE4BCB">
        <w:rPr>
          <w:rFonts w:ascii="Times New Roman" w:hAnsi="Times New Roman"/>
          <w:sz w:val="23"/>
          <w:szCs w:val="23"/>
        </w:rPr>
        <w:t>gy fő tanyagondnok alkalm</w:t>
      </w:r>
      <w:r>
        <w:rPr>
          <w:rFonts w:ascii="Times New Roman" w:hAnsi="Times New Roman"/>
          <w:sz w:val="23"/>
          <w:szCs w:val="23"/>
        </w:rPr>
        <w:t>azását az Egyesület biztosítja.</w:t>
      </w:r>
    </w:p>
    <w:p w:rsidR="00EE4BCB" w:rsidRPr="00EE4BCB" w:rsidRDefault="00EE4BCB" w:rsidP="00EE4BCB">
      <w:pPr>
        <w:spacing w:before="120" w:after="0" w:line="240" w:lineRule="auto"/>
        <w:jc w:val="both"/>
        <w:rPr>
          <w:rFonts w:ascii="Times New Roman" w:eastAsia="Calibri" w:hAnsi="Times New Roman" w:cs="Times New Roman"/>
        </w:rPr>
      </w:pPr>
      <w:r w:rsidRPr="00EE4BCB">
        <w:rPr>
          <w:rFonts w:ascii="Times New Roman" w:eastAsia="Calibri" w:hAnsi="Times New Roman" w:cs="Times New Roman"/>
        </w:rPr>
        <w:t xml:space="preserve">E döntések nyomán új működési engedélyt szükséges kérnie a Máltai Szeretetszolgálatnak a tanyagondnoki ellátási feladatra, </w:t>
      </w:r>
      <w:r>
        <w:rPr>
          <w:rFonts w:ascii="Times New Roman" w:eastAsia="Calibri" w:hAnsi="Times New Roman" w:cs="Times New Roman"/>
        </w:rPr>
        <w:t>valamint</w:t>
      </w:r>
      <w:r w:rsidRPr="00EE4BCB">
        <w:rPr>
          <w:rFonts w:ascii="Times New Roman" w:eastAsia="Calibri" w:hAnsi="Times New Roman" w:cs="Times New Roman"/>
        </w:rPr>
        <w:t xml:space="preserve"> aktualizálni kell az önkormányzatunkkal kötött ellátási szerződést.</w:t>
      </w:r>
    </w:p>
    <w:p w:rsidR="00A643B1" w:rsidRPr="00347933" w:rsidRDefault="00A643B1" w:rsidP="009B5A1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DF4B6A" w:rsidRPr="00136632" w:rsidRDefault="00DF4B6A" w:rsidP="00DF4B6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lastRenderedPageBreak/>
        <w:t>Az előterjesztést a</w:t>
      </w:r>
      <w:r w:rsidRPr="0013663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="00EA69C8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Gazdasági és a </w:t>
      </w:r>
      <w:r w:rsidR="00347933" w:rsidRPr="0013663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Jogi, Ügyrendi és Közbiztonsági Bizottság</w:t>
      </w:r>
      <w:r w:rsidRPr="0013663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tárgyalja. A </w:t>
      </w:r>
      <w:r w:rsidR="00EE4BCB">
        <w:rPr>
          <w:rFonts w:ascii="Times New Roman" w:eastAsia="Times New Roman" w:hAnsi="Times New Roman" w:cs="Times New Roman"/>
          <w:sz w:val="23"/>
          <w:szCs w:val="23"/>
          <w:lang w:eastAsia="hu-HU"/>
        </w:rPr>
        <w:t>JÜB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véleményét a Képviselő-testület ülésén jegyzőkönyvi kivonat formájában ismertetjük.</w:t>
      </w:r>
    </w:p>
    <w:p w:rsidR="00DF4B6A" w:rsidRPr="00136632" w:rsidRDefault="00DF4B6A" w:rsidP="00DF4B6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A döntéshozatal a Magyarország helyi önkormányzatairól szóló 2011. évi CLXXXIX. törvény (</w:t>
      </w:r>
      <w:proofErr w:type="spellStart"/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Mötv</w:t>
      </w:r>
      <w:proofErr w:type="spellEnd"/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.) 46. § (1) bekezdése alapján, a (2) bekezdésben foglaltakra figyelemmel </w:t>
      </w:r>
      <w:r w:rsidRPr="0013663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nyilvános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ülés keretében, az 50. § rendelkezései alapján,</w:t>
      </w:r>
      <w:r w:rsidR="00347933"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- figyelemmel a KT SzMSz </w:t>
      </w:r>
      <w:r w:rsidR="00EE4BCB">
        <w:rPr>
          <w:rFonts w:ascii="Times New Roman" w:eastAsia="Times New Roman" w:hAnsi="Times New Roman" w:cs="Times New Roman"/>
          <w:sz w:val="23"/>
          <w:szCs w:val="23"/>
          <w:lang w:eastAsia="hu-HU"/>
        </w:rPr>
        <w:t>59</w:t>
      </w:r>
      <w:r w:rsidR="00347933"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 § </w:t>
      </w:r>
      <w:r w:rsidR="00EE4BCB">
        <w:rPr>
          <w:rFonts w:ascii="Times New Roman" w:eastAsia="Times New Roman" w:hAnsi="Times New Roman" w:cs="Times New Roman"/>
          <w:sz w:val="23"/>
          <w:szCs w:val="23"/>
          <w:lang w:eastAsia="hu-HU"/>
        </w:rPr>
        <w:t>3.</w:t>
      </w:r>
      <w:r w:rsidR="00347933"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pontj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ára</w:t>
      </w:r>
      <w:r w:rsidR="00347933"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valamint a rendelet tekintetében </w:t>
      </w:r>
      <w:r w:rsidR="00347933" w:rsidRPr="00136632">
        <w:rPr>
          <w:rFonts w:ascii="Times New Roman" w:hAnsi="Times New Roman" w:cs="Times New Roman"/>
          <w:sz w:val="23"/>
          <w:szCs w:val="23"/>
        </w:rPr>
        <w:t xml:space="preserve">az </w:t>
      </w:r>
      <w:proofErr w:type="spellStart"/>
      <w:r w:rsidR="00347933" w:rsidRPr="00136632">
        <w:rPr>
          <w:rFonts w:ascii="Times New Roman" w:hAnsi="Times New Roman" w:cs="Times New Roman"/>
          <w:sz w:val="23"/>
          <w:szCs w:val="23"/>
        </w:rPr>
        <w:t>Mötv</w:t>
      </w:r>
      <w:proofErr w:type="spellEnd"/>
      <w:r w:rsidR="00347933" w:rsidRPr="00136632">
        <w:rPr>
          <w:rFonts w:ascii="Times New Roman" w:hAnsi="Times New Roman" w:cs="Times New Roman"/>
          <w:sz w:val="23"/>
          <w:szCs w:val="23"/>
        </w:rPr>
        <w:t>. 50. §-a és 42. § 1. pontja alapján</w:t>
      </w:r>
      <w:r w:rsidR="00347933"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- </w:t>
      </w:r>
      <w:r w:rsidR="00347933" w:rsidRPr="0013663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minősített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többségű szavazati arányt igényel.</w:t>
      </w:r>
    </w:p>
    <w:p w:rsidR="00DF4B6A" w:rsidRPr="00136632" w:rsidRDefault="00FF1C7E" w:rsidP="00DF4B6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Cegléd, 202</w:t>
      </w:r>
      <w:r w:rsidR="007F30F7">
        <w:rPr>
          <w:rFonts w:ascii="Times New Roman" w:eastAsia="Times New Roman" w:hAnsi="Times New Roman" w:cs="Times New Roman"/>
          <w:sz w:val="23"/>
          <w:szCs w:val="23"/>
          <w:lang w:eastAsia="hu-HU"/>
        </w:rPr>
        <w:t>4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 november </w:t>
      </w:r>
      <w:r w:rsidR="007F30F7">
        <w:rPr>
          <w:rFonts w:ascii="Times New Roman" w:eastAsia="Times New Roman" w:hAnsi="Times New Roman" w:cs="Times New Roman"/>
          <w:sz w:val="23"/>
          <w:szCs w:val="23"/>
          <w:lang w:eastAsia="hu-HU"/>
        </w:rPr>
        <w:t>13</w:t>
      </w:r>
      <w:r w:rsidR="00DF4B6A"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.</w:t>
      </w:r>
    </w:p>
    <w:p w:rsidR="00DF4B6A" w:rsidRPr="00136632" w:rsidRDefault="00DF4B6A" w:rsidP="00347933">
      <w:pPr>
        <w:spacing w:after="0" w:line="240" w:lineRule="auto"/>
        <w:ind w:left="1136" w:right="140" w:firstLine="5527"/>
        <w:jc w:val="right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Dr. Csáky András</w:t>
      </w:r>
    </w:p>
    <w:p w:rsidR="00DF4B6A" w:rsidRPr="00136632" w:rsidRDefault="00DF4B6A" w:rsidP="00347933">
      <w:pPr>
        <w:spacing w:after="0" w:line="240" w:lineRule="auto"/>
        <w:ind w:right="282" w:hanging="2"/>
        <w:jc w:val="right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polgármester</w:t>
      </w:r>
    </w:p>
    <w:p w:rsidR="00DF4B6A" w:rsidRPr="00A12646" w:rsidRDefault="00A12646" w:rsidP="00A12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A12646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---------</w:t>
      </w:r>
    </w:p>
    <w:p w:rsidR="00DF4B6A" w:rsidRPr="00136632" w:rsidRDefault="00DF4B6A" w:rsidP="00365320">
      <w:pPr>
        <w:spacing w:after="0" w:line="240" w:lineRule="auto"/>
        <w:jc w:val="center"/>
        <w:rPr>
          <w:rFonts w:ascii="Times New Roman félkövér" w:eastAsia="Times New Roman" w:hAnsi="Times New Roman félkövér" w:cs="Times New Roman"/>
          <w:b/>
          <w:caps/>
          <w:sz w:val="23"/>
          <w:szCs w:val="23"/>
          <w:lang w:eastAsia="hu-HU"/>
        </w:rPr>
      </w:pPr>
      <w:r w:rsidRPr="00136632">
        <w:rPr>
          <w:rFonts w:ascii="Times New Roman félkövér" w:eastAsia="Times New Roman" w:hAnsi="Times New Roman félkövér" w:cs="Times New Roman"/>
          <w:b/>
          <w:caps/>
          <w:sz w:val="23"/>
          <w:szCs w:val="23"/>
          <w:lang w:eastAsia="hu-HU"/>
        </w:rPr>
        <w:t>Határozati javaslat</w:t>
      </w:r>
    </w:p>
    <w:p w:rsidR="00581958" w:rsidRPr="00136632" w:rsidRDefault="00DF4B6A" w:rsidP="0058195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Cegléd Város Önkormányzatának Képviselő- testülete</w:t>
      </w:r>
      <w:r w:rsidR="00581958" w:rsidRPr="0013663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– a </w:t>
      </w:r>
      <w:r w:rsidR="00581958" w:rsidRPr="00136632">
        <w:rPr>
          <w:rFonts w:ascii="Times New Roman" w:hAnsi="Times New Roman" w:cs="Times New Roman"/>
          <w:sz w:val="23"/>
          <w:szCs w:val="23"/>
        </w:rPr>
        <w:t xml:space="preserve">2011. február 21-én </w:t>
      </w:r>
      <w:r w:rsidR="00581958"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megkötött Ellátási Szerződésre</w:t>
      </w:r>
      <w:r w:rsidR="002B6608">
        <w:rPr>
          <w:rFonts w:ascii="Times New Roman" w:eastAsia="Times New Roman" w:hAnsi="Times New Roman" w:cs="Times New Roman"/>
          <w:sz w:val="23"/>
          <w:szCs w:val="23"/>
          <w:lang w:eastAsia="hu-HU"/>
        </w:rPr>
        <w:t>, valamint a</w:t>
      </w:r>
      <w:r w:rsidR="00581958"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="002B6608" w:rsidRPr="00937FCF">
        <w:rPr>
          <w:rFonts w:ascii="Times New Roman" w:hAnsi="Times New Roman" w:cs="Times New Roman"/>
        </w:rPr>
        <w:t>354/2023.</w:t>
      </w:r>
      <w:r w:rsidR="002B6608">
        <w:rPr>
          <w:rFonts w:ascii="Times New Roman" w:hAnsi="Times New Roman" w:cs="Times New Roman"/>
        </w:rPr>
        <w:t xml:space="preserve"> </w:t>
      </w:r>
      <w:r w:rsidR="002B6608" w:rsidRPr="00937FCF">
        <w:rPr>
          <w:rFonts w:ascii="Times New Roman" w:hAnsi="Times New Roman" w:cs="Times New Roman"/>
        </w:rPr>
        <w:t>(XI. 16.) Ök. határozat</w:t>
      </w:r>
      <w:r w:rsidR="002B6608">
        <w:rPr>
          <w:rFonts w:ascii="Times New Roman" w:hAnsi="Times New Roman" w:cs="Times New Roman"/>
        </w:rPr>
        <w:t xml:space="preserve">ra </w:t>
      </w:r>
      <w:r w:rsidR="00581958"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hivatkozással</w:t>
      </w:r>
    </w:p>
    <w:p w:rsidR="00FF7B72" w:rsidRDefault="0064137F" w:rsidP="002B6608">
      <w:pPr>
        <w:numPr>
          <w:ilvl w:val="0"/>
          <w:numId w:val="1"/>
        </w:numPr>
        <w:tabs>
          <w:tab w:val="clear" w:pos="765"/>
        </w:tabs>
        <w:spacing w:before="120"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Önként vállalt feladatként</w:t>
      </w:r>
      <w:r w:rsidR="00365320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="002B6608">
        <w:rPr>
          <w:rFonts w:ascii="Times New Roman" w:eastAsia="Times New Roman" w:hAnsi="Times New Roman" w:cs="Times New Roman"/>
          <w:sz w:val="23"/>
          <w:szCs w:val="23"/>
          <w:lang w:eastAsia="hu-HU"/>
        </w:rPr>
        <w:t>Cegléd városban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="004D188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392 lakosság számú </w:t>
      </w:r>
      <w:r w:rsidR="00786D6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új </w:t>
      </w:r>
      <w:r w:rsidR="002B6608">
        <w:rPr>
          <w:rFonts w:ascii="Times New Roman" w:eastAsia="Times New Roman" w:hAnsi="Times New Roman" w:cs="Times New Roman"/>
          <w:sz w:val="23"/>
          <w:szCs w:val="23"/>
          <w:lang w:eastAsia="hu-HU"/>
        </w:rPr>
        <w:t>tanyagondnoki</w:t>
      </w:r>
      <w:r w:rsidR="00365320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szolgáltatási körzet ellátásával bízza meg 2025-ben </w:t>
      </w:r>
      <w:r w:rsidR="00581958"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a Magyar Máltai Szeretetszolgálat Egyesület</w:t>
      </w:r>
      <w:r w:rsidR="00365320">
        <w:rPr>
          <w:rFonts w:ascii="Times New Roman" w:eastAsia="Times New Roman" w:hAnsi="Times New Roman" w:cs="Times New Roman"/>
          <w:sz w:val="23"/>
          <w:szCs w:val="23"/>
          <w:lang w:eastAsia="hu-HU"/>
        </w:rPr>
        <w:t>et</w:t>
      </w:r>
      <w:r w:rsidR="00581958"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(Közép-Magyarországi Régió 1011 Budapest, Bem rakpart 28.)</w:t>
      </w:r>
    </w:p>
    <w:p w:rsidR="002B6608" w:rsidRDefault="002B6608" w:rsidP="002B6608">
      <w:pPr>
        <w:numPr>
          <w:ilvl w:val="0"/>
          <w:numId w:val="1"/>
        </w:numPr>
        <w:tabs>
          <w:tab w:val="clear" w:pos="765"/>
        </w:tabs>
        <w:spacing w:before="120"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Biztosítja </w:t>
      </w:r>
      <w:r w:rsidR="00786D67" w:rsidRPr="00786D67">
        <w:rPr>
          <w:rFonts w:ascii="Times New Roman" w:eastAsia="Times New Roman" w:hAnsi="Times New Roman" w:cs="Times New Roman"/>
          <w:sz w:val="23"/>
          <w:szCs w:val="23"/>
          <w:lang w:eastAsia="hu-HU"/>
        </w:rPr>
        <w:t>a tanyagondnoki szolgáltatás körzeteiről szóló önkormányzati rendelet szerinti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="00786D6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III. számú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körzet működésének támogatását az I. és a II. számú tanyagondnoki szolgáltatási körzet mellett:</w:t>
      </w:r>
    </w:p>
    <w:p w:rsidR="002B6608" w:rsidRDefault="002B6608" w:rsidP="002B660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2.1. körzetenként időarányosan legalább 1.500.000,- Ft/év támogatást nyújt az 1. pontban hivatkozott szolgáltató részére;</w:t>
      </w:r>
    </w:p>
    <w:p w:rsidR="002B6608" w:rsidRDefault="002B6608" w:rsidP="002B660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2.2. gépjármű vásárlásra legalább 8.000.000,- Ft támogatást nyújt </w:t>
      </w:r>
      <w:r w:rsidR="00FA3ABE">
        <w:rPr>
          <w:rFonts w:ascii="Times New Roman" w:eastAsia="Times New Roman" w:hAnsi="Times New Roman" w:cs="Times New Roman"/>
          <w:sz w:val="23"/>
          <w:szCs w:val="23"/>
          <w:lang w:eastAsia="hu-HU"/>
        </w:rPr>
        <w:t>az 1. pontban hivatkozott szolgáltató részére,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="00365320">
        <w:rPr>
          <w:rFonts w:ascii="Times New Roman" w:eastAsia="Times New Roman" w:hAnsi="Times New Roman" w:cs="Times New Roman"/>
          <w:sz w:val="23"/>
          <w:szCs w:val="23"/>
          <w:lang w:eastAsia="hu-HU"/>
        </w:rPr>
        <w:t>amennyiben</w:t>
      </w:r>
      <w:r w:rsidR="00FA3ABE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a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III. számú körzet tanyagondnoki szolgáltatás</w:t>
      </w:r>
      <w:r w:rsidR="00365320">
        <w:rPr>
          <w:rFonts w:ascii="Times New Roman" w:eastAsia="Times New Roman" w:hAnsi="Times New Roman" w:cs="Times New Roman"/>
          <w:sz w:val="23"/>
          <w:szCs w:val="23"/>
          <w:lang w:eastAsia="hu-HU"/>
        </w:rPr>
        <w:t>ár</w:t>
      </w:r>
      <w:r w:rsidR="00FA3ABE">
        <w:rPr>
          <w:rFonts w:ascii="Times New Roman" w:eastAsia="Times New Roman" w:hAnsi="Times New Roman" w:cs="Times New Roman"/>
          <w:sz w:val="23"/>
          <w:szCs w:val="23"/>
          <w:lang w:eastAsia="hu-HU"/>
        </w:rPr>
        <w:t>a működési engedélyt kap.</w:t>
      </w:r>
    </w:p>
    <w:p w:rsidR="00FA3ABE" w:rsidRDefault="00FA3ABE" w:rsidP="00FA3ABE">
      <w:pPr>
        <w:numPr>
          <w:ilvl w:val="0"/>
          <w:numId w:val="1"/>
        </w:numPr>
        <w:tabs>
          <w:tab w:val="clear" w:pos="765"/>
        </w:tabs>
        <w:spacing w:before="120"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A 2. pontban hivatkozott támogatások </w:t>
      </w:r>
      <w:r w:rsidR="00365320">
        <w:rPr>
          <w:rFonts w:ascii="Times New Roman" w:eastAsia="Times New Roman" w:hAnsi="Times New Roman" w:cs="Times New Roman"/>
          <w:sz w:val="23"/>
          <w:szCs w:val="23"/>
          <w:lang w:eastAsia="hu-HU"/>
        </w:rPr>
        <w:t>fedezetéül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az önkormányzat 2025. évi költségvetését jelöli meg.</w:t>
      </w:r>
    </w:p>
    <w:p w:rsidR="00FF7B72" w:rsidRPr="00136632" w:rsidRDefault="00581958" w:rsidP="002B6608">
      <w:pPr>
        <w:numPr>
          <w:ilvl w:val="0"/>
          <w:numId w:val="1"/>
        </w:numPr>
        <w:tabs>
          <w:tab w:val="clear" w:pos="765"/>
        </w:tabs>
        <w:spacing w:before="120"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Felhatalmazza a polgármestert, </w:t>
      </w:r>
      <w:r w:rsidR="00FA3ABE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hogy </w:t>
      </w:r>
      <w:r w:rsidR="00FF7B72"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a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bevezetésben hivatkozott</w:t>
      </w:r>
      <w:r w:rsidR="00FF7B72"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E</w:t>
      </w:r>
      <w:r w:rsidR="00FF7B72"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llátási 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S</w:t>
      </w:r>
      <w:r w:rsidR="00FF7B72"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zerződés 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aktualizá</w:t>
      </w:r>
      <w:r w:rsidR="00FA3ABE">
        <w:rPr>
          <w:rFonts w:ascii="Times New Roman" w:eastAsia="Times New Roman" w:hAnsi="Times New Roman" w:cs="Times New Roman"/>
          <w:sz w:val="23"/>
          <w:szCs w:val="23"/>
          <w:lang w:eastAsia="hu-HU"/>
        </w:rPr>
        <w:t>lása érdekében egyeztessen, a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módosítás </w:t>
      </w:r>
      <w:r w:rsidR="00FF7B72"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végleges szövegét 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kialakítsa és </w:t>
      </w:r>
      <w:r w:rsidR="00FF7B72"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aláírja</w:t>
      </w:r>
      <w:r w:rsidR="00FA3ABE">
        <w:rPr>
          <w:rFonts w:ascii="Times New Roman" w:eastAsia="Times New Roman" w:hAnsi="Times New Roman" w:cs="Times New Roman"/>
          <w:sz w:val="23"/>
          <w:szCs w:val="23"/>
          <w:lang w:eastAsia="hu-HU"/>
        </w:rPr>
        <w:t>.</w:t>
      </w:r>
    </w:p>
    <w:p w:rsidR="00DF4B6A" w:rsidRPr="00136632" w:rsidRDefault="00DF4B6A" w:rsidP="002B6608">
      <w:pPr>
        <w:numPr>
          <w:ilvl w:val="0"/>
          <w:numId w:val="1"/>
        </w:numPr>
        <w:tabs>
          <w:tab w:val="clear" w:pos="765"/>
        </w:tabs>
        <w:spacing w:before="120"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Utasítja a Cegléd</w:t>
      </w:r>
      <w:r w:rsidR="00660B66"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i Közös Önkormányzati Hivatalt a szükséges intézkedések megtételére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.</w:t>
      </w:r>
    </w:p>
    <w:p w:rsidR="00DF4B6A" w:rsidRPr="00136632" w:rsidRDefault="00DF4B6A" w:rsidP="00365320">
      <w:pPr>
        <w:tabs>
          <w:tab w:val="left" w:pos="5812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u w:val="single"/>
          <w:lang w:eastAsia="hu-HU"/>
        </w:rPr>
        <w:t>Határidő: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="00365320">
        <w:rPr>
          <w:rFonts w:ascii="Times New Roman" w:eastAsia="Times New Roman" w:hAnsi="Times New Roman" w:cs="Times New Roman"/>
          <w:sz w:val="23"/>
          <w:szCs w:val="23"/>
          <w:lang w:eastAsia="hu-HU"/>
        </w:rPr>
        <w:t>2025. február 28.</w:t>
      </w:r>
      <w:r w:rsidR="00347933"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r w:rsidRPr="00136632">
        <w:rPr>
          <w:rFonts w:ascii="Times New Roman" w:eastAsia="Times New Roman" w:hAnsi="Times New Roman" w:cs="Times New Roman"/>
          <w:sz w:val="23"/>
          <w:szCs w:val="23"/>
          <w:u w:val="single"/>
          <w:lang w:eastAsia="hu-HU"/>
        </w:rPr>
        <w:t>Felelős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: Dr. Csáky András polgármester</w:t>
      </w:r>
    </w:p>
    <w:p w:rsidR="00DF4B6A" w:rsidRPr="00136632" w:rsidRDefault="00DF4B6A" w:rsidP="002B660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</w:pPr>
      <w:r w:rsidRPr="00136632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A határozatot kapják:</w:t>
      </w:r>
    </w:p>
    <w:p w:rsidR="001B54BD" w:rsidRPr="00136632" w:rsidRDefault="00DF4B6A" w:rsidP="001B54B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136632">
        <w:rPr>
          <w:rFonts w:ascii="Times New Roman" w:eastAsia="Times New Roman" w:hAnsi="Times New Roman" w:cs="Times New Roman"/>
          <w:sz w:val="20"/>
          <w:szCs w:val="20"/>
          <w:lang w:eastAsia="hu-HU"/>
        </w:rPr>
        <w:t>1. Szervezési Iroda ügyintéző és általa:</w:t>
      </w:r>
    </w:p>
    <w:p w:rsidR="00DF4B6A" w:rsidRPr="00136632" w:rsidRDefault="00DF4B6A" w:rsidP="001B54B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13663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2. </w:t>
      </w:r>
      <w:r w:rsidR="001B54BD" w:rsidRPr="00136632">
        <w:rPr>
          <w:rFonts w:ascii="Times New Roman" w:hAnsi="Times New Roman" w:cs="Times New Roman"/>
          <w:sz w:val="20"/>
          <w:szCs w:val="20"/>
        </w:rPr>
        <w:t xml:space="preserve">Magyar Máltai Szeretetszolgálat Egyesület Közép-Magyarországi Régió </w:t>
      </w:r>
    </w:p>
    <w:p w:rsidR="00DF4B6A" w:rsidRPr="00136632" w:rsidRDefault="00DF4B6A" w:rsidP="00DF4B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136632">
        <w:rPr>
          <w:rFonts w:ascii="Times New Roman" w:eastAsia="Times New Roman" w:hAnsi="Times New Roman" w:cs="Times New Roman"/>
          <w:sz w:val="20"/>
          <w:szCs w:val="20"/>
          <w:lang w:eastAsia="hu-HU"/>
        </w:rPr>
        <w:t>3. Pénzügyi Iroda</w:t>
      </w:r>
    </w:p>
    <w:p w:rsidR="00DF4B6A" w:rsidRDefault="006E1725" w:rsidP="006E17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------</w:t>
      </w:r>
    </w:p>
    <w:p w:rsidR="00FA3ABE" w:rsidRPr="00136632" w:rsidRDefault="00FA3ABE" w:rsidP="00FA3ABE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Cegléd Város Önkormányzata Képviselő-testületének</w:t>
      </w:r>
    </w:p>
    <w:p w:rsidR="00FA3ABE" w:rsidRPr="00136632" w:rsidRDefault="00FA3ABE" w:rsidP="00FA3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…/202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4. (</w:t>
      </w:r>
      <w:r w:rsidRPr="0013663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X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I</w:t>
      </w:r>
      <w:r w:rsidRPr="0013663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 2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2</w:t>
      </w:r>
      <w:r w:rsidRPr="0013663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.) önkormányzati rendelete</w:t>
      </w:r>
    </w:p>
    <w:p w:rsidR="00FA3ABE" w:rsidRPr="00136632" w:rsidRDefault="00FA3ABE" w:rsidP="00FA3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a tanyagondnoki szolgáltatás körzeteiről</w:t>
      </w:r>
    </w:p>
    <w:p w:rsidR="00FA3ABE" w:rsidRPr="00136632" w:rsidRDefault="00FA3ABE" w:rsidP="00365320">
      <w:pPr>
        <w:suppressAutoHyphens/>
        <w:spacing w:before="120" w:after="120" w:line="240" w:lineRule="auto"/>
        <w:jc w:val="both"/>
        <w:rPr>
          <w:rFonts w:ascii="Times New Roman" w:eastAsia="Noto Sans CJK SC Regular" w:hAnsi="Times New Roman" w:cs="Times New Roman"/>
          <w:kern w:val="2"/>
          <w:sz w:val="23"/>
          <w:szCs w:val="23"/>
          <w:lang w:eastAsia="zh-CN" w:bidi="hi-IN"/>
        </w:rPr>
      </w:pPr>
      <w:r w:rsidRPr="00136632">
        <w:rPr>
          <w:rFonts w:ascii="Times New Roman" w:eastAsia="Noto Sans CJK SC Regular" w:hAnsi="Times New Roman" w:cs="Times New Roman"/>
          <w:kern w:val="2"/>
          <w:sz w:val="23"/>
          <w:szCs w:val="23"/>
          <w:lang w:eastAsia="zh-CN" w:bidi="hi-IN"/>
        </w:rPr>
        <w:t>Cegléd Város Önkormányzatának Képviselő-testülete a szociális igazgatásról és szociális ellátásokról szóló 1993. évi III. törvény 60. § (3) bekezdésben kapott felhatalmazás alapján, Magyarország helyi önkormányzatairól szóló 2011. évi CLXXXIX. törvény 13. § (1) bekezdés 8a. pontjában meghatározott feladatkörében eljárva a következőket rendeli el:</w:t>
      </w:r>
    </w:p>
    <w:p w:rsidR="00FA3ABE" w:rsidRPr="00136632" w:rsidRDefault="00FA3ABE" w:rsidP="00FA3ABE">
      <w:pPr>
        <w:tabs>
          <w:tab w:val="left" w:pos="127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1. §</w:t>
      </w:r>
    </w:p>
    <w:p w:rsidR="00365320" w:rsidRPr="00365320" w:rsidRDefault="00365320" w:rsidP="00365320">
      <w:pPr>
        <w:pStyle w:val="Szvegtrzs"/>
        <w:spacing w:before="120" w:after="0" w:line="240" w:lineRule="auto"/>
        <w:jc w:val="both"/>
        <w:rPr>
          <w:sz w:val="23"/>
          <w:szCs w:val="23"/>
        </w:rPr>
      </w:pPr>
      <w:r w:rsidRPr="00365320">
        <w:rPr>
          <w:sz w:val="23"/>
          <w:szCs w:val="23"/>
        </w:rPr>
        <w:t>A tanyagondnoki szolgáltatás körzeteiről szóló 32/2023. (XI. 23.) önkormányzati rendelet 1. melléklete helyébe az 1. melléklet lép.</w:t>
      </w:r>
    </w:p>
    <w:p w:rsidR="00FA3ABE" w:rsidRPr="00136632" w:rsidRDefault="00FA3ABE" w:rsidP="003653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2. §</w:t>
      </w:r>
    </w:p>
    <w:p w:rsidR="00FA3ABE" w:rsidRPr="00136632" w:rsidRDefault="00FA3ABE" w:rsidP="00FA3AB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Ez a rendelet 202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5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. január 1-jén lép hatályba.</w:t>
      </w:r>
    </w:p>
    <w:p w:rsidR="00FA3ABE" w:rsidRPr="00136632" w:rsidRDefault="00FA3ABE" w:rsidP="00FA3ABE">
      <w:pPr>
        <w:tabs>
          <w:tab w:val="left" w:pos="7513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Dr. Diósgyőri Gitta s. k.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  <w:t>Dr. Csáky András s. k.</w:t>
      </w:r>
    </w:p>
    <w:p w:rsidR="00FA3ABE" w:rsidRPr="00136632" w:rsidRDefault="00FA3ABE" w:rsidP="00FA3ABE">
      <w:pPr>
        <w:tabs>
          <w:tab w:val="left" w:pos="8080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címzetes főjegyző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  <w:t>polgármester</w:t>
      </w:r>
    </w:p>
    <w:p w:rsidR="00FA3ABE" w:rsidRPr="00136632" w:rsidRDefault="00FA3ABE" w:rsidP="00FA3A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lastRenderedPageBreak/>
        <w:t>---------</w:t>
      </w:r>
    </w:p>
    <w:p w:rsidR="00FA3ABE" w:rsidRPr="00136632" w:rsidRDefault="00FA3ABE" w:rsidP="00FA3ABE">
      <w:pPr>
        <w:widowControl w:val="0"/>
        <w:tabs>
          <w:tab w:val="left" w:pos="1918"/>
        </w:tabs>
        <w:spacing w:after="120"/>
        <w:jc w:val="center"/>
        <w:rPr>
          <w:rFonts w:ascii="Times New Roman" w:hAnsi="Times New Roman" w:cs="Times New Roman"/>
          <w:i/>
          <w:sz w:val="23"/>
          <w:szCs w:val="23"/>
        </w:rPr>
      </w:pPr>
      <w:r w:rsidRPr="00136632">
        <w:rPr>
          <w:rFonts w:ascii="Times New Roman" w:hAnsi="Times New Roman" w:cs="Times New Roman"/>
          <w:i/>
          <w:sz w:val="23"/>
          <w:szCs w:val="23"/>
        </w:rPr>
        <w:t>1. melléklet a …/202</w:t>
      </w:r>
      <w:r>
        <w:rPr>
          <w:rFonts w:ascii="Times New Roman" w:hAnsi="Times New Roman" w:cs="Times New Roman"/>
          <w:i/>
          <w:sz w:val="23"/>
          <w:szCs w:val="23"/>
        </w:rPr>
        <w:t>4</w:t>
      </w:r>
      <w:r w:rsidRPr="00136632">
        <w:rPr>
          <w:rFonts w:ascii="Times New Roman" w:hAnsi="Times New Roman" w:cs="Times New Roman"/>
          <w:i/>
          <w:sz w:val="23"/>
          <w:szCs w:val="23"/>
        </w:rPr>
        <w:t>. (XI. 2</w:t>
      </w:r>
      <w:r>
        <w:rPr>
          <w:rFonts w:ascii="Times New Roman" w:hAnsi="Times New Roman" w:cs="Times New Roman"/>
          <w:i/>
          <w:sz w:val="23"/>
          <w:szCs w:val="23"/>
        </w:rPr>
        <w:t>2</w:t>
      </w:r>
      <w:r w:rsidRPr="00136632">
        <w:rPr>
          <w:rFonts w:ascii="Times New Roman" w:hAnsi="Times New Roman" w:cs="Times New Roman"/>
          <w:i/>
          <w:sz w:val="23"/>
          <w:szCs w:val="23"/>
        </w:rPr>
        <w:t>.) önkormányzati rendelethez</w:t>
      </w:r>
    </w:p>
    <w:p w:rsidR="00365320" w:rsidRPr="00136632" w:rsidRDefault="00365320" w:rsidP="00365320">
      <w:pPr>
        <w:widowControl w:val="0"/>
        <w:tabs>
          <w:tab w:val="left" w:pos="1918"/>
        </w:tabs>
        <w:spacing w:after="120"/>
        <w:jc w:val="center"/>
        <w:rPr>
          <w:rFonts w:ascii="Times New Roman" w:hAnsi="Times New Roman" w:cs="Times New Roman"/>
          <w:i/>
          <w:sz w:val="23"/>
          <w:szCs w:val="23"/>
        </w:rPr>
      </w:pPr>
      <w:r>
        <w:rPr>
          <w:rFonts w:ascii="Times New Roman" w:hAnsi="Times New Roman" w:cs="Times New Roman"/>
          <w:i/>
          <w:sz w:val="23"/>
          <w:szCs w:val="23"/>
        </w:rPr>
        <w:t>„</w:t>
      </w:r>
      <w:r w:rsidRPr="00136632">
        <w:rPr>
          <w:rFonts w:ascii="Times New Roman" w:hAnsi="Times New Roman" w:cs="Times New Roman"/>
          <w:i/>
          <w:sz w:val="23"/>
          <w:szCs w:val="23"/>
        </w:rPr>
        <w:t xml:space="preserve">1. melléklet a </w:t>
      </w:r>
      <w:r>
        <w:rPr>
          <w:rFonts w:ascii="Times New Roman" w:hAnsi="Times New Roman" w:cs="Times New Roman"/>
          <w:i/>
          <w:sz w:val="23"/>
          <w:szCs w:val="23"/>
        </w:rPr>
        <w:t>32</w:t>
      </w:r>
      <w:r w:rsidRPr="00136632">
        <w:rPr>
          <w:rFonts w:ascii="Times New Roman" w:hAnsi="Times New Roman" w:cs="Times New Roman"/>
          <w:i/>
          <w:sz w:val="23"/>
          <w:szCs w:val="23"/>
        </w:rPr>
        <w:t>/202</w:t>
      </w:r>
      <w:r>
        <w:rPr>
          <w:rFonts w:ascii="Times New Roman" w:hAnsi="Times New Roman" w:cs="Times New Roman"/>
          <w:i/>
          <w:sz w:val="23"/>
          <w:szCs w:val="23"/>
        </w:rPr>
        <w:t>3</w:t>
      </w:r>
      <w:r w:rsidRPr="00136632">
        <w:rPr>
          <w:rFonts w:ascii="Times New Roman" w:hAnsi="Times New Roman" w:cs="Times New Roman"/>
          <w:i/>
          <w:sz w:val="23"/>
          <w:szCs w:val="23"/>
        </w:rPr>
        <w:t>. (XI. 2</w:t>
      </w:r>
      <w:r>
        <w:rPr>
          <w:rFonts w:ascii="Times New Roman" w:hAnsi="Times New Roman" w:cs="Times New Roman"/>
          <w:i/>
          <w:sz w:val="23"/>
          <w:szCs w:val="23"/>
        </w:rPr>
        <w:t>3</w:t>
      </w:r>
      <w:r w:rsidRPr="00136632">
        <w:rPr>
          <w:rFonts w:ascii="Times New Roman" w:hAnsi="Times New Roman" w:cs="Times New Roman"/>
          <w:i/>
          <w:sz w:val="23"/>
          <w:szCs w:val="23"/>
        </w:rPr>
        <w:t>.) önkormányzati rendelethez</w:t>
      </w:r>
    </w:p>
    <w:p w:rsidR="00365320" w:rsidRDefault="00365320" w:rsidP="00FA3ABE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FA3ABE" w:rsidRPr="00136632" w:rsidRDefault="00FA3ABE" w:rsidP="00FA3ABE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A tanyagondnoki szolgáltatás körzetei</w:t>
      </w:r>
    </w:p>
    <w:p w:rsidR="00FA3ABE" w:rsidRDefault="00FA3ABE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1. Körzet:</w:t>
      </w:r>
    </w:p>
    <w:p w:rsidR="004418AB" w:rsidRPr="00136632" w:rsidRDefault="004418AB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1.1. Bán dűlő</w:t>
      </w:r>
    </w:p>
    <w:p w:rsidR="00FA3ABE" w:rsidRPr="00136632" w:rsidRDefault="00FA3ABE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1.</w:t>
      </w:r>
      <w:r w:rsidR="004418AB">
        <w:rPr>
          <w:rFonts w:ascii="Times New Roman" w:eastAsia="Times New Roman" w:hAnsi="Times New Roman" w:cs="Times New Roman"/>
          <w:sz w:val="23"/>
          <w:szCs w:val="23"/>
          <w:lang w:eastAsia="hu-HU"/>
        </w:rPr>
        <w:t>2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. Berényi út mente dűlő</w:t>
      </w:r>
    </w:p>
    <w:p w:rsidR="00FA3ABE" w:rsidRPr="00136632" w:rsidRDefault="00FA3ABE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1.</w:t>
      </w:r>
      <w:r w:rsidR="004418AB">
        <w:rPr>
          <w:rFonts w:ascii="Times New Roman" w:eastAsia="Times New Roman" w:hAnsi="Times New Roman" w:cs="Times New Roman"/>
          <w:sz w:val="23"/>
          <w:szCs w:val="23"/>
          <w:lang w:eastAsia="hu-HU"/>
        </w:rPr>
        <w:t>3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. Botond dűlő</w:t>
      </w:r>
    </w:p>
    <w:p w:rsidR="00FA3ABE" w:rsidRPr="00136632" w:rsidRDefault="00FA3ABE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1.</w:t>
      </w:r>
      <w:r w:rsidR="004418AB">
        <w:rPr>
          <w:rFonts w:ascii="Times New Roman" w:eastAsia="Times New Roman" w:hAnsi="Times New Roman" w:cs="Times New Roman"/>
          <w:sz w:val="23"/>
          <w:szCs w:val="23"/>
          <w:lang w:eastAsia="hu-HU"/>
        </w:rPr>
        <w:t>4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. Bürgeház dűlő</w:t>
      </w:r>
    </w:p>
    <w:p w:rsidR="00FA3ABE" w:rsidRPr="00136632" w:rsidRDefault="00FA3ABE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1.</w:t>
      </w:r>
      <w:r w:rsidR="004418AB">
        <w:rPr>
          <w:rFonts w:ascii="Times New Roman" w:eastAsia="Times New Roman" w:hAnsi="Times New Roman" w:cs="Times New Roman"/>
          <w:sz w:val="23"/>
          <w:szCs w:val="23"/>
          <w:lang w:eastAsia="hu-HU"/>
        </w:rPr>
        <w:t>5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. Cifrakert dűlő</w:t>
      </w:r>
    </w:p>
    <w:p w:rsidR="00FA3ABE" w:rsidRPr="00136632" w:rsidRDefault="00FA3ABE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1.</w:t>
      </w:r>
      <w:r w:rsidR="004418AB">
        <w:rPr>
          <w:rFonts w:ascii="Times New Roman" w:eastAsia="Times New Roman" w:hAnsi="Times New Roman" w:cs="Times New Roman"/>
          <w:sz w:val="23"/>
          <w:szCs w:val="23"/>
          <w:lang w:eastAsia="hu-HU"/>
        </w:rPr>
        <w:t>6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. Farkas dűlő</w:t>
      </w:r>
    </w:p>
    <w:p w:rsidR="00FA3ABE" w:rsidRPr="00136632" w:rsidRDefault="00FA3ABE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1.</w:t>
      </w:r>
      <w:r w:rsidR="004418AB">
        <w:rPr>
          <w:rFonts w:ascii="Times New Roman" w:eastAsia="Times New Roman" w:hAnsi="Times New Roman" w:cs="Times New Roman"/>
          <w:sz w:val="23"/>
          <w:szCs w:val="23"/>
          <w:lang w:eastAsia="hu-HU"/>
        </w:rPr>
        <w:t>7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. Gyulai dűlő</w:t>
      </w:r>
    </w:p>
    <w:p w:rsidR="00FA3ABE" w:rsidRPr="00136632" w:rsidRDefault="00FA3ABE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1.</w:t>
      </w:r>
      <w:r w:rsidR="004418AB">
        <w:rPr>
          <w:rFonts w:ascii="Times New Roman" w:eastAsia="Times New Roman" w:hAnsi="Times New Roman" w:cs="Times New Roman"/>
          <w:sz w:val="23"/>
          <w:szCs w:val="23"/>
          <w:lang w:eastAsia="hu-HU"/>
        </w:rPr>
        <w:t>8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 </w:t>
      </w:r>
      <w:proofErr w:type="spellStart"/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Hartyáni</w:t>
      </w:r>
      <w:proofErr w:type="spellEnd"/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dűlő</w:t>
      </w:r>
    </w:p>
    <w:p w:rsidR="00FA3ABE" w:rsidRPr="00136632" w:rsidRDefault="00FA3ABE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1.</w:t>
      </w:r>
      <w:r w:rsidR="004418AB">
        <w:rPr>
          <w:rFonts w:ascii="Times New Roman" w:eastAsia="Times New Roman" w:hAnsi="Times New Roman" w:cs="Times New Roman"/>
          <w:sz w:val="23"/>
          <w:szCs w:val="23"/>
          <w:lang w:eastAsia="hu-HU"/>
        </w:rPr>
        <w:t>9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. Huszár dűlő</w:t>
      </w:r>
    </w:p>
    <w:p w:rsidR="00FA3ABE" w:rsidRDefault="00FA3ABE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1.</w:t>
      </w:r>
      <w:r w:rsidR="004418AB">
        <w:rPr>
          <w:rFonts w:ascii="Times New Roman" w:eastAsia="Times New Roman" w:hAnsi="Times New Roman" w:cs="Times New Roman"/>
          <w:sz w:val="23"/>
          <w:szCs w:val="23"/>
          <w:lang w:eastAsia="hu-HU"/>
        </w:rPr>
        <w:t>10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. Irtvány</w:t>
      </w:r>
    </w:p>
    <w:p w:rsidR="004418AB" w:rsidRPr="004418AB" w:rsidRDefault="004418AB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4418AB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1.1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1</w:t>
      </w:r>
      <w:r w:rsidRPr="004418AB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 Intézeti dűlő</w:t>
      </w:r>
    </w:p>
    <w:p w:rsidR="00FA3ABE" w:rsidRPr="00136632" w:rsidRDefault="00FA3ABE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1.1</w:t>
      </w:r>
      <w:r w:rsidR="004418AB">
        <w:rPr>
          <w:rFonts w:ascii="Times New Roman" w:eastAsia="Times New Roman" w:hAnsi="Times New Roman" w:cs="Times New Roman"/>
          <w:sz w:val="23"/>
          <w:szCs w:val="23"/>
          <w:lang w:eastAsia="hu-HU"/>
        </w:rPr>
        <w:t>2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. Irtvány dűlő</w:t>
      </w:r>
    </w:p>
    <w:p w:rsidR="00FA3ABE" w:rsidRPr="00136632" w:rsidRDefault="00FA3ABE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1.1</w:t>
      </w:r>
      <w:r w:rsidR="004418AB">
        <w:rPr>
          <w:rFonts w:ascii="Times New Roman" w:eastAsia="Times New Roman" w:hAnsi="Times New Roman" w:cs="Times New Roman"/>
          <w:sz w:val="23"/>
          <w:szCs w:val="23"/>
          <w:lang w:eastAsia="hu-HU"/>
        </w:rPr>
        <w:t>3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. Márta dűlő</w:t>
      </w:r>
    </w:p>
    <w:p w:rsidR="00FA3ABE" w:rsidRPr="00136632" w:rsidRDefault="00FA3ABE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1.1</w:t>
      </w:r>
      <w:r w:rsidR="004418AB">
        <w:rPr>
          <w:rFonts w:ascii="Times New Roman" w:eastAsia="Times New Roman" w:hAnsi="Times New Roman" w:cs="Times New Roman"/>
          <w:sz w:val="23"/>
          <w:szCs w:val="23"/>
          <w:lang w:eastAsia="hu-HU"/>
        </w:rPr>
        <w:t>4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. Negyedi dűlő</w:t>
      </w:r>
    </w:p>
    <w:p w:rsidR="00FA3ABE" w:rsidRDefault="00FA3ABE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1.1</w:t>
      </w:r>
      <w:r w:rsidR="004418AB">
        <w:rPr>
          <w:rFonts w:ascii="Times New Roman" w:eastAsia="Times New Roman" w:hAnsi="Times New Roman" w:cs="Times New Roman"/>
          <w:sz w:val="23"/>
          <w:szCs w:val="23"/>
          <w:lang w:eastAsia="hu-HU"/>
        </w:rPr>
        <w:t>5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. Orosz dűlő</w:t>
      </w:r>
    </w:p>
    <w:p w:rsidR="004418AB" w:rsidRPr="004418AB" w:rsidRDefault="004418AB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4418AB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1.16. S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zűc</w:t>
      </w:r>
      <w:r w:rsidRPr="004418AB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s dűlő</w:t>
      </w:r>
    </w:p>
    <w:p w:rsidR="00FA3ABE" w:rsidRPr="00136632" w:rsidRDefault="00FA3ABE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1.1</w:t>
      </w:r>
      <w:r w:rsidR="00786D67">
        <w:rPr>
          <w:rFonts w:ascii="Times New Roman" w:eastAsia="Times New Roman" w:hAnsi="Times New Roman" w:cs="Times New Roman"/>
          <w:sz w:val="23"/>
          <w:szCs w:val="23"/>
          <w:lang w:eastAsia="hu-HU"/>
        </w:rPr>
        <w:t>7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. Zsengellér dűlő</w:t>
      </w:r>
    </w:p>
    <w:p w:rsidR="00FA3ABE" w:rsidRPr="00136632" w:rsidRDefault="00FA3ABE" w:rsidP="00FA3ABE">
      <w:pPr>
        <w:spacing w:before="120"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2. Körzet:</w:t>
      </w:r>
    </w:p>
    <w:p w:rsidR="00FA3ABE" w:rsidRDefault="00FA3ABE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2.1. Banai dűlő</w:t>
      </w:r>
    </w:p>
    <w:p w:rsidR="00FA3ABE" w:rsidRPr="00FA3ABE" w:rsidRDefault="004418AB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2</w:t>
      </w:r>
      <w:r w:rsidR="00FA3ABE" w:rsidRPr="00FA3ABE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2</w:t>
      </w:r>
      <w:r w:rsidR="00FA3ABE" w:rsidRPr="00FA3ABE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 Bába molnár dűlő</w:t>
      </w:r>
    </w:p>
    <w:p w:rsidR="00FA3ABE" w:rsidRPr="00136632" w:rsidRDefault="00FA3ABE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2.</w:t>
      </w:r>
      <w:r w:rsidR="004418AB">
        <w:rPr>
          <w:rFonts w:ascii="Times New Roman" w:eastAsia="Times New Roman" w:hAnsi="Times New Roman" w:cs="Times New Roman"/>
          <w:sz w:val="23"/>
          <w:szCs w:val="23"/>
          <w:lang w:eastAsia="hu-HU"/>
        </w:rPr>
        <w:t>3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. Dinnyéshalom dűlő</w:t>
      </w:r>
    </w:p>
    <w:p w:rsidR="00FA3ABE" w:rsidRPr="00136632" w:rsidRDefault="00FA3ABE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2.</w:t>
      </w:r>
      <w:r w:rsidR="004418AB">
        <w:rPr>
          <w:rFonts w:ascii="Times New Roman" w:eastAsia="Times New Roman" w:hAnsi="Times New Roman" w:cs="Times New Roman"/>
          <w:sz w:val="23"/>
          <w:szCs w:val="23"/>
          <w:lang w:eastAsia="hu-HU"/>
        </w:rPr>
        <w:t>4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. Fertályos Kaszálók</w:t>
      </w:r>
    </w:p>
    <w:p w:rsidR="00FA3ABE" w:rsidRPr="00136632" w:rsidRDefault="00FA3ABE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2.</w:t>
      </w:r>
      <w:r w:rsidR="004418AB">
        <w:rPr>
          <w:rFonts w:ascii="Times New Roman" w:eastAsia="Times New Roman" w:hAnsi="Times New Roman" w:cs="Times New Roman"/>
          <w:sz w:val="23"/>
          <w:szCs w:val="23"/>
          <w:lang w:eastAsia="hu-HU"/>
        </w:rPr>
        <w:t>5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. Füle dűlő</w:t>
      </w:r>
    </w:p>
    <w:p w:rsidR="00FA3ABE" w:rsidRPr="00136632" w:rsidRDefault="00FA3ABE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2.</w:t>
      </w:r>
      <w:r w:rsidR="004418AB">
        <w:rPr>
          <w:rFonts w:ascii="Times New Roman" w:eastAsia="Times New Roman" w:hAnsi="Times New Roman" w:cs="Times New Roman"/>
          <w:sz w:val="23"/>
          <w:szCs w:val="23"/>
          <w:lang w:eastAsia="hu-HU"/>
        </w:rPr>
        <w:t>6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. Iskola dűlő</w:t>
      </w:r>
    </w:p>
    <w:p w:rsidR="00FA3ABE" w:rsidRPr="00136632" w:rsidRDefault="00FA3ABE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2.</w:t>
      </w:r>
      <w:r w:rsidR="004418AB">
        <w:rPr>
          <w:rFonts w:ascii="Times New Roman" w:eastAsia="Times New Roman" w:hAnsi="Times New Roman" w:cs="Times New Roman"/>
          <w:sz w:val="23"/>
          <w:szCs w:val="23"/>
          <w:lang w:eastAsia="hu-HU"/>
        </w:rPr>
        <w:t>7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. Kappanhalom dűlő</w:t>
      </w:r>
    </w:p>
    <w:p w:rsidR="00FA3ABE" w:rsidRPr="00136632" w:rsidRDefault="00FA3ABE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2.</w:t>
      </w:r>
      <w:r w:rsidR="004418AB">
        <w:rPr>
          <w:rFonts w:ascii="Times New Roman" w:eastAsia="Times New Roman" w:hAnsi="Times New Roman" w:cs="Times New Roman"/>
          <w:sz w:val="23"/>
          <w:szCs w:val="23"/>
          <w:lang w:eastAsia="hu-HU"/>
        </w:rPr>
        <w:t>8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. Kovács dűlő</w:t>
      </w:r>
    </w:p>
    <w:p w:rsidR="00FA3ABE" w:rsidRPr="00136632" w:rsidRDefault="00FA3ABE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2.</w:t>
      </w:r>
      <w:r w:rsidR="004418AB">
        <w:rPr>
          <w:rFonts w:ascii="Times New Roman" w:eastAsia="Times New Roman" w:hAnsi="Times New Roman" w:cs="Times New Roman"/>
          <w:sz w:val="23"/>
          <w:szCs w:val="23"/>
          <w:lang w:eastAsia="hu-HU"/>
        </w:rPr>
        <w:t>9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. Marosi dűlő</w:t>
      </w:r>
    </w:p>
    <w:p w:rsidR="00FA3ABE" w:rsidRPr="00136632" w:rsidRDefault="00FA3ABE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2.</w:t>
      </w:r>
      <w:r w:rsidR="004418AB">
        <w:rPr>
          <w:rFonts w:ascii="Times New Roman" w:eastAsia="Times New Roman" w:hAnsi="Times New Roman" w:cs="Times New Roman"/>
          <w:sz w:val="23"/>
          <w:szCs w:val="23"/>
          <w:lang w:eastAsia="hu-HU"/>
        </w:rPr>
        <w:t>10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. Mikus dűlő</w:t>
      </w:r>
    </w:p>
    <w:p w:rsidR="00FA3ABE" w:rsidRPr="00136632" w:rsidRDefault="00FA3ABE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2.1</w:t>
      </w:r>
      <w:r w:rsidR="004418AB">
        <w:rPr>
          <w:rFonts w:ascii="Times New Roman" w:eastAsia="Times New Roman" w:hAnsi="Times New Roman" w:cs="Times New Roman"/>
          <w:sz w:val="23"/>
          <w:szCs w:val="23"/>
          <w:lang w:eastAsia="hu-HU"/>
        </w:rPr>
        <w:t>1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. Pesti dűlő</w:t>
      </w:r>
    </w:p>
    <w:p w:rsidR="00FA3ABE" w:rsidRPr="00136632" w:rsidRDefault="00FA3ABE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2.1</w:t>
      </w:r>
      <w:r w:rsidR="004418AB">
        <w:rPr>
          <w:rFonts w:ascii="Times New Roman" w:eastAsia="Times New Roman" w:hAnsi="Times New Roman" w:cs="Times New Roman"/>
          <w:sz w:val="23"/>
          <w:szCs w:val="23"/>
          <w:lang w:eastAsia="hu-HU"/>
        </w:rPr>
        <w:t>2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. Seres dűlő</w:t>
      </w:r>
    </w:p>
    <w:p w:rsidR="00FA3ABE" w:rsidRPr="00136632" w:rsidRDefault="00FA3ABE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2.1</w:t>
      </w:r>
      <w:r w:rsidR="004418AB">
        <w:rPr>
          <w:rFonts w:ascii="Times New Roman" w:eastAsia="Times New Roman" w:hAnsi="Times New Roman" w:cs="Times New Roman"/>
          <w:sz w:val="23"/>
          <w:szCs w:val="23"/>
          <w:lang w:eastAsia="hu-HU"/>
        </w:rPr>
        <w:t>3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. Szúnyog dűlő</w:t>
      </w:r>
    </w:p>
    <w:p w:rsidR="00FA3ABE" w:rsidRPr="00136632" w:rsidRDefault="00FA3ABE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2.1</w:t>
      </w:r>
      <w:r w:rsidR="004418AB">
        <w:rPr>
          <w:rFonts w:ascii="Times New Roman" w:eastAsia="Times New Roman" w:hAnsi="Times New Roman" w:cs="Times New Roman"/>
          <w:sz w:val="23"/>
          <w:szCs w:val="23"/>
          <w:lang w:eastAsia="hu-HU"/>
        </w:rPr>
        <w:t>4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. Tanítóföld</w:t>
      </w:r>
    </w:p>
    <w:p w:rsidR="00FA3ABE" w:rsidRDefault="00FA3ABE" w:rsidP="00FA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2.1</w:t>
      </w:r>
      <w:r w:rsidR="004418AB">
        <w:rPr>
          <w:rFonts w:ascii="Times New Roman" w:eastAsia="Times New Roman" w:hAnsi="Times New Roman" w:cs="Times New Roman"/>
          <w:sz w:val="23"/>
          <w:szCs w:val="23"/>
          <w:lang w:eastAsia="hu-HU"/>
        </w:rPr>
        <w:t>5</w:t>
      </w:r>
      <w:r w:rsidRPr="00136632">
        <w:rPr>
          <w:rFonts w:ascii="Times New Roman" w:eastAsia="Times New Roman" w:hAnsi="Times New Roman" w:cs="Times New Roman"/>
          <w:sz w:val="23"/>
          <w:szCs w:val="23"/>
          <w:lang w:eastAsia="hu-HU"/>
        </w:rPr>
        <w:t>. Tófű dűlő</w:t>
      </w:r>
    </w:p>
    <w:p w:rsidR="004418AB" w:rsidRDefault="004418AB" w:rsidP="004418AB">
      <w:pPr>
        <w:spacing w:before="120"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3</w:t>
      </w:r>
      <w:r w:rsidRPr="0013663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 Körzet:</w:t>
      </w:r>
    </w:p>
    <w:p w:rsidR="004418AB" w:rsidRDefault="004418AB" w:rsidP="004418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3.1. Értem dűlő</w:t>
      </w:r>
    </w:p>
    <w:p w:rsidR="004418AB" w:rsidRDefault="004418AB" w:rsidP="004418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3.2. Értemen belüli dűlő</w:t>
      </w:r>
    </w:p>
    <w:p w:rsidR="004418AB" w:rsidRDefault="004418AB" w:rsidP="004418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3.3. Értemen kívüli dűlő</w:t>
      </w:r>
    </w:p>
    <w:p w:rsidR="004418AB" w:rsidRDefault="004418AB" w:rsidP="004418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3.4. Károlyi dűlő</w:t>
      </w:r>
    </w:p>
    <w:p w:rsidR="004418AB" w:rsidRDefault="004418AB" w:rsidP="004418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3.5. </w:t>
      </w:r>
      <w:proofErr w:type="spellStart"/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Laszip</w:t>
      </w:r>
      <w:proofErr w:type="spellEnd"/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dűlő</w:t>
      </w:r>
    </w:p>
    <w:p w:rsidR="004418AB" w:rsidRDefault="004418AB" w:rsidP="004418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3.6. Nagy Pál dűlő</w:t>
      </w:r>
      <w:r w:rsidR="0036532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”</w:t>
      </w:r>
    </w:p>
    <w:p w:rsidR="00FA3ABE" w:rsidRPr="00136632" w:rsidRDefault="00FA3ABE" w:rsidP="00FA3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---------</w:t>
      </w:r>
    </w:p>
    <w:p w:rsidR="00FA3ABE" w:rsidRPr="00136632" w:rsidRDefault="00FA3ABE" w:rsidP="006E17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DF4B6A" w:rsidRPr="00136632" w:rsidRDefault="00DF4B6A" w:rsidP="00DF4B6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Az előterjesztést láttam:</w:t>
      </w:r>
    </w:p>
    <w:p w:rsidR="000F53AE" w:rsidRPr="00136632" w:rsidRDefault="000F53AE" w:rsidP="00DF4B6A">
      <w:pPr>
        <w:autoSpaceDE w:val="0"/>
        <w:autoSpaceDN w:val="0"/>
        <w:adjustRightInd w:val="0"/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Dr. Diósgyőri Gitta</w:t>
      </w:r>
    </w:p>
    <w:p w:rsidR="005976E9" w:rsidRPr="00136632" w:rsidRDefault="00DF4B6A" w:rsidP="00136632">
      <w:pPr>
        <w:autoSpaceDE w:val="0"/>
        <w:autoSpaceDN w:val="0"/>
        <w:adjustRightInd w:val="0"/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13663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címzetes főjegyző</w:t>
      </w:r>
    </w:p>
    <w:sectPr w:rsidR="005976E9" w:rsidRPr="00136632" w:rsidSect="00322151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F6D" w:rsidRDefault="00287F6D" w:rsidP="00FE1B9B">
      <w:pPr>
        <w:spacing w:after="0" w:line="240" w:lineRule="auto"/>
      </w:pPr>
      <w:r>
        <w:separator/>
      </w:r>
    </w:p>
  </w:endnote>
  <w:endnote w:type="continuationSeparator" w:id="0">
    <w:p w:rsidR="00287F6D" w:rsidRDefault="00287F6D" w:rsidP="00FE1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 félkövér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b/>
        <w:sz w:val="20"/>
        <w:szCs w:val="20"/>
      </w:rPr>
      <w:id w:val="869723124"/>
      <w:docPartObj>
        <w:docPartGallery w:val="Page Numbers (Bottom of Page)"/>
        <w:docPartUnique/>
      </w:docPartObj>
    </w:sdtPr>
    <w:sdtEndPr/>
    <w:sdtContent>
      <w:p w:rsidR="00FE1B9B" w:rsidRPr="00136632" w:rsidRDefault="00D23CD3" w:rsidP="00660B66">
        <w:pPr>
          <w:pStyle w:val="llb"/>
          <w:jc w:val="right"/>
          <w:rPr>
            <w:rFonts w:ascii="Times New Roman" w:hAnsi="Times New Roman" w:cs="Times New Roman"/>
            <w:b/>
            <w:sz w:val="20"/>
            <w:szCs w:val="20"/>
          </w:rPr>
        </w:pPr>
        <w:r w:rsidRPr="00136632">
          <w:rPr>
            <w:rFonts w:ascii="Times New Roman" w:hAnsi="Times New Roman" w:cs="Times New Roman"/>
            <w:b/>
            <w:sz w:val="20"/>
            <w:szCs w:val="20"/>
          </w:rPr>
          <w:fldChar w:fldCharType="begin"/>
        </w:r>
        <w:r w:rsidRPr="00136632">
          <w:rPr>
            <w:rFonts w:ascii="Times New Roman" w:hAnsi="Times New Roman" w:cs="Times New Roman"/>
            <w:b/>
            <w:sz w:val="20"/>
            <w:szCs w:val="20"/>
          </w:rPr>
          <w:instrText>PAGE   \* MERGEFORMAT</w:instrText>
        </w:r>
        <w:r w:rsidRPr="00136632">
          <w:rPr>
            <w:rFonts w:ascii="Times New Roman" w:hAnsi="Times New Roman" w:cs="Times New Roman"/>
            <w:b/>
            <w:sz w:val="20"/>
            <w:szCs w:val="20"/>
          </w:rPr>
          <w:fldChar w:fldCharType="separate"/>
        </w:r>
        <w:r w:rsidR="00EA69C8">
          <w:rPr>
            <w:rFonts w:ascii="Times New Roman" w:hAnsi="Times New Roman" w:cs="Times New Roman"/>
            <w:b/>
            <w:noProof/>
            <w:sz w:val="20"/>
            <w:szCs w:val="20"/>
          </w:rPr>
          <w:t>3</w:t>
        </w:r>
        <w:r w:rsidRPr="00136632">
          <w:rPr>
            <w:rFonts w:ascii="Times New Roman" w:hAnsi="Times New Roman" w:cs="Times New Roman"/>
            <w:b/>
            <w:sz w:val="20"/>
            <w:szCs w:val="20"/>
          </w:rPr>
          <w:fldChar w:fldCharType="end"/>
        </w:r>
        <w:r w:rsidR="00136632" w:rsidRPr="00136632">
          <w:rPr>
            <w:rFonts w:ascii="Times New Roman" w:hAnsi="Times New Roman" w:cs="Times New Roman"/>
            <w:b/>
            <w:sz w:val="20"/>
            <w:szCs w:val="20"/>
          </w:rPr>
          <w:t>/</w:t>
        </w:r>
        <w:r w:rsidR="004D1887">
          <w:rPr>
            <w:rFonts w:ascii="Times New Roman" w:hAnsi="Times New Roman" w:cs="Times New Roman"/>
            <w:b/>
            <w:sz w:val="20"/>
            <w:szCs w:val="20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F6D" w:rsidRDefault="00287F6D" w:rsidP="00FE1B9B">
      <w:pPr>
        <w:spacing w:after="0" w:line="240" w:lineRule="auto"/>
      </w:pPr>
      <w:r>
        <w:separator/>
      </w:r>
    </w:p>
  </w:footnote>
  <w:footnote w:type="continuationSeparator" w:id="0">
    <w:p w:rsidR="00287F6D" w:rsidRDefault="00287F6D" w:rsidP="00FE1B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60E4D"/>
    <w:multiLevelType w:val="multilevel"/>
    <w:tmpl w:val="A54014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32830CE1"/>
    <w:multiLevelType w:val="hybridMultilevel"/>
    <w:tmpl w:val="6A86FD18"/>
    <w:lvl w:ilvl="0" w:tplc="2AFA25F2">
      <w:start w:val="1"/>
      <w:numFmt w:val="decimal"/>
      <w:lvlText w:val="%1.)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2D281E"/>
    <w:multiLevelType w:val="hybridMultilevel"/>
    <w:tmpl w:val="6C56A2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D05B3"/>
    <w:multiLevelType w:val="hybridMultilevel"/>
    <w:tmpl w:val="B44670CA"/>
    <w:lvl w:ilvl="0" w:tplc="4EEAB6C8">
      <w:start w:val="1"/>
      <w:numFmt w:val="decimal"/>
      <w:lvlText w:val="%1.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173947"/>
    <w:multiLevelType w:val="hybridMultilevel"/>
    <w:tmpl w:val="2842DD04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CB36ADD"/>
    <w:multiLevelType w:val="hybridMultilevel"/>
    <w:tmpl w:val="1676F060"/>
    <w:lvl w:ilvl="0" w:tplc="23A4B1CC">
      <w:start w:val="1"/>
      <w:numFmt w:val="decimal"/>
      <w:lvlText w:val="%1.)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C0607C"/>
    <w:multiLevelType w:val="hybridMultilevel"/>
    <w:tmpl w:val="227E7E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170CE6"/>
    <w:multiLevelType w:val="hybridMultilevel"/>
    <w:tmpl w:val="0D18B6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6174D0"/>
    <w:multiLevelType w:val="hybridMultilevel"/>
    <w:tmpl w:val="7890A5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2"/>
  </w:num>
  <w:num w:numId="5">
    <w:abstractNumId w:val="6"/>
  </w:num>
  <w:num w:numId="6">
    <w:abstractNumId w:val="8"/>
  </w:num>
  <w:num w:numId="7">
    <w:abstractNumId w:val="5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B6A"/>
    <w:rsid w:val="00040C0C"/>
    <w:rsid w:val="00090119"/>
    <w:rsid w:val="000F53AE"/>
    <w:rsid w:val="00100635"/>
    <w:rsid w:val="0011450C"/>
    <w:rsid w:val="001259ED"/>
    <w:rsid w:val="001365B5"/>
    <w:rsid w:val="00136632"/>
    <w:rsid w:val="0016258D"/>
    <w:rsid w:val="001B54BD"/>
    <w:rsid w:val="001D28DC"/>
    <w:rsid w:val="001F3BBE"/>
    <w:rsid w:val="0023742E"/>
    <w:rsid w:val="00287F6D"/>
    <w:rsid w:val="002B6608"/>
    <w:rsid w:val="00315513"/>
    <w:rsid w:val="00322151"/>
    <w:rsid w:val="0032509D"/>
    <w:rsid w:val="00347933"/>
    <w:rsid w:val="00365320"/>
    <w:rsid w:val="0036728B"/>
    <w:rsid w:val="003A751D"/>
    <w:rsid w:val="00420347"/>
    <w:rsid w:val="004418AB"/>
    <w:rsid w:val="004701DE"/>
    <w:rsid w:val="004A0938"/>
    <w:rsid w:val="004C0B16"/>
    <w:rsid w:val="004D1887"/>
    <w:rsid w:val="00541B1D"/>
    <w:rsid w:val="00581958"/>
    <w:rsid w:val="005976E9"/>
    <w:rsid w:val="005D765C"/>
    <w:rsid w:val="005F07FF"/>
    <w:rsid w:val="00640C6B"/>
    <w:rsid w:val="0064137F"/>
    <w:rsid w:val="00656D60"/>
    <w:rsid w:val="00656EAF"/>
    <w:rsid w:val="00660B66"/>
    <w:rsid w:val="006C7258"/>
    <w:rsid w:val="006D5D43"/>
    <w:rsid w:val="006E1725"/>
    <w:rsid w:val="0071647A"/>
    <w:rsid w:val="007228A5"/>
    <w:rsid w:val="00746B2A"/>
    <w:rsid w:val="00760C5C"/>
    <w:rsid w:val="00786D67"/>
    <w:rsid w:val="007B1A3C"/>
    <w:rsid w:val="007B2E23"/>
    <w:rsid w:val="007F30F7"/>
    <w:rsid w:val="008138FF"/>
    <w:rsid w:val="00840BC3"/>
    <w:rsid w:val="008D2920"/>
    <w:rsid w:val="009008B3"/>
    <w:rsid w:val="009065D6"/>
    <w:rsid w:val="0093274C"/>
    <w:rsid w:val="00937FCF"/>
    <w:rsid w:val="009522A1"/>
    <w:rsid w:val="0096666E"/>
    <w:rsid w:val="00982E9E"/>
    <w:rsid w:val="009832A2"/>
    <w:rsid w:val="009B5A1E"/>
    <w:rsid w:val="009E47C9"/>
    <w:rsid w:val="009F795F"/>
    <w:rsid w:val="00A01F75"/>
    <w:rsid w:val="00A102C4"/>
    <w:rsid w:val="00A12646"/>
    <w:rsid w:val="00A643B1"/>
    <w:rsid w:val="00A726DE"/>
    <w:rsid w:val="00A946EC"/>
    <w:rsid w:val="00AD28D2"/>
    <w:rsid w:val="00B11582"/>
    <w:rsid w:val="00B445D4"/>
    <w:rsid w:val="00B847BE"/>
    <w:rsid w:val="00B8496A"/>
    <w:rsid w:val="00BE07E3"/>
    <w:rsid w:val="00C078F9"/>
    <w:rsid w:val="00C16C01"/>
    <w:rsid w:val="00C75D96"/>
    <w:rsid w:val="00C869F1"/>
    <w:rsid w:val="00CE4B12"/>
    <w:rsid w:val="00D23CD3"/>
    <w:rsid w:val="00DB5AF5"/>
    <w:rsid w:val="00DF4B6A"/>
    <w:rsid w:val="00E25649"/>
    <w:rsid w:val="00EA69C8"/>
    <w:rsid w:val="00EC6A52"/>
    <w:rsid w:val="00ED7D04"/>
    <w:rsid w:val="00EE4BCB"/>
    <w:rsid w:val="00F1263C"/>
    <w:rsid w:val="00FA3ABE"/>
    <w:rsid w:val="00FE1B9B"/>
    <w:rsid w:val="00FF1C7E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BF20276-3C12-4C67-82F6-CD9F13F17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E1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E1B9B"/>
  </w:style>
  <w:style w:type="paragraph" w:styleId="llb">
    <w:name w:val="footer"/>
    <w:basedOn w:val="Norml"/>
    <w:link w:val="llbChar"/>
    <w:uiPriority w:val="99"/>
    <w:unhideWhenUsed/>
    <w:rsid w:val="00FE1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E1B9B"/>
  </w:style>
  <w:style w:type="table" w:styleId="Rcsostblzat">
    <w:name w:val="Table Grid"/>
    <w:basedOn w:val="Normltblzat"/>
    <w:uiPriority w:val="39"/>
    <w:rsid w:val="00760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75D96"/>
    <w:pPr>
      <w:ind w:left="720"/>
      <w:contextualSpacing/>
    </w:pPr>
  </w:style>
  <w:style w:type="paragraph" w:styleId="Szvegtrzs">
    <w:name w:val="Body Text"/>
    <w:basedOn w:val="Norml"/>
    <w:link w:val="SzvegtrzsChar"/>
    <w:semiHidden/>
    <w:unhideWhenUsed/>
    <w:rsid w:val="00365320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semiHidden/>
    <w:rsid w:val="00365320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6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D6C88-4569-4CDE-824A-5F3CB9DB6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936</Words>
  <Characters>6462</Characters>
  <Application>Microsoft Office Word</Application>
  <DocSecurity>4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Sipos Ágnes</cp:lastModifiedBy>
  <cp:revision>2</cp:revision>
  <cp:lastPrinted>2024-11-14T07:04:00Z</cp:lastPrinted>
  <dcterms:created xsi:type="dcterms:W3CDTF">2024-11-14T07:04:00Z</dcterms:created>
  <dcterms:modified xsi:type="dcterms:W3CDTF">2024-11-14T07:04:00Z</dcterms:modified>
</cp:coreProperties>
</file>