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7AD" w:rsidRPr="00E37EB1" w:rsidRDefault="003837AD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053C4" wp14:editId="41DA6F8D">
                <wp:simplePos x="0" y="0"/>
                <wp:positionH relativeFrom="column">
                  <wp:posOffset>913102</wp:posOffset>
                </wp:positionH>
                <wp:positionV relativeFrom="page">
                  <wp:posOffset>548640</wp:posOffset>
                </wp:positionV>
                <wp:extent cx="4420926" cy="811530"/>
                <wp:effectExtent l="0" t="0" r="0" b="762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926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37AD" w:rsidRPr="003063EC" w:rsidRDefault="003837AD" w:rsidP="003837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3837AD" w:rsidRPr="00FB3CBF" w:rsidRDefault="003837AD" w:rsidP="003837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3837AD" w:rsidRPr="00FB3CBF" w:rsidRDefault="003837AD" w:rsidP="003837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3837AD" w:rsidRPr="00FB3CBF" w:rsidRDefault="003837AD" w:rsidP="003837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</w:t>
                            </w:r>
                            <w:proofErr w:type="gramStart"/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.:</w:t>
                            </w:r>
                            <w:proofErr w:type="gramEnd"/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 xml:space="preserve">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053C4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9pt;margin-top:43.2pt;width:348.1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6N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NCoiCOphiVYJuH4eTS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" filled="f" stroked="f">
                <v:textbox>
                  <w:txbxContent>
                    <w:p w:rsidR="003837AD" w:rsidRPr="003063EC" w:rsidRDefault="003837AD" w:rsidP="003837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Önkormányzatának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3837AD" w:rsidRPr="00FB3CBF" w:rsidRDefault="003837AD" w:rsidP="003837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3837AD" w:rsidRPr="00FB3CBF" w:rsidRDefault="003837AD" w:rsidP="003837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3837AD" w:rsidRPr="00FB3CBF" w:rsidRDefault="003837AD" w:rsidP="003837AD">
                      <w:pPr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73F65CE5" wp14:editId="4D56B3E1">
            <wp:simplePos x="0" y="0"/>
            <wp:positionH relativeFrom="column">
              <wp:posOffset>5080</wp:posOffset>
            </wp:positionH>
            <wp:positionV relativeFrom="page">
              <wp:posOffset>486410</wp:posOffset>
            </wp:positionV>
            <wp:extent cx="692785" cy="800735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7AD" w:rsidRPr="00E37EB1" w:rsidRDefault="003837AD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37AD" w:rsidRPr="00E37EB1" w:rsidRDefault="003837AD" w:rsidP="00D67DBE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23F8DCA" wp14:editId="2B2F4A10">
                <wp:simplePos x="0" y="0"/>
                <wp:positionH relativeFrom="column">
                  <wp:posOffset>342900</wp:posOffset>
                </wp:positionH>
                <wp:positionV relativeFrom="page">
                  <wp:posOffset>1356995</wp:posOffset>
                </wp:positionV>
                <wp:extent cx="5257800" cy="0"/>
                <wp:effectExtent l="9525" t="13970" r="9525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2E52D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06.85pt" to="441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puAMJ3gAAAAoBAAAPAAAAZHJzL2Rvd25yZXYu&#10;eG1sTI/NTsMwEITvSLyDtUhcKuo05ScKcSoE5MalBcR1Gy9JRLxOY7cNPD2LhATHnR3NfFOsJter&#10;A42h82xgMU9AEdfedtwYeHmuLjJQISJb7D2TgU8KsCpPTwrMrT/ymg6b2CgJ4ZCjgTbGIdc61C05&#10;DHM/EMvv3Y8Oo5xjo+2IRwl3vU6T5Fo77FgaWhzovqX6Y7N3BkL1Srvqa1bPkrdl4yndPTw9ojHn&#10;Z9PdLahIU/wzww++oEMpTFu/ZxtUb+DqUqZEA+lieQNKDFmWirL9VXRZ6P8Tym8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KbgDC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B019DC" w:rsidRDefault="00B019DC" w:rsidP="00D67DBE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837AD" w:rsidRPr="00E37EB1" w:rsidRDefault="003837AD" w:rsidP="00D67DBE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: C/31613</w:t>
      </w:r>
      <w:r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>/2024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5691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</w:t>
      </w:r>
      <w:r w:rsidRPr="00FE6F0B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:</w:t>
      </w:r>
      <w:r w:rsidR="00FE6F0B" w:rsidRPr="00FE6F0B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D977C3"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>a ceglédi TEK II. számú</w:t>
      </w:r>
      <w:r w:rsid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fogorvosi alap</w:t>
      </w:r>
      <w:r w:rsid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softHyphen/>
        <w:t>ellátási</w:t>
      </w:r>
    </w:p>
    <w:p w:rsidR="003837AD" w:rsidRPr="00D977C3" w:rsidRDefault="003837AD" w:rsidP="00D67DBE">
      <w:pPr>
        <w:widowControl w:val="0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</w:t>
      </w:r>
      <w:r w:rsid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>: dr. Csáky András polgármester</w:t>
      </w:r>
      <w:r w:rsid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D977C3"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>körzet működtetése,</w:t>
      </w:r>
      <w:r w:rsid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pályázat kiírása</w:t>
      </w:r>
    </w:p>
    <w:p w:rsidR="007F3DC8" w:rsidRPr="00D977C3" w:rsidRDefault="003837AD" w:rsidP="00D67DBE">
      <w:pPr>
        <w:widowControl w:val="0"/>
        <w:tabs>
          <w:tab w:val="left" w:pos="567"/>
          <w:tab w:val="left" w:pos="5387"/>
          <w:tab w:val="left" w:pos="8364"/>
        </w:tabs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vezető-főtanácsos</w:t>
      </w:r>
      <w:r w:rsidR="00F15466"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F15466"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3837AD" w:rsidRPr="00E37EB1" w:rsidRDefault="003837AD" w:rsidP="00D67DBE">
      <w:pPr>
        <w:widowControl w:val="0"/>
        <w:tabs>
          <w:tab w:val="left" w:pos="4253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977C3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</w:p>
    <w:p w:rsidR="00122268" w:rsidRDefault="00122268" w:rsidP="00D67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3837AD" w:rsidRPr="00E37EB1" w:rsidRDefault="003837AD" w:rsidP="00D67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bCs/>
          <w:lang w:eastAsia="hu-HU"/>
        </w:rPr>
        <w:t>ELŐTERJESZTÉS</w:t>
      </w:r>
    </w:p>
    <w:p w:rsidR="003837AD" w:rsidRPr="00E37EB1" w:rsidRDefault="003837AD" w:rsidP="00D67DBE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Cegléd Város Önkormányzata Képviselő-testületének</w:t>
      </w:r>
    </w:p>
    <w:p w:rsidR="003837AD" w:rsidRDefault="003837AD" w:rsidP="00D67DBE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E750C">
        <w:rPr>
          <w:rFonts w:ascii="Times New Roman" w:hAnsi="Times New Roman" w:cs="Times New Roman"/>
          <w:b/>
        </w:rPr>
        <w:t>2024.</w:t>
      </w:r>
      <w:r w:rsidR="00C9429C" w:rsidRPr="006E750C">
        <w:rPr>
          <w:rFonts w:ascii="Times New Roman" w:hAnsi="Times New Roman" w:cs="Times New Roman"/>
          <w:b/>
        </w:rPr>
        <w:t xml:space="preserve"> </w:t>
      </w:r>
      <w:r w:rsidR="00195212" w:rsidRPr="006E750C">
        <w:rPr>
          <w:rFonts w:ascii="Times New Roman" w:hAnsi="Times New Roman" w:cs="Times New Roman"/>
          <w:b/>
        </w:rPr>
        <w:t>november 2</w:t>
      </w:r>
      <w:r w:rsidR="00D977C3">
        <w:rPr>
          <w:rFonts w:ascii="Times New Roman" w:hAnsi="Times New Roman" w:cs="Times New Roman"/>
          <w:b/>
        </w:rPr>
        <w:t>1-</w:t>
      </w:r>
      <w:r w:rsidR="001F5819" w:rsidRPr="006E750C">
        <w:rPr>
          <w:rFonts w:ascii="Times New Roman" w:hAnsi="Times New Roman" w:cs="Times New Roman"/>
          <w:b/>
        </w:rPr>
        <w:t>e</w:t>
      </w:r>
      <w:r w:rsidRPr="006E750C">
        <w:rPr>
          <w:rFonts w:ascii="Times New Roman" w:hAnsi="Times New Roman" w:cs="Times New Roman"/>
          <w:b/>
        </w:rPr>
        <w:t>i ülésére</w:t>
      </w:r>
    </w:p>
    <w:p w:rsidR="00865588" w:rsidRDefault="00122268" w:rsidP="00D67DBE">
      <w:pPr>
        <w:widowControl w:val="0"/>
        <w:tabs>
          <w:tab w:val="left" w:pos="5218"/>
        </w:tabs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Tisztelt Képviselő-testület!</w:t>
      </w:r>
    </w:p>
    <w:p w:rsidR="00117D46" w:rsidRPr="00117D46" w:rsidRDefault="00117D46" w:rsidP="00D67DBE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3837AD" w:rsidRPr="004F3E50" w:rsidRDefault="00F31534" w:rsidP="00D67DBE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F31534">
        <w:rPr>
          <w:rFonts w:ascii="Times New Roman" w:hAnsi="Times New Roman" w:cs="Times New Roman"/>
        </w:rPr>
        <w:t>A ceglédi</w:t>
      </w:r>
      <w:r>
        <w:rPr>
          <w:rFonts w:ascii="Times New Roman" w:hAnsi="Times New Roman" w:cs="Times New Roman"/>
        </w:rPr>
        <w:t xml:space="preserve"> </w:t>
      </w:r>
      <w:r w:rsidRPr="00F31534">
        <w:rPr>
          <w:rFonts w:ascii="Times New Roman" w:hAnsi="Times New Roman" w:cs="Times New Roman"/>
        </w:rPr>
        <w:t xml:space="preserve">TEK II. számú vegyes fogorvosi alapellátási körzet </w:t>
      </w:r>
      <w:r w:rsidR="00C36782">
        <w:rPr>
          <w:rFonts w:ascii="Times New Roman" w:hAnsi="Times New Roman" w:cs="Times New Roman"/>
        </w:rPr>
        <w:t>Szolgáltatója</w:t>
      </w:r>
      <w:r w:rsidR="004D6B2B">
        <w:rPr>
          <w:rFonts w:ascii="Times New Roman" w:hAnsi="Times New Roman" w:cs="Times New Roman"/>
        </w:rPr>
        <w:t xml:space="preserve"> a </w:t>
      </w:r>
      <w:proofErr w:type="spellStart"/>
      <w:r w:rsidR="004D6B2B">
        <w:rPr>
          <w:rFonts w:ascii="Times New Roman" w:hAnsi="Times New Roman" w:cs="Times New Roman"/>
        </w:rPr>
        <w:t>Pipicz</w:t>
      </w:r>
      <w:proofErr w:type="spellEnd"/>
      <w:r w:rsidR="004D6B2B">
        <w:rPr>
          <w:rFonts w:ascii="Times New Roman" w:hAnsi="Times New Roman" w:cs="Times New Roman"/>
        </w:rPr>
        <w:t xml:space="preserve"> Bt. (székhely:</w:t>
      </w:r>
      <w:r w:rsidR="009B2D8C">
        <w:rPr>
          <w:rFonts w:ascii="Times New Roman" w:hAnsi="Times New Roman" w:cs="Times New Roman"/>
        </w:rPr>
        <w:t xml:space="preserve"> </w:t>
      </w:r>
      <w:r w:rsidR="004D6B2B" w:rsidRPr="00852F27">
        <w:rPr>
          <w:rFonts w:ascii="Times New Roman" w:eastAsia="Times New Roman" w:hAnsi="Times New Roman" w:cs="Times New Roman"/>
          <w:lang w:eastAsia="hu-HU"/>
        </w:rPr>
        <w:t>2700 Cegléd,</w:t>
      </w:r>
      <w:r w:rsidR="000D367E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="000D367E">
        <w:rPr>
          <w:rFonts w:ascii="Times New Roman" w:eastAsia="Times New Roman" w:hAnsi="Times New Roman" w:cs="Times New Roman"/>
          <w:lang w:eastAsia="hu-HU"/>
        </w:rPr>
        <w:t>Gubody</w:t>
      </w:r>
      <w:proofErr w:type="spellEnd"/>
      <w:r w:rsidR="000D367E">
        <w:rPr>
          <w:rFonts w:ascii="Times New Roman" w:eastAsia="Times New Roman" w:hAnsi="Times New Roman" w:cs="Times New Roman"/>
          <w:lang w:eastAsia="hu-HU"/>
        </w:rPr>
        <w:t xml:space="preserve"> u. </w:t>
      </w:r>
      <w:r w:rsidR="004D6B2B">
        <w:rPr>
          <w:rFonts w:ascii="Times New Roman" w:eastAsia="Times New Roman" w:hAnsi="Times New Roman" w:cs="Times New Roman"/>
          <w:lang w:eastAsia="hu-HU"/>
        </w:rPr>
        <w:t>5</w:t>
      </w:r>
      <w:r w:rsidR="004D6B2B" w:rsidRPr="00E37EB1">
        <w:rPr>
          <w:rFonts w:ascii="Times New Roman" w:eastAsia="Times New Roman" w:hAnsi="Times New Roman" w:cs="Times New Roman"/>
          <w:lang w:eastAsia="hu-HU"/>
        </w:rPr>
        <w:t>.</w:t>
      </w:r>
      <w:r w:rsidR="004D6B2B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="004D6B2B">
        <w:rPr>
          <w:rFonts w:ascii="Times New Roman" w:eastAsia="Times New Roman" w:hAnsi="Times New Roman" w:cs="Times New Roman"/>
          <w:lang w:eastAsia="hu-HU"/>
        </w:rPr>
        <w:t>fsz</w:t>
      </w:r>
      <w:proofErr w:type="spellEnd"/>
      <w:r w:rsidR="004D6B2B" w:rsidRPr="00E37EB1">
        <w:rPr>
          <w:rFonts w:ascii="Times New Roman" w:eastAsia="Times New Roman" w:hAnsi="Times New Roman" w:cs="Times New Roman"/>
          <w:lang w:eastAsia="hu-HU"/>
        </w:rPr>
        <w:t xml:space="preserve">, </w:t>
      </w:r>
      <w:r w:rsidR="004D6B2B">
        <w:rPr>
          <w:rFonts w:ascii="Times New Roman" w:eastAsia="Times New Roman" w:hAnsi="Times New Roman" w:cs="Times New Roman"/>
          <w:lang w:eastAsia="hu-HU"/>
        </w:rPr>
        <w:t>telephely: 2700 Cegléd, Népkör utca 9</w:t>
      </w:r>
      <w:proofErr w:type="gramStart"/>
      <w:r w:rsidR="004D6B2B">
        <w:rPr>
          <w:rFonts w:ascii="Times New Roman" w:eastAsia="Times New Roman" w:hAnsi="Times New Roman" w:cs="Times New Roman"/>
          <w:lang w:eastAsia="hu-HU"/>
        </w:rPr>
        <w:t>.</w:t>
      </w:r>
      <w:r w:rsidR="004D6B2B">
        <w:rPr>
          <w:rFonts w:ascii="Times New Roman" w:hAnsi="Times New Roman" w:cs="Times New Roman"/>
        </w:rPr>
        <w:t>,</w:t>
      </w:r>
      <w:proofErr w:type="gramEnd"/>
      <w:r w:rsidR="004D6B2B">
        <w:rPr>
          <w:rFonts w:ascii="Times New Roman" w:hAnsi="Times New Roman" w:cs="Times New Roman"/>
        </w:rPr>
        <w:t xml:space="preserve"> adószám: 24595421-1-13) ügyvezetője Dr. </w:t>
      </w:r>
      <w:proofErr w:type="spellStart"/>
      <w:r w:rsidR="004D6B2B">
        <w:rPr>
          <w:rFonts w:ascii="Times New Roman" w:hAnsi="Times New Roman" w:cs="Times New Roman"/>
        </w:rPr>
        <w:t>Pipicz</w:t>
      </w:r>
      <w:proofErr w:type="spellEnd"/>
      <w:r w:rsidR="004D6B2B">
        <w:rPr>
          <w:rFonts w:ascii="Times New Roman" w:hAnsi="Times New Roman" w:cs="Times New Roman"/>
        </w:rPr>
        <w:t xml:space="preserve"> Sándor Tamás </w:t>
      </w:r>
      <w:r w:rsidR="000D367E">
        <w:rPr>
          <w:rFonts w:ascii="Times New Roman" w:hAnsi="Times New Roman" w:cs="Times New Roman"/>
        </w:rPr>
        <w:t xml:space="preserve">2024. július 22 napján </w:t>
      </w:r>
      <w:r w:rsidR="009B2D8C">
        <w:rPr>
          <w:rFonts w:ascii="Times New Roman" w:hAnsi="Times New Roman" w:cs="Times New Roman"/>
        </w:rPr>
        <w:t xml:space="preserve">írásban bejelentette </w:t>
      </w:r>
      <w:r w:rsidR="000D367E" w:rsidRPr="004F3E50">
        <w:rPr>
          <w:rFonts w:ascii="Times New Roman" w:hAnsi="Times New Roman" w:cs="Times New Roman"/>
        </w:rPr>
        <w:t xml:space="preserve">önkormányzatunkhoz, hogy a </w:t>
      </w:r>
      <w:r w:rsidR="000D367E" w:rsidRPr="004F3E50">
        <w:rPr>
          <w:rFonts w:ascii="Times New Roman" w:eastAsia="Calibri" w:hAnsi="Times New Roman" w:cs="Times New Roman"/>
          <w:lang w:eastAsia="hu-HU"/>
        </w:rPr>
        <w:t>211/2015. (VII.</w:t>
      </w:r>
      <w:r w:rsidR="003B4ADF">
        <w:rPr>
          <w:rFonts w:ascii="Times New Roman" w:eastAsia="Calibri" w:hAnsi="Times New Roman" w:cs="Times New Roman"/>
          <w:lang w:eastAsia="hu-HU"/>
        </w:rPr>
        <w:t xml:space="preserve"> </w:t>
      </w:r>
      <w:r w:rsidR="000D367E" w:rsidRPr="004F3E50">
        <w:rPr>
          <w:rFonts w:ascii="Times New Roman" w:eastAsia="Calibri" w:hAnsi="Times New Roman" w:cs="Times New Roman"/>
          <w:lang w:eastAsia="hu-HU"/>
        </w:rPr>
        <w:t>28.</w:t>
      </w:r>
      <w:r w:rsidR="003B4ADF">
        <w:rPr>
          <w:rFonts w:ascii="Times New Roman" w:eastAsia="Calibri" w:hAnsi="Times New Roman" w:cs="Times New Roman"/>
          <w:lang w:eastAsia="hu-HU"/>
        </w:rPr>
        <w:t>)</w:t>
      </w:r>
      <w:r w:rsidR="000D367E" w:rsidRPr="004F3E50">
        <w:rPr>
          <w:rFonts w:ascii="Times New Roman" w:eastAsia="Calibri" w:hAnsi="Times New Roman" w:cs="Times New Roman"/>
          <w:lang w:eastAsia="hu-HU"/>
        </w:rPr>
        <w:t xml:space="preserve"> Ök</w:t>
      </w:r>
      <w:r w:rsidR="003B4ADF">
        <w:rPr>
          <w:rFonts w:ascii="Times New Roman" w:eastAsia="Calibri" w:hAnsi="Times New Roman" w:cs="Times New Roman"/>
          <w:lang w:eastAsia="hu-HU"/>
        </w:rPr>
        <w:t>.</w:t>
      </w:r>
      <w:r w:rsidR="000D367E" w:rsidRPr="004F3E50">
        <w:rPr>
          <w:rFonts w:ascii="Times New Roman" w:eastAsia="Calibri" w:hAnsi="Times New Roman" w:cs="Times New Roman"/>
          <w:lang w:eastAsia="hu-HU"/>
        </w:rPr>
        <w:t xml:space="preserve"> határozat alapján a 2015. szeptember 3 napj</w:t>
      </w:r>
      <w:r w:rsidR="003B4ADF">
        <w:rPr>
          <w:rFonts w:ascii="Times New Roman" w:eastAsia="Calibri" w:hAnsi="Times New Roman" w:cs="Times New Roman"/>
          <w:lang w:eastAsia="hu-HU"/>
        </w:rPr>
        <w:t>án létrejött alapszerződést és</w:t>
      </w:r>
      <w:r w:rsidR="000D367E" w:rsidRPr="004F3E50">
        <w:rPr>
          <w:rFonts w:ascii="Times New Roman" w:eastAsia="Calibri" w:hAnsi="Times New Roman" w:cs="Times New Roman"/>
          <w:lang w:eastAsia="hu-HU"/>
        </w:rPr>
        <w:t xml:space="preserve"> </w:t>
      </w:r>
      <w:r w:rsidR="003B4ADF" w:rsidRPr="004F3E50">
        <w:rPr>
          <w:rFonts w:ascii="Times New Roman" w:eastAsia="Calibri" w:hAnsi="Times New Roman" w:cs="Times New Roman"/>
          <w:lang w:eastAsia="hu-HU"/>
        </w:rPr>
        <w:t>a 11/2021. (I.</w:t>
      </w:r>
      <w:r w:rsidR="003B4ADF">
        <w:rPr>
          <w:rFonts w:ascii="Times New Roman" w:eastAsia="Calibri" w:hAnsi="Times New Roman" w:cs="Times New Roman"/>
          <w:lang w:eastAsia="hu-HU"/>
        </w:rPr>
        <w:t xml:space="preserve"> </w:t>
      </w:r>
      <w:r w:rsidR="003B4ADF" w:rsidRPr="004F3E50">
        <w:rPr>
          <w:rFonts w:ascii="Times New Roman" w:eastAsia="Calibri" w:hAnsi="Times New Roman" w:cs="Times New Roman"/>
          <w:lang w:eastAsia="hu-HU"/>
        </w:rPr>
        <w:t xml:space="preserve">21.) polgármesteri határozat </w:t>
      </w:r>
      <w:r w:rsidR="003B4ADF">
        <w:rPr>
          <w:rFonts w:ascii="Times New Roman" w:eastAsia="Calibri" w:hAnsi="Times New Roman" w:cs="Times New Roman"/>
          <w:lang w:eastAsia="hu-HU"/>
        </w:rPr>
        <w:t xml:space="preserve">alapján </w:t>
      </w:r>
      <w:r w:rsidR="000D367E" w:rsidRPr="004F3E50">
        <w:rPr>
          <w:rFonts w:ascii="Times New Roman" w:eastAsia="Calibri" w:hAnsi="Times New Roman" w:cs="Times New Roman"/>
          <w:lang w:eastAsia="hu-HU"/>
        </w:rPr>
        <w:t>2021. január 28 napján kötött határozatlan időre szóló praxisjogos feladat-ellátási szerződést 2025. január 31</w:t>
      </w:r>
      <w:r w:rsidR="003B4ADF">
        <w:rPr>
          <w:rFonts w:ascii="Times New Roman" w:eastAsia="Calibri" w:hAnsi="Times New Roman" w:cs="Times New Roman"/>
          <w:lang w:eastAsia="hu-HU"/>
        </w:rPr>
        <w:t>.</w:t>
      </w:r>
      <w:r w:rsidR="000D367E" w:rsidRPr="004F3E50">
        <w:rPr>
          <w:rFonts w:ascii="Times New Roman" w:eastAsia="Calibri" w:hAnsi="Times New Roman" w:cs="Times New Roman"/>
          <w:lang w:eastAsia="hu-HU"/>
        </w:rPr>
        <w:t xml:space="preserve"> napjával felmondja.</w:t>
      </w:r>
    </w:p>
    <w:p w:rsidR="003837AD" w:rsidRPr="007255F1" w:rsidRDefault="0045780E" w:rsidP="00D67DBE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>
        <w:rPr>
          <w:rFonts w:ascii="Times New Roman" w:hAnsi="Times New Roman" w:cs="Times New Roman"/>
        </w:rPr>
        <w:t>Az ügyvezető t</w:t>
      </w:r>
      <w:r w:rsidRPr="0045780E">
        <w:rPr>
          <w:rFonts w:ascii="Times New Roman" w:hAnsi="Times New Roman" w:cs="Times New Roman"/>
        </w:rPr>
        <w:t xml:space="preserve">ájékoztatta önkormányzatunkat, hogy a </w:t>
      </w:r>
      <w:r w:rsidRPr="0045780E">
        <w:rPr>
          <w:rFonts w:ascii="Times New Roman" w:eastAsia="Calibri" w:hAnsi="Times New Roman" w:cs="Times New Roman"/>
          <w:lang w:eastAsia="hu-HU"/>
        </w:rPr>
        <w:t xml:space="preserve">rendelőben található, az ellátás biztosításához szükséges eszközök, gépek, fogászati egységkészülék és a rendelőben található minden tárgyi eszköz és ingóság a </w:t>
      </w:r>
      <w:proofErr w:type="spellStart"/>
      <w:r w:rsidRPr="0045780E">
        <w:rPr>
          <w:rFonts w:ascii="Times New Roman" w:eastAsia="Calibri" w:hAnsi="Times New Roman" w:cs="Times New Roman"/>
          <w:lang w:eastAsia="hu-HU"/>
        </w:rPr>
        <w:t>Pipicz</w:t>
      </w:r>
      <w:proofErr w:type="spellEnd"/>
      <w:r w:rsidRPr="0045780E">
        <w:rPr>
          <w:rFonts w:ascii="Times New Roman" w:eastAsia="Calibri" w:hAnsi="Times New Roman" w:cs="Times New Roman"/>
          <w:lang w:eastAsia="hu-HU"/>
        </w:rPr>
        <w:t xml:space="preserve"> Bt., illetve </w:t>
      </w:r>
      <w:r w:rsidR="003B4ADF">
        <w:rPr>
          <w:rFonts w:ascii="Times New Roman" w:eastAsia="Calibri" w:hAnsi="Times New Roman" w:cs="Times New Roman"/>
          <w:lang w:eastAsia="hu-HU"/>
        </w:rPr>
        <w:t>d</w:t>
      </w:r>
      <w:r w:rsidRPr="0045780E">
        <w:rPr>
          <w:rFonts w:ascii="Times New Roman" w:eastAsia="Calibri" w:hAnsi="Times New Roman" w:cs="Times New Roman"/>
          <w:lang w:eastAsia="hu-HU"/>
        </w:rPr>
        <w:t>r</w:t>
      </w:r>
      <w:r w:rsidR="00D5471C">
        <w:rPr>
          <w:rFonts w:ascii="Times New Roman" w:eastAsia="Calibri" w:hAnsi="Times New Roman" w:cs="Times New Roman"/>
          <w:lang w:eastAsia="hu-HU"/>
        </w:rPr>
        <w:t>.</w:t>
      </w:r>
      <w:r w:rsidRPr="0045780E">
        <w:rPr>
          <w:rFonts w:ascii="Times New Roman" w:eastAsia="Calibri" w:hAnsi="Times New Roman" w:cs="Times New Roman"/>
          <w:lang w:eastAsia="hu-HU"/>
        </w:rPr>
        <w:t xml:space="preserve"> </w:t>
      </w:r>
      <w:proofErr w:type="spellStart"/>
      <w:r w:rsidRPr="0045780E">
        <w:rPr>
          <w:rFonts w:ascii="Times New Roman" w:eastAsia="Calibri" w:hAnsi="Times New Roman" w:cs="Times New Roman"/>
          <w:lang w:eastAsia="hu-HU"/>
        </w:rPr>
        <w:t>Pipicz</w:t>
      </w:r>
      <w:proofErr w:type="spellEnd"/>
      <w:r w:rsidRPr="0045780E">
        <w:rPr>
          <w:rFonts w:ascii="Times New Roman" w:eastAsia="Calibri" w:hAnsi="Times New Roman" w:cs="Times New Roman"/>
          <w:lang w:eastAsia="hu-HU"/>
        </w:rPr>
        <w:t xml:space="preserve"> Sándor</w:t>
      </w:r>
      <w:r w:rsidR="00C9429C">
        <w:rPr>
          <w:rFonts w:ascii="Times New Roman" w:eastAsia="Calibri" w:hAnsi="Times New Roman" w:cs="Times New Roman"/>
          <w:lang w:eastAsia="hu-HU"/>
        </w:rPr>
        <w:t xml:space="preserve"> Tamás magántulajdonát képezik, melyeket nem kíván önkormányzati működtetés esetére bérbe</w:t>
      </w:r>
      <w:r w:rsidR="008C148D">
        <w:rPr>
          <w:rFonts w:ascii="Times New Roman" w:eastAsia="Calibri" w:hAnsi="Times New Roman" w:cs="Times New Roman"/>
          <w:lang w:eastAsia="hu-HU"/>
        </w:rPr>
        <w:t xml:space="preserve"> </w:t>
      </w:r>
      <w:r w:rsidR="00C9429C">
        <w:rPr>
          <w:rFonts w:ascii="Times New Roman" w:eastAsia="Calibri" w:hAnsi="Times New Roman" w:cs="Times New Roman"/>
          <w:lang w:eastAsia="hu-HU"/>
        </w:rPr>
        <w:t>adni.</w:t>
      </w:r>
    </w:p>
    <w:p w:rsidR="0045780E" w:rsidRPr="0045780E" w:rsidRDefault="0045780E" w:rsidP="00D67DBE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45780E">
        <w:rPr>
          <w:rFonts w:ascii="Times New Roman" w:hAnsi="Times New Roman" w:cs="Times New Roman"/>
        </w:rPr>
        <w:t>Továbbá, bejelentette, hogy a</w:t>
      </w:r>
      <w:r w:rsidRPr="0045780E">
        <w:rPr>
          <w:rFonts w:ascii="Times New Roman" w:eastAsia="Calibri" w:hAnsi="Times New Roman" w:cs="Times New Roman"/>
          <w:lang w:eastAsia="hu-HU"/>
        </w:rPr>
        <w:t xml:space="preserve"> feladat-ellátási szerződés 9. pontja szerint a 6 hónap felmondás idő alatt </w:t>
      </w:r>
      <w:r w:rsidR="00361944">
        <w:rPr>
          <w:rFonts w:ascii="Times New Roman" w:eastAsia="Calibri" w:hAnsi="Times New Roman" w:cs="Times New Roman"/>
          <w:lang w:eastAsia="hu-HU"/>
        </w:rPr>
        <w:t xml:space="preserve">(2025. január 31.) </w:t>
      </w:r>
      <w:r w:rsidRPr="0045780E">
        <w:rPr>
          <w:rFonts w:ascii="Times New Roman" w:eastAsia="Calibri" w:hAnsi="Times New Roman" w:cs="Times New Roman"/>
          <w:lang w:eastAsia="hu-HU"/>
        </w:rPr>
        <w:t>a</w:t>
      </w:r>
      <w:r>
        <w:rPr>
          <w:rFonts w:ascii="Times New Roman" w:eastAsia="Calibri" w:hAnsi="Times New Roman" w:cs="Times New Roman"/>
          <w:lang w:eastAsia="hu-HU"/>
        </w:rPr>
        <w:t xml:space="preserve"> feladat ellátásáról gondoskodik</w:t>
      </w:r>
      <w:r w:rsidRPr="0045780E">
        <w:rPr>
          <w:rFonts w:ascii="Times New Roman" w:eastAsia="Calibri" w:hAnsi="Times New Roman" w:cs="Times New Roman"/>
          <w:lang w:eastAsia="hu-HU"/>
        </w:rPr>
        <w:t>.</w:t>
      </w:r>
    </w:p>
    <w:p w:rsidR="00B16D43" w:rsidRPr="00E37EB1" w:rsidRDefault="007A7E73" w:rsidP="00D67DB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Doktor úr </w:t>
      </w:r>
      <w:r w:rsidR="00B16D43" w:rsidRPr="00A95BA7">
        <w:rPr>
          <w:rFonts w:ascii="Times New Roman" w:eastAsia="Times New Roman" w:hAnsi="Times New Roman" w:cs="Times New Roman"/>
          <w:lang w:eastAsia="hu-HU"/>
        </w:rPr>
        <w:t xml:space="preserve">él a praxis elidegenítési jogával, melyre az </w:t>
      </w:r>
      <w:proofErr w:type="spellStart"/>
      <w:r w:rsidR="00B16D43" w:rsidRPr="00A95BA7">
        <w:rPr>
          <w:rFonts w:ascii="Times New Roman" w:eastAsia="Times New Roman" w:hAnsi="Times New Roman" w:cs="Times New Roman"/>
          <w:lang w:eastAsia="hu-HU"/>
        </w:rPr>
        <w:t>Öotv</w:t>
      </w:r>
      <w:proofErr w:type="spellEnd"/>
      <w:r w:rsidR="00B16D43" w:rsidRPr="00A95BA7">
        <w:rPr>
          <w:rFonts w:ascii="Times New Roman" w:eastAsia="Times New Roman" w:hAnsi="Times New Roman" w:cs="Times New Roman"/>
          <w:lang w:eastAsia="hu-HU"/>
        </w:rPr>
        <w:t xml:space="preserve">. </w:t>
      </w:r>
      <w:r w:rsidR="00B16D43">
        <w:rPr>
          <w:rFonts w:ascii="Times New Roman" w:eastAsia="Times New Roman" w:hAnsi="Times New Roman" w:cs="Times New Roman"/>
          <w:lang w:eastAsia="hu-HU"/>
        </w:rPr>
        <w:t xml:space="preserve">végrehajtásáról szóló </w:t>
      </w:r>
      <w:r w:rsidR="00B16D43" w:rsidRPr="00A95BA7">
        <w:rPr>
          <w:rFonts w:ascii="Times New Roman" w:eastAsia="Times New Roman" w:hAnsi="Times New Roman" w:cs="Times New Roman"/>
          <w:lang w:eastAsia="hu-HU"/>
        </w:rPr>
        <w:t>313/2011. (XII.23.) Korm. rendelet 23/A. § (1</w:t>
      </w:r>
      <w:r w:rsidR="00054236">
        <w:rPr>
          <w:rFonts w:ascii="Times New Roman" w:eastAsia="Times New Roman" w:hAnsi="Times New Roman" w:cs="Times New Roman"/>
          <w:lang w:eastAsia="hu-HU"/>
        </w:rPr>
        <w:t>) bekezdése értelmében 2025. július 31</w:t>
      </w:r>
      <w:r w:rsidR="003B4ADF">
        <w:rPr>
          <w:rFonts w:ascii="Times New Roman" w:eastAsia="Times New Roman" w:hAnsi="Times New Roman" w:cs="Times New Roman"/>
          <w:lang w:eastAsia="hu-HU"/>
        </w:rPr>
        <w:t>.</w:t>
      </w:r>
      <w:r w:rsidR="00B16D43" w:rsidRPr="00A95BA7">
        <w:rPr>
          <w:rFonts w:ascii="Times New Roman" w:eastAsia="Times New Roman" w:hAnsi="Times New Roman" w:cs="Times New Roman"/>
          <w:lang w:eastAsia="hu-HU"/>
        </w:rPr>
        <w:t xml:space="preserve"> napjáig van lehetősége</w:t>
      </w:r>
      <w:r w:rsidR="00B16D43">
        <w:rPr>
          <w:rFonts w:ascii="Times New Roman" w:eastAsia="Times New Roman" w:hAnsi="Times New Roman" w:cs="Times New Roman"/>
          <w:lang w:eastAsia="hu-HU"/>
        </w:rPr>
        <w:t xml:space="preserve"> a praxisjog jogosultjának.</w:t>
      </w:r>
    </w:p>
    <w:p w:rsidR="00A24FA6" w:rsidRPr="003B4ADF" w:rsidRDefault="00DC29EB" w:rsidP="00D67DBE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3B4ADF">
        <w:rPr>
          <w:rFonts w:ascii="Times New Roman" w:eastAsia="Calibri" w:hAnsi="Times New Roman" w:cs="Times New Roman"/>
          <w:b/>
          <w:lang w:eastAsia="hu-HU"/>
        </w:rPr>
        <w:t xml:space="preserve">Dr. </w:t>
      </w:r>
      <w:proofErr w:type="spellStart"/>
      <w:r w:rsidRPr="003B4ADF">
        <w:rPr>
          <w:rFonts w:ascii="Times New Roman" w:eastAsia="Calibri" w:hAnsi="Times New Roman" w:cs="Times New Roman"/>
          <w:b/>
          <w:lang w:eastAsia="hu-HU"/>
        </w:rPr>
        <w:t>Pipicz</w:t>
      </w:r>
      <w:proofErr w:type="spellEnd"/>
      <w:r w:rsidRPr="003B4ADF">
        <w:rPr>
          <w:rFonts w:ascii="Times New Roman" w:eastAsia="Calibri" w:hAnsi="Times New Roman" w:cs="Times New Roman"/>
          <w:b/>
          <w:lang w:eastAsia="hu-HU"/>
        </w:rPr>
        <w:t xml:space="preserve"> Sándor Tamás </w:t>
      </w:r>
      <w:r w:rsidR="00A24FA6" w:rsidRPr="003B4ADF">
        <w:rPr>
          <w:rFonts w:ascii="Times New Roman" w:eastAsia="Times New Roman" w:hAnsi="Times New Roman" w:cs="Times New Roman"/>
          <w:b/>
          <w:lang w:eastAsia="hu-HU"/>
        </w:rPr>
        <w:t>a praxisjog</w:t>
      </w:r>
      <w:r w:rsidR="003B4ADF">
        <w:rPr>
          <w:rFonts w:ascii="Times New Roman" w:eastAsia="Times New Roman" w:hAnsi="Times New Roman" w:cs="Times New Roman"/>
          <w:b/>
          <w:lang w:eastAsia="hu-HU"/>
        </w:rPr>
        <w:t>á</w:t>
      </w:r>
      <w:r w:rsidR="00A24FA6" w:rsidRPr="003B4ADF">
        <w:rPr>
          <w:rFonts w:ascii="Times New Roman" w:eastAsia="Times New Roman" w:hAnsi="Times New Roman" w:cs="Times New Roman"/>
          <w:b/>
          <w:lang w:eastAsia="hu-HU"/>
        </w:rPr>
        <w:t>t nem tudta</w:t>
      </w:r>
      <w:r w:rsidR="003B4ADF" w:rsidRPr="003B4ADF">
        <w:rPr>
          <w:rFonts w:ascii="Times New Roman" w:eastAsia="Times New Roman" w:hAnsi="Times New Roman" w:cs="Times New Roman"/>
          <w:b/>
          <w:lang w:eastAsia="hu-HU"/>
        </w:rPr>
        <w:t xml:space="preserve"> eladni a Képviselő-testületi ülésig</w:t>
      </w:r>
      <w:r w:rsidR="00A24FA6" w:rsidRPr="003B4ADF">
        <w:rPr>
          <w:rFonts w:ascii="Times New Roman" w:eastAsia="Times New Roman" w:hAnsi="Times New Roman" w:cs="Times New Roman"/>
          <w:b/>
          <w:lang w:eastAsia="hu-HU"/>
        </w:rPr>
        <w:t>.</w:t>
      </w:r>
    </w:p>
    <w:p w:rsidR="003837AD" w:rsidRDefault="00D04E2B" w:rsidP="00D67DBE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E37EB1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E37EB1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E37EB1">
        <w:rPr>
          <w:rFonts w:ascii="Times New Roman" w:eastAsia="Times New Roman" w:hAnsi="Times New Roman" w:cs="Times New Roman"/>
          <w:lang w:eastAsia="hu-HU"/>
        </w:rPr>
        <w:t xml:space="preserve">.) 13. § (1) bekezdés 4. pontja értelmében a helyi önkormányzat feladata az egészségügyi alapellátás, az egészséges életmód segítését célzó szolgáltatások biztosítása.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–</w:t>
      </w:r>
      <w:r w:rsidR="003B4ADF">
        <w:rPr>
          <w:rFonts w:ascii="Times New Roman" w:eastAsia="Times New Roman" w:hAnsi="Times New Roman" w:cs="Times New Roman"/>
          <w:i/>
          <w:lang w:eastAsia="hu-HU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a fogorvosi alapellátásról.</w:t>
      </w:r>
    </w:p>
    <w:p w:rsidR="00217C83" w:rsidRPr="002165AE" w:rsidRDefault="00217C83" w:rsidP="00D67DB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165AE">
        <w:rPr>
          <w:rFonts w:ascii="Times New Roman" w:eastAsia="Times New Roman" w:hAnsi="Times New Roman" w:cs="Times New Roman"/>
          <w:lang w:eastAsia="hu-HU"/>
        </w:rPr>
        <w:t>A háziorvosi</w:t>
      </w:r>
      <w:r>
        <w:rPr>
          <w:rFonts w:ascii="Times New Roman" w:eastAsia="Times New Roman" w:hAnsi="Times New Roman" w:cs="Times New Roman"/>
          <w:lang w:eastAsia="hu-HU"/>
        </w:rPr>
        <w:t>/fogorvosi</w:t>
      </w:r>
      <w:r w:rsidRPr="002165AE">
        <w:rPr>
          <w:rFonts w:ascii="Times New Roman" w:eastAsia="Times New Roman" w:hAnsi="Times New Roman" w:cs="Times New Roman"/>
          <w:lang w:eastAsia="hu-HU"/>
        </w:rPr>
        <w:t xml:space="preserve"> alapellátási szolgáltató működésének, illetve a feladat-ellátási szerződés megkötésének feltételeit</w:t>
      </w:r>
    </w:p>
    <w:p w:rsidR="00217C83" w:rsidRPr="003B4ADF" w:rsidRDefault="00217C83" w:rsidP="00D67DB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B4ADF">
        <w:rPr>
          <w:rFonts w:ascii="Times New Roman" w:eastAsia="Times New Roman" w:hAnsi="Times New Roman" w:cs="Times New Roman"/>
          <w:i/>
          <w:lang w:eastAsia="hu-HU"/>
        </w:rPr>
        <w:t>az önálló orvosi tevékenységről szóló 2000. évi II. törvény</w:t>
      </w:r>
      <w:r w:rsidRPr="003B4ADF">
        <w:rPr>
          <w:rFonts w:ascii="Times New Roman" w:eastAsia="Times New Roman" w:hAnsi="Times New Roman" w:cs="Times New Roman"/>
          <w:lang w:eastAsia="hu-HU"/>
        </w:rPr>
        <w:t>,</w:t>
      </w:r>
    </w:p>
    <w:p w:rsidR="00217C83" w:rsidRPr="003B4ADF" w:rsidRDefault="00217C83" w:rsidP="00D67DB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B4ADF">
        <w:rPr>
          <w:rFonts w:ascii="Times New Roman" w:eastAsia="Times New Roman" w:hAnsi="Times New Roman" w:cs="Times New Roman"/>
          <w:i/>
          <w:lang w:eastAsia="hu-HU"/>
        </w:rPr>
        <w:t>a háziorvosi, házi gyermekorvosi és fogorvosi tevékenységről szóló 4/2000. (II. 25.) EüM. rendelet</w:t>
      </w:r>
      <w:r w:rsidRPr="003B4ADF">
        <w:rPr>
          <w:rFonts w:ascii="Times New Roman" w:eastAsia="Times New Roman" w:hAnsi="Times New Roman" w:cs="Times New Roman"/>
          <w:lang w:eastAsia="hu-HU"/>
        </w:rPr>
        <w:t>, valamint</w:t>
      </w:r>
    </w:p>
    <w:p w:rsidR="00217C83" w:rsidRPr="003B4ADF" w:rsidRDefault="00217C83" w:rsidP="00D67DB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B4ADF">
        <w:rPr>
          <w:rFonts w:ascii="Times New Roman" w:eastAsia="Times New Roman" w:hAnsi="Times New Roman" w:cs="Times New Roman"/>
          <w:i/>
          <w:lang w:eastAsia="hu-HU"/>
        </w:rPr>
        <w:t>az önálló orvosi tevékenységről szóló 2000. évi II. törvény végrehajtásáról szóló 313/2011. (XII. 23.) Korm. rendelet</w:t>
      </w:r>
    </w:p>
    <w:p w:rsidR="00217C83" w:rsidRPr="003B4ADF" w:rsidRDefault="00217C83" w:rsidP="00D67DB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B4ADF">
        <w:rPr>
          <w:rFonts w:ascii="Times New Roman" w:eastAsia="Times New Roman" w:hAnsi="Times New Roman" w:cs="Times New Roman"/>
          <w:i/>
          <w:lang w:eastAsia="hu-HU"/>
        </w:rPr>
        <w:t>az egészségügyi szolgáltatások Egészségbiztosítási Alapból történő finanszírozásának részletes szabályairól szóló 43/1999. (III.3.) Korm. rendelet</w:t>
      </w:r>
      <w:r w:rsidRPr="003B4ADF">
        <w:rPr>
          <w:rFonts w:ascii="Times New Roman" w:eastAsia="Times New Roman" w:hAnsi="Times New Roman" w:cs="Times New Roman"/>
          <w:lang w:eastAsia="hu-HU"/>
        </w:rPr>
        <w:t xml:space="preserve"> és</w:t>
      </w:r>
    </w:p>
    <w:p w:rsidR="00217C83" w:rsidRPr="003B4ADF" w:rsidRDefault="00217C83" w:rsidP="00D67DB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B4ADF">
        <w:rPr>
          <w:rFonts w:ascii="Times New Roman" w:eastAsia="Times New Roman" w:hAnsi="Times New Roman" w:cs="Times New Roman"/>
          <w:i/>
          <w:color w:val="000000"/>
          <w:lang w:eastAsia="hu-HU"/>
        </w:rPr>
        <w:t>az egészségügyi alapellátásró</w:t>
      </w:r>
      <w:r w:rsidRPr="003B4ADF">
        <w:rPr>
          <w:rFonts w:ascii="Times New Roman" w:eastAsia="Times New Roman" w:hAnsi="Times New Roman" w:cs="Times New Roman"/>
          <w:i/>
          <w:lang w:eastAsia="hu-HU"/>
        </w:rPr>
        <w:t xml:space="preserve">l szóló </w:t>
      </w:r>
      <w:r w:rsidRPr="003B4ADF">
        <w:rPr>
          <w:rFonts w:ascii="Times New Roman" w:eastAsia="Times New Roman" w:hAnsi="Times New Roman" w:cs="Times New Roman"/>
          <w:i/>
          <w:color w:val="000000"/>
          <w:lang w:eastAsia="hu-HU"/>
        </w:rPr>
        <w:t>2015. évi CXXIII. törvény</w:t>
      </w:r>
    </w:p>
    <w:p w:rsidR="00217C83" w:rsidRPr="003B4ADF" w:rsidRDefault="00217C83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3B4ADF">
        <w:rPr>
          <w:rFonts w:ascii="Times New Roman" w:eastAsia="Times New Roman" w:hAnsi="Times New Roman" w:cs="Times New Roman"/>
          <w:lang w:eastAsia="hu-HU"/>
        </w:rPr>
        <w:t>szabályozza</w:t>
      </w:r>
      <w:proofErr w:type="gramEnd"/>
      <w:r w:rsidRPr="003B4ADF">
        <w:rPr>
          <w:rFonts w:ascii="Times New Roman" w:eastAsia="Times New Roman" w:hAnsi="Times New Roman" w:cs="Times New Roman"/>
          <w:lang w:eastAsia="hu-HU"/>
        </w:rPr>
        <w:t>.</w:t>
      </w:r>
    </w:p>
    <w:p w:rsidR="00CD5F1D" w:rsidRPr="00CD5F1D" w:rsidRDefault="00CD5F1D" w:rsidP="00D67DBE">
      <w:pPr>
        <w:widowControl w:val="0"/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hu-HU"/>
        </w:rPr>
      </w:pPr>
      <w:r w:rsidRPr="00CD5F1D">
        <w:rPr>
          <w:rFonts w:ascii="Times New Roman" w:eastAsia="Times New Roman" w:hAnsi="Times New Roman" w:cs="Times New Roman"/>
          <w:lang w:eastAsia="hu-HU"/>
        </w:rPr>
        <w:t xml:space="preserve">Az előzményekre tekintettel önkormányzatunknak a praxisjog elidegenítésére rendelkezésre álló 6 hónap alatt gondoskodnia kell helyettesítő orvossal/okkal a folyamatos betegellátás biztosításáról. </w:t>
      </w:r>
    </w:p>
    <w:p w:rsidR="00D67DBE" w:rsidRDefault="00560BF7" w:rsidP="00D67DBE">
      <w:pPr>
        <w:widowControl w:val="0"/>
        <w:spacing w:after="120" w:line="240" w:lineRule="auto"/>
        <w:ind w:right="-142"/>
        <w:jc w:val="both"/>
        <w:rPr>
          <w:rFonts w:ascii="Times New Roman" w:hAnsi="Times New Roman" w:cs="Times New Roman"/>
        </w:rPr>
      </w:pPr>
      <w:r w:rsidRPr="00560BF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ceglédi TEK </w:t>
      </w:r>
      <w:r w:rsidRPr="00560BF7">
        <w:rPr>
          <w:rFonts w:ascii="Times New Roman" w:hAnsi="Times New Roman" w:cs="Times New Roman"/>
        </w:rPr>
        <w:t>II. számú fogászat</w:t>
      </w:r>
      <w:r>
        <w:rPr>
          <w:rFonts w:ascii="Times New Roman" w:hAnsi="Times New Roman" w:cs="Times New Roman"/>
        </w:rPr>
        <w:t>i ala</w:t>
      </w:r>
      <w:r w:rsidRPr="00560BF7">
        <w:rPr>
          <w:rFonts w:ascii="Times New Roman" w:hAnsi="Times New Roman" w:cs="Times New Roman"/>
        </w:rPr>
        <w:t xml:space="preserve">pellátási körzet, </w:t>
      </w:r>
      <w:r w:rsidR="009569EE">
        <w:rPr>
          <w:rFonts w:ascii="Times New Roman" w:hAnsi="Times New Roman" w:cs="Times New Roman"/>
        </w:rPr>
        <w:t xml:space="preserve">a 2700 Cegléd, Népkör utca 9. szám alatti </w:t>
      </w:r>
      <w:r w:rsidRPr="00560BF7">
        <w:rPr>
          <w:rFonts w:ascii="Times New Roman" w:hAnsi="Times New Roman" w:cs="Times New Roman"/>
        </w:rPr>
        <w:t>magántulajdonban lévő</w:t>
      </w:r>
      <w:r>
        <w:rPr>
          <w:rFonts w:ascii="Times New Roman" w:hAnsi="Times New Roman" w:cs="Times New Roman"/>
        </w:rPr>
        <w:t>, a jelenlegi Szolgáltató által bérlet</w:t>
      </w:r>
      <w:r w:rsidRPr="00560BF7">
        <w:rPr>
          <w:rFonts w:ascii="Times New Roman" w:hAnsi="Times New Roman" w:cs="Times New Roman"/>
        </w:rPr>
        <w:t xml:space="preserve"> ingatlanban történik.</w:t>
      </w:r>
      <w:r>
        <w:rPr>
          <w:rFonts w:ascii="Times New Roman" w:hAnsi="Times New Roman" w:cs="Times New Roman"/>
        </w:rPr>
        <w:t xml:space="preserve"> Az ügyvezető a továbbiakban, ebben a rendelőben, a meglévő saját eszközeivel kívánja folytatni magán fogorvosi tevékenységét.</w:t>
      </w:r>
    </w:p>
    <w:p w:rsidR="00560BF7" w:rsidRDefault="009569EE" w:rsidP="00D67DBE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fenti ingatlanban az önkormányzati működtetés időtartama alatt nincs lehetőség helyiség, </w:t>
      </w:r>
      <w:r>
        <w:rPr>
          <w:rFonts w:ascii="Times New Roman" w:eastAsia="Calibri" w:hAnsi="Times New Roman" w:cs="Times New Roman"/>
          <w:lang w:eastAsia="hu-HU"/>
        </w:rPr>
        <w:t>a fogászati alap</w:t>
      </w:r>
      <w:r w:rsidRPr="0045780E">
        <w:rPr>
          <w:rFonts w:ascii="Times New Roman" w:eastAsia="Calibri" w:hAnsi="Times New Roman" w:cs="Times New Roman"/>
          <w:lang w:eastAsia="hu-HU"/>
        </w:rPr>
        <w:t>ellátás biztosításához szükséges eszközök, gépek, fogászati egységkészülék</w:t>
      </w:r>
      <w:r>
        <w:rPr>
          <w:rFonts w:ascii="Times New Roman" w:eastAsia="Calibri" w:hAnsi="Times New Roman" w:cs="Times New Roman"/>
          <w:lang w:eastAsia="hu-HU"/>
        </w:rPr>
        <w:t xml:space="preserve">, tárgyi eszközök bérlet általi </w:t>
      </w:r>
      <w:r>
        <w:rPr>
          <w:rFonts w:ascii="Times New Roman" w:eastAsia="Calibri" w:hAnsi="Times New Roman" w:cs="Times New Roman"/>
          <w:lang w:eastAsia="hu-HU"/>
        </w:rPr>
        <w:lastRenderedPageBreak/>
        <w:t>használatára.</w:t>
      </w:r>
    </w:p>
    <w:p w:rsidR="005B1314" w:rsidRDefault="00190871" w:rsidP="00D67DBE">
      <w:pPr>
        <w:widowControl w:val="0"/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kötelező fogászati alapellátási feladatok folyamatos ellátása érdekében a szakmai minimumfeltételként előírt </w:t>
      </w:r>
      <w:r w:rsidRPr="007D7E84">
        <w:rPr>
          <w:rFonts w:ascii="Times New Roman" w:hAnsi="Times New Roman" w:cs="Times New Roman"/>
          <w:b/>
        </w:rPr>
        <w:t>rendelő</w:t>
      </w:r>
      <w:r>
        <w:rPr>
          <w:rFonts w:ascii="Times New Roman" w:hAnsi="Times New Roman" w:cs="Times New Roman"/>
          <w:b/>
        </w:rPr>
        <w:t xml:space="preserve">t és kiszolgáló </w:t>
      </w:r>
      <w:r w:rsidRPr="007D7E84">
        <w:rPr>
          <w:rFonts w:ascii="Times New Roman" w:hAnsi="Times New Roman" w:cs="Times New Roman"/>
          <w:b/>
        </w:rPr>
        <w:t>helyiségeket</w:t>
      </w:r>
      <w:r>
        <w:rPr>
          <w:rFonts w:ascii="Times New Roman" w:hAnsi="Times New Roman" w:cs="Times New Roman"/>
        </w:rPr>
        <w:t xml:space="preserve">, </w:t>
      </w:r>
      <w:r w:rsidRPr="007D7E84">
        <w:rPr>
          <w:rFonts w:ascii="Times New Roman" w:eastAsia="Calibri" w:hAnsi="Times New Roman" w:cs="Times New Roman"/>
          <w:b/>
          <w:lang w:eastAsia="hu-HU"/>
        </w:rPr>
        <w:t>eszközöket, gépeket, fogászati egységkészüléket</w:t>
      </w:r>
      <w:r>
        <w:rPr>
          <w:rFonts w:ascii="Times New Roman" w:eastAsia="Calibri" w:hAnsi="Times New Roman" w:cs="Times New Roman"/>
          <w:lang w:eastAsia="hu-HU"/>
        </w:rPr>
        <w:t xml:space="preserve"> (fogászati szék), </w:t>
      </w:r>
      <w:r w:rsidRPr="007D7E84">
        <w:rPr>
          <w:rFonts w:ascii="Times New Roman" w:eastAsia="Calibri" w:hAnsi="Times New Roman" w:cs="Times New Roman"/>
          <w:b/>
          <w:lang w:eastAsia="hu-HU"/>
        </w:rPr>
        <w:t>bútorokat önkormányzatunk részéről biztosítani szükséges</w:t>
      </w:r>
      <w:r>
        <w:rPr>
          <w:rFonts w:ascii="Times New Roman" w:eastAsia="Calibri" w:hAnsi="Times New Roman" w:cs="Times New Roman"/>
          <w:lang w:eastAsia="hu-HU"/>
        </w:rPr>
        <w:t xml:space="preserve">. </w:t>
      </w:r>
      <w:r>
        <w:rPr>
          <w:rFonts w:ascii="Times New Roman" w:hAnsi="Times New Roman" w:cs="Times New Roman"/>
        </w:rPr>
        <w:t xml:space="preserve">Szükség van </w:t>
      </w:r>
      <w:r w:rsidRPr="007D7E84">
        <w:rPr>
          <w:rFonts w:ascii="Times New Roman" w:hAnsi="Times New Roman" w:cs="Times New Roman"/>
          <w:b/>
        </w:rPr>
        <w:t>helyettesítő orvosra/okra, helyettes fogászati asszisztens</w:t>
      </w:r>
      <w:r w:rsidR="00F645EE">
        <w:rPr>
          <w:rFonts w:ascii="Times New Roman" w:hAnsi="Times New Roman" w:cs="Times New Roman"/>
          <w:b/>
        </w:rPr>
        <w:t>/</w:t>
      </w:r>
      <w:proofErr w:type="spellStart"/>
      <w:r w:rsidRPr="007D7E84">
        <w:rPr>
          <w:rFonts w:ascii="Times New Roman" w:hAnsi="Times New Roman" w:cs="Times New Roman"/>
          <w:b/>
        </w:rPr>
        <w:t>ek</w:t>
      </w:r>
      <w:r>
        <w:rPr>
          <w:rFonts w:ascii="Times New Roman" w:hAnsi="Times New Roman" w:cs="Times New Roman"/>
        </w:rPr>
        <w:t>re</w:t>
      </w:r>
      <w:proofErr w:type="spellEnd"/>
      <w:r>
        <w:rPr>
          <w:rFonts w:ascii="Times New Roman" w:hAnsi="Times New Roman" w:cs="Times New Roman"/>
        </w:rPr>
        <w:t>, továbbá pályázat kiírására a körzet vállalkozási formában történő végleges betöltésére, számolva a praxisjog értékesítési szándékának sikertelenségével.</w:t>
      </w:r>
    </w:p>
    <w:p w:rsidR="008C2167" w:rsidRPr="00D67DBE" w:rsidRDefault="00190871" w:rsidP="00D67DBE">
      <w:pPr>
        <w:widowControl w:val="0"/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67DBE">
        <w:rPr>
          <w:rFonts w:ascii="Times New Roman" w:hAnsi="Times New Roman" w:cs="Times New Roman"/>
          <w:b/>
        </w:rPr>
        <w:t>A Szolgáltatónál jelenleg alkalmazásban álló szakdolgozó nem vállalja önkormányzati működtetés esetére a szakdolgozói feladatokat.</w:t>
      </w:r>
    </w:p>
    <w:p w:rsidR="00F57CFE" w:rsidRPr="008C2167" w:rsidRDefault="008C2167" w:rsidP="00D67DBE">
      <w:pPr>
        <w:widowControl w:val="0"/>
        <w:tabs>
          <w:tab w:val="left" w:pos="3119"/>
          <w:tab w:val="left" w:pos="567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DBE">
        <w:rPr>
          <w:rFonts w:ascii="Times New Roman" w:eastAsia="Times New Roman" w:hAnsi="Times New Roman" w:cs="Times New Roman"/>
          <w:i/>
          <w:lang w:eastAsia="hu-HU"/>
        </w:rPr>
        <w:t xml:space="preserve">Az egészségügyi szolgáltatások Egészségbiztosítási Alapból történő finanszírozásának részletes szabályairól </w:t>
      </w:r>
      <w:proofErr w:type="gramStart"/>
      <w:r w:rsidRPr="00D67DBE">
        <w:rPr>
          <w:rFonts w:ascii="Times New Roman" w:eastAsia="Times New Roman" w:hAnsi="Times New Roman" w:cs="Times New Roman"/>
          <w:i/>
          <w:lang w:eastAsia="hu-HU"/>
        </w:rPr>
        <w:t>szóló</w:t>
      </w:r>
      <w:proofErr w:type="gramEnd"/>
      <w:r w:rsidRPr="00D67DBE">
        <w:rPr>
          <w:rFonts w:ascii="Times New Roman" w:eastAsia="Times New Roman" w:hAnsi="Times New Roman" w:cs="Times New Roman"/>
          <w:i/>
          <w:lang w:eastAsia="hu-HU"/>
        </w:rPr>
        <w:t xml:space="preserve"> 43/1999. (III.</w:t>
      </w:r>
      <w:r w:rsidR="00D67DBE" w:rsidRPr="00D67DBE">
        <w:rPr>
          <w:rFonts w:ascii="Times New Roman" w:eastAsia="Times New Roman" w:hAnsi="Times New Roman" w:cs="Times New Roman"/>
          <w:i/>
          <w:lang w:eastAsia="hu-HU"/>
        </w:rPr>
        <w:t xml:space="preserve"> </w:t>
      </w:r>
      <w:r w:rsidRPr="00D67DBE">
        <w:rPr>
          <w:rFonts w:ascii="Times New Roman" w:eastAsia="Times New Roman" w:hAnsi="Times New Roman" w:cs="Times New Roman"/>
          <w:i/>
          <w:lang w:eastAsia="hu-HU"/>
        </w:rPr>
        <w:t>3.) Korm.</w:t>
      </w:r>
      <w:r w:rsidR="00D67DBE" w:rsidRPr="00D67DBE">
        <w:rPr>
          <w:rFonts w:ascii="Times New Roman" w:eastAsia="Times New Roman" w:hAnsi="Times New Roman" w:cs="Times New Roman"/>
          <w:i/>
          <w:lang w:eastAsia="hu-HU"/>
        </w:rPr>
        <w:t xml:space="preserve"> </w:t>
      </w:r>
      <w:r w:rsidRPr="00D67DBE">
        <w:rPr>
          <w:rFonts w:ascii="Times New Roman" w:eastAsia="Times New Roman" w:hAnsi="Times New Roman" w:cs="Times New Roman"/>
          <w:i/>
          <w:lang w:eastAsia="hu-HU"/>
        </w:rPr>
        <w:t>rendelet</w:t>
      </w:r>
      <w:r w:rsidRPr="008C2167">
        <w:rPr>
          <w:rFonts w:ascii="Times New Roman" w:eastAsia="Times New Roman" w:hAnsi="Times New Roman" w:cs="Times New Roman"/>
          <w:lang w:eastAsia="hu-HU"/>
        </w:rPr>
        <w:t xml:space="preserve"> 23. § (2) bekezdése alapján, </w:t>
      </w:r>
      <w:r w:rsidR="00F57CFE" w:rsidRPr="00F57CFE">
        <w:rPr>
          <w:rFonts w:ascii="Times New Roman" w:hAnsi="Times New Roman" w:cs="Times New Roman"/>
        </w:rPr>
        <w:t>2023. december 31</w:t>
      </w:r>
      <w:r w:rsidR="00D67DBE">
        <w:rPr>
          <w:rFonts w:ascii="Times New Roman" w:hAnsi="Times New Roman" w:cs="Times New Roman"/>
        </w:rPr>
        <w:t>-</w:t>
      </w:r>
      <w:r w:rsidR="00F57CFE" w:rsidRPr="00F57CFE">
        <w:rPr>
          <w:rFonts w:ascii="Times New Roman" w:hAnsi="Times New Roman" w:cs="Times New Roman"/>
        </w:rPr>
        <w:t xml:space="preserve">ei </w:t>
      </w:r>
      <w:r>
        <w:rPr>
          <w:rFonts w:ascii="Times New Roman" w:hAnsi="Times New Roman" w:cs="Times New Roman"/>
        </w:rPr>
        <w:t xml:space="preserve">állapot </w:t>
      </w:r>
      <w:r w:rsidR="00F57CFE" w:rsidRPr="00F57CFE">
        <w:rPr>
          <w:rFonts w:ascii="Times New Roman" w:hAnsi="Times New Roman" w:cs="Times New Roman"/>
        </w:rPr>
        <w:t xml:space="preserve">szerint a ceglédi TEK II. számú </w:t>
      </w:r>
      <w:r w:rsidR="00DC12C8">
        <w:rPr>
          <w:rFonts w:ascii="Times New Roman" w:hAnsi="Times New Roman" w:cs="Times New Roman"/>
        </w:rPr>
        <w:t xml:space="preserve">vegyes </w:t>
      </w:r>
      <w:r w:rsidR="00F57CFE" w:rsidRPr="00F57CFE">
        <w:rPr>
          <w:rFonts w:ascii="Times New Roman" w:hAnsi="Times New Roman" w:cs="Times New Roman"/>
        </w:rPr>
        <w:t xml:space="preserve">fogászati alapellátási körzetbe tartozó lakosok </w:t>
      </w:r>
      <w:r w:rsidR="00D67DBE">
        <w:rPr>
          <w:rFonts w:ascii="Times New Roman" w:hAnsi="Times New Roman" w:cs="Times New Roman"/>
        </w:rPr>
        <w:t>száma az alábbi:</w:t>
      </w:r>
    </w:p>
    <w:tbl>
      <w:tblPr>
        <w:tblW w:w="92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8"/>
        <w:gridCol w:w="2030"/>
        <w:gridCol w:w="2054"/>
        <w:gridCol w:w="1535"/>
        <w:gridCol w:w="1230"/>
      </w:tblGrid>
      <w:tr w:rsidR="00F57CFE" w:rsidRPr="00DC12C8" w:rsidTr="00280404">
        <w:trPr>
          <w:trHeight w:val="643"/>
          <w:jc w:val="center"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SZOLGÁLTATÓ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7CFE" w:rsidRPr="00DC12C8" w:rsidRDefault="00F57CFE" w:rsidP="00D67D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0-18 év korig</w:t>
            </w:r>
            <w:r w:rsidR="00257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205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7CFE" w:rsidRPr="00DC12C8" w:rsidRDefault="00F57CFE" w:rsidP="00D67D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19-62 éves korig</w:t>
            </w:r>
            <w:r w:rsidR="00257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153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7CFE" w:rsidRPr="00DC12C8" w:rsidRDefault="00DC12C8" w:rsidP="00D67D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62 év</w:t>
            </w:r>
            <w:r w:rsidR="00257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es kor </w:t>
            </w:r>
            <w:r w:rsidR="00F57CFE"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felett</w:t>
            </w:r>
            <w:r w:rsidR="00257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F57CFE"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</w:tr>
      <w:tr w:rsidR="00F57CFE" w:rsidRPr="00DC12C8" w:rsidTr="00280404">
        <w:trPr>
          <w:trHeight w:val="424"/>
          <w:jc w:val="center"/>
        </w:trPr>
        <w:tc>
          <w:tcPr>
            <w:tcW w:w="242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DC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Pipicz</w:t>
            </w:r>
            <w:proofErr w:type="spellEnd"/>
            <w:r w:rsidRPr="00DC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Fogászati Bt.</w:t>
            </w:r>
          </w:p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DC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Pipicz</w:t>
            </w:r>
            <w:proofErr w:type="spellEnd"/>
            <w:r w:rsidRPr="00DC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Sándor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7CFE" w:rsidRPr="00DC12C8" w:rsidRDefault="00F57CFE" w:rsidP="00D6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C12C8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</w:tcPr>
          <w:p w:rsidR="00F57CFE" w:rsidRPr="002768A1" w:rsidRDefault="00F57CFE" w:rsidP="00D67DBE">
            <w:pPr>
              <w:widowControl w:val="0"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A1">
              <w:rPr>
                <w:rFonts w:ascii="Times New Roman" w:hAnsi="Times New Roman" w:cs="Times New Roman"/>
                <w:b/>
                <w:sz w:val="20"/>
                <w:szCs w:val="20"/>
              </w:rPr>
              <w:t>4991</w:t>
            </w:r>
          </w:p>
        </w:tc>
      </w:tr>
    </w:tbl>
    <w:p w:rsidR="00EF5D83" w:rsidRPr="00D519FB" w:rsidRDefault="00EF5D83" w:rsidP="00F20647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Önkormányzatunk egyeztetéseket kezdett a Ceglédi Toldy Ferenc Kórház és Rendelőintézettel, a </w:t>
      </w:r>
      <w:r w:rsidRPr="002C26F5">
        <w:rPr>
          <w:rFonts w:ascii="Times New Roman" w:eastAsia="Times New Roman" w:hAnsi="Times New Roman" w:cs="Times New Roman"/>
        </w:rPr>
        <w:t>Magyar Állam tulajdonában álló, a Ceglédi Toldy Ferenc Kórház és Rendelőintézet használatában és kezelésében lé</w:t>
      </w:r>
      <w:r w:rsidR="00D519FB">
        <w:rPr>
          <w:rFonts w:ascii="Times New Roman" w:eastAsia="Times New Roman" w:hAnsi="Times New Roman" w:cs="Times New Roman"/>
        </w:rPr>
        <w:t xml:space="preserve">vő, </w:t>
      </w:r>
      <w:r w:rsidRPr="002C26F5">
        <w:rPr>
          <w:rFonts w:ascii="Times New Roman" w:eastAsia="Times New Roman" w:hAnsi="Times New Roman" w:cs="Times New Roman"/>
          <w:b/>
          <w:lang w:eastAsia="hu-HU"/>
        </w:rPr>
        <w:t xml:space="preserve">Cegléd, Rákóczi út 7. szám alatti, 3. em. </w:t>
      </w:r>
      <w:r>
        <w:rPr>
          <w:rFonts w:ascii="Times New Roman" w:eastAsia="Times New Roman" w:hAnsi="Times New Roman" w:cs="Times New Roman"/>
          <w:b/>
          <w:lang w:eastAsia="hu-HU"/>
        </w:rPr>
        <w:t>313</w:t>
      </w:r>
      <w:r w:rsidR="00F20647">
        <w:rPr>
          <w:rFonts w:ascii="Times New Roman" w:eastAsia="Times New Roman" w:hAnsi="Times New Roman" w:cs="Times New Roman"/>
          <w:b/>
          <w:lang w:eastAsia="hu-HU"/>
        </w:rPr>
        <w:t>. ajtószámú</w:t>
      </w:r>
      <w:r w:rsidRPr="002C26F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rendelő újbóli </w:t>
      </w:r>
      <w:r w:rsidR="00D67DBE">
        <w:rPr>
          <w:rFonts w:ascii="Times New Roman" w:eastAsia="Times New Roman" w:hAnsi="Times New Roman" w:cs="Times New Roman"/>
        </w:rPr>
        <w:t>igénybevételével (bérleti jogviszony)</w:t>
      </w:r>
      <w:r>
        <w:rPr>
          <w:rFonts w:ascii="Times New Roman" w:eastAsia="Times New Roman" w:hAnsi="Times New Roman" w:cs="Times New Roman"/>
        </w:rPr>
        <w:t xml:space="preserve"> kapcsolatban. </w:t>
      </w:r>
      <w:r w:rsidR="00D67DBE">
        <w:rPr>
          <w:rFonts w:ascii="Times New Roman" w:eastAsia="Times New Roman" w:hAnsi="Times New Roman" w:cs="Times New Roman"/>
        </w:rPr>
        <w:t>Ebben a</w:t>
      </w:r>
      <w:r w:rsidRPr="00111E46">
        <w:rPr>
          <w:rFonts w:ascii="Times New Roman" w:eastAsia="Times New Roman" w:hAnsi="Times New Roman" w:cs="Times New Roman"/>
        </w:rPr>
        <w:t xml:space="preserve"> rendelőhelyiségben működött </w:t>
      </w:r>
      <w:r w:rsidR="00D67DBE">
        <w:rPr>
          <w:rFonts w:ascii="Times New Roman" w:eastAsia="Times New Roman" w:hAnsi="Times New Roman" w:cs="Times New Roman"/>
        </w:rPr>
        <w:t xml:space="preserve">korábban </w:t>
      </w:r>
      <w:r w:rsidRPr="00111E46">
        <w:rPr>
          <w:rFonts w:ascii="Times New Roman" w:eastAsia="Times New Roman" w:hAnsi="Times New Roman" w:cs="Times New Roman"/>
        </w:rPr>
        <w:t>a 2. számú fog</w:t>
      </w:r>
      <w:r w:rsidR="00D67DBE">
        <w:rPr>
          <w:rFonts w:ascii="Times New Roman" w:eastAsia="Times New Roman" w:hAnsi="Times New Roman" w:cs="Times New Roman"/>
        </w:rPr>
        <w:t>ászati alapellátási körzet, 2015</w:t>
      </w:r>
      <w:r w:rsidRPr="00111E46">
        <w:rPr>
          <w:rFonts w:ascii="Times New Roman" w:eastAsia="Times New Roman" w:hAnsi="Times New Roman" w:cs="Times New Roman"/>
        </w:rPr>
        <w:t>–</w:t>
      </w:r>
      <w:proofErr w:type="spellStart"/>
      <w:r w:rsidRPr="00111E46">
        <w:rPr>
          <w:rFonts w:ascii="Times New Roman" w:eastAsia="Times New Roman" w:hAnsi="Times New Roman" w:cs="Times New Roman"/>
        </w:rPr>
        <w:t>ig</w:t>
      </w:r>
      <w:proofErr w:type="spellEnd"/>
      <w:r w:rsidR="00D67DBE">
        <w:rPr>
          <w:rFonts w:ascii="Times New Roman" w:eastAsia="Times New Roman" w:hAnsi="Times New Roman" w:cs="Times New Roman"/>
        </w:rPr>
        <w:t>!)</w:t>
      </w:r>
      <w:r w:rsidRPr="00111E46">
        <w:rPr>
          <w:rFonts w:ascii="Times New Roman" w:eastAsia="Times New Roman" w:hAnsi="Times New Roman" w:cs="Times New Roman"/>
        </w:rPr>
        <w:t>.</w:t>
      </w:r>
    </w:p>
    <w:p w:rsidR="005F3AD7" w:rsidRPr="00D519FB" w:rsidRDefault="00232DCC" w:rsidP="00F2064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D519FB">
        <w:rPr>
          <w:rFonts w:ascii="Times New Roman" w:eastAsia="Times New Roman" w:hAnsi="Times New Roman" w:cs="Times New Roman"/>
        </w:rPr>
        <w:t>A szakmai minimumfeltétel eszközök beszerzésére, a rendelőhelyiség szükséges bútorzatának beszerzésére az árajánlatok bekérése folyamatban van.</w:t>
      </w:r>
    </w:p>
    <w:p w:rsidR="009667A9" w:rsidRPr="00D519FB" w:rsidRDefault="009A7934" w:rsidP="00F20647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D519FB">
        <w:rPr>
          <w:rFonts w:ascii="Times New Roman" w:hAnsi="Times New Roman" w:cs="Times New Roman"/>
        </w:rPr>
        <w:t xml:space="preserve">Önkormányzatunk részéről </w:t>
      </w:r>
      <w:r w:rsidR="00A93778" w:rsidRPr="00F20647">
        <w:rPr>
          <w:rFonts w:ascii="Times New Roman" w:hAnsi="Times New Roman" w:cs="Times New Roman"/>
        </w:rPr>
        <w:t xml:space="preserve">legalább </w:t>
      </w:r>
      <w:r w:rsidRPr="00F20647">
        <w:rPr>
          <w:rFonts w:ascii="Times New Roman" w:hAnsi="Times New Roman" w:cs="Times New Roman"/>
        </w:rPr>
        <w:t xml:space="preserve">1 fő </w:t>
      </w:r>
      <w:r w:rsidRPr="00D519FB">
        <w:rPr>
          <w:rFonts w:ascii="Times New Roman" w:hAnsi="Times New Roman" w:cs="Times New Roman"/>
        </w:rPr>
        <w:t>álláshely</w:t>
      </w:r>
      <w:r w:rsidR="00F20647">
        <w:rPr>
          <w:rFonts w:ascii="Times New Roman" w:hAnsi="Times New Roman" w:cs="Times New Roman"/>
        </w:rPr>
        <w:t xml:space="preserve"> szükséges</w:t>
      </w:r>
      <w:r w:rsidRPr="00D519FB">
        <w:rPr>
          <w:rFonts w:ascii="Times New Roman" w:hAnsi="Times New Roman" w:cs="Times New Roman"/>
        </w:rPr>
        <w:t>, egészségügyi szolgálati jogviszony (</w:t>
      </w:r>
      <w:proofErr w:type="spellStart"/>
      <w:r w:rsidRPr="00D519FB">
        <w:rPr>
          <w:rFonts w:ascii="Times New Roman" w:hAnsi="Times New Roman" w:cs="Times New Roman"/>
        </w:rPr>
        <w:t>Eszjtv</w:t>
      </w:r>
      <w:proofErr w:type="spellEnd"/>
      <w:r w:rsidRPr="00D519FB">
        <w:rPr>
          <w:rFonts w:ascii="Times New Roman" w:hAnsi="Times New Roman" w:cs="Times New Roman"/>
        </w:rPr>
        <w:t>.) alá tartozó egészségügyi szakdolgozó alkalmazásának biztosítására</w:t>
      </w:r>
      <w:r w:rsidR="000949FB" w:rsidRPr="00D519FB">
        <w:rPr>
          <w:rFonts w:ascii="Times New Roman" w:hAnsi="Times New Roman" w:cs="Times New Roman"/>
        </w:rPr>
        <w:t>.</w:t>
      </w:r>
      <w:r w:rsidR="00111E46">
        <w:rPr>
          <w:rFonts w:ascii="Times New Roman" w:hAnsi="Times New Roman" w:cs="Times New Roman"/>
        </w:rPr>
        <w:t xml:space="preserve"> Továbbá </w:t>
      </w:r>
      <w:r w:rsidR="009667A9">
        <w:rPr>
          <w:rFonts w:ascii="Times New Roman" w:hAnsi="Times New Roman" w:cs="Times New Roman"/>
        </w:rPr>
        <w:t>helyettes/</w:t>
      </w:r>
      <w:proofErr w:type="spellStart"/>
      <w:r w:rsidR="009667A9">
        <w:rPr>
          <w:rFonts w:ascii="Times New Roman" w:hAnsi="Times New Roman" w:cs="Times New Roman"/>
        </w:rPr>
        <w:t>ek</w:t>
      </w:r>
      <w:proofErr w:type="spellEnd"/>
      <w:r w:rsidR="009667A9">
        <w:rPr>
          <w:rFonts w:ascii="Times New Roman" w:hAnsi="Times New Roman" w:cs="Times New Roman"/>
        </w:rPr>
        <w:t xml:space="preserve"> szakorvossal közreműködői/vagy </w:t>
      </w:r>
      <w:r w:rsidR="009667A9" w:rsidRPr="00D519FB">
        <w:rPr>
          <w:rFonts w:ascii="Times New Roman" w:hAnsi="Times New Roman" w:cs="Times New Roman"/>
        </w:rPr>
        <w:t>egészségügy</w:t>
      </w:r>
      <w:r w:rsidR="009667A9">
        <w:rPr>
          <w:rFonts w:ascii="Times New Roman" w:hAnsi="Times New Roman" w:cs="Times New Roman"/>
        </w:rPr>
        <w:t>i szolgálati jogviszony (</w:t>
      </w:r>
      <w:proofErr w:type="spellStart"/>
      <w:r w:rsidR="009667A9">
        <w:rPr>
          <w:rFonts w:ascii="Times New Roman" w:hAnsi="Times New Roman" w:cs="Times New Roman"/>
        </w:rPr>
        <w:t>Eszjtv</w:t>
      </w:r>
      <w:proofErr w:type="spellEnd"/>
      <w:r w:rsidR="009667A9">
        <w:rPr>
          <w:rFonts w:ascii="Times New Roman" w:hAnsi="Times New Roman" w:cs="Times New Roman"/>
        </w:rPr>
        <w:t>.) szerződések kötése.</w:t>
      </w:r>
    </w:p>
    <w:p w:rsidR="00217C83" w:rsidRPr="00D519FB" w:rsidRDefault="00217C83" w:rsidP="00D67DBE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D519FB">
        <w:rPr>
          <w:rFonts w:ascii="Times New Roman" w:hAnsi="Times New Roman" w:cs="Times New Roman"/>
          <w:b/>
        </w:rPr>
        <w:t>Szolgáltatóként a következő intézkedéseket kell megtennünk</w:t>
      </w:r>
      <w:r w:rsidRPr="00D519FB">
        <w:rPr>
          <w:rFonts w:ascii="Times New Roman" w:hAnsi="Times New Roman" w:cs="Times New Roman"/>
        </w:rPr>
        <w:t xml:space="preserve"> a közeli határidejű működtetés érdekében:</w:t>
      </w:r>
    </w:p>
    <w:p w:rsidR="00217C83" w:rsidRPr="00F0410C" w:rsidRDefault="00217C83" w:rsidP="00AF2B7F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 betöltetlen praxisban helyettes szakmai felelőssel és további </w:t>
      </w:r>
      <w:proofErr w:type="gramStart"/>
      <w:r w:rsidRPr="0053484D">
        <w:rPr>
          <w:rFonts w:ascii="Times New Roman" w:eastAsia="Times New Roman" w:hAnsi="Times New Roman" w:cs="Times New Roman"/>
          <w:lang w:eastAsia="hu-HU"/>
        </w:rPr>
        <w:t>helyettese(</w:t>
      </w:r>
      <w:proofErr w:type="gramEnd"/>
      <w:r w:rsidRPr="0053484D">
        <w:rPr>
          <w:rFonts w:ascii="Times New Roman" w:eastAsia="Times New Roman" w:hAnsi="Times New Roman" w:cs="Times New Roman"/>
          <w:lang w:eastAsia="hu-HU"/>
        </w:rPr>
        <w:t>i)</w:t>
      </w:r>
      <w:proofErr w:type="spellStart"/>
      <w:r w:rsidRPr="0053484D">
        <w:rPr>
          <w:rFonts w:ascii="Times New Roman" w:eastAsia="Times New Roman" w:hAnsi="Times New Roman" w:cs="Times New Roman"/>
          <w:lang w:eastAsia="hu-HU"/>
        </w:rPr>
        <w:t>vel</w:t>
      </w:r>
      <w:proofErr w:type="spellEnd"/>
      <w:r w:rsidRPr="0053484D">
        <w:rPr>
          <w:rFonts w:ascii="Times New Roman" w:eastAsia="Times New Roman" w:hAnsi="Times New Roman" w:cs="Times New Roman"/>
          <w:lang w:eastAsia="hu-HU"/>
        </w:rPr>
        <w:t xml:space="preserve"> kell biztosítanunk</w:t>
      </w:r>
      <w:r w:rsidR="00CC1EC6">
        <w:rPr>
          <w:rFonts w:ascii="Times New Roman" w:eastAsia="Times New Roman" w:hAnsi="Times New Roman" w:cs="Times New Roman"/>
          <w:lang w:eastAsia="hu-HU"/>
        </w:rPr>
        <w:t xml:space="preserve"> az fog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orvosi alapfeladatot - a személyes szakorvosi </w:t>
      </w:r>
      <w:r w:rsidRPr="00F0410C">
        <w:rPr>
          <w:rFonts w:ascii="Times New Roman" w:eastAsia="Times New Roman" w:hAnsi="Times New Roman" w:cs="Times New Roman"/>
          <w:lang w:eastAsia="hu-HU"/>
        </w:rPr>
        <w:t>szolgáltatásra közreműködői szerződéskötéssel;</w:t>
      </w:r>
    </w:p>
    <w:p w:rsidR="00217C83" w:rsidRPr="0053484D" w:rsidRDefault="00217C83" w:rsidP="00D67DBE">
      <w:pPr>
        <w:widowControl w:val="0"/>
        <w:numPr>
          <w:ilvl w:val="0"/>
          <w:numId w:val="2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 praxis működtetéséhez előírt, 1 fő szakdolgozó </w:t>
      </w:r>
      <w:r w:rsidR="00B019DC">
        <w:rPr>
          <w:rFonts w:ascii="Times New Roman" w:eastAsia="Times New Roman" w:hAnsi="Times New Roman" w:cs="Times New Roman"/>
          <w:lang w:eastAsia="hu-HU"/>
        </w:rPr>
        <w:t xml:space="preserve">heti </w:t>
      </w:r>
      <w:r w:rsidR="00CC1EC6">
        <w:rPr>
          <w:rFonts w:ascii="Times New Roman" w:eastAsia="Times New Roman" w:hAnsi="Times New Roman" w:cs="Times New Roman"/>
          <w:lang w:eastAsia="hu-HU"/>
        </w:rPr>
        <w:t>3</w:t>
      </w:r>
      <w:r w:rsidR="00AF2B7F">
        <w:rPr>
          <w:rFonts w:ascii="Times New Roman" w:eastAsia="Times New Roman" w:hAnsi="Times New Roman" w:cs="Times New Roman"/>
          <w:lang w:eastAsia="hu-HU"/>
        </w:rPr>
        <w:t>0 órás foglalkoztatása</w:t>
      </w:r>
    </w:p>
    <w:p w:rsidR="00217C83" w:rsidRPr="00F0410C" w:rsidRDefault="00217C83" w:rsidP="00D67DBE">
      <w:pPr>
        <w:widowControl w:val="0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hu-HU"/>
        </w:rPr>
      </w:pPr>
      <w:r w:rsidRPr="00F0410C">
        <w:rPr>
          <w:rFonts w:ascii="Times New Roman" w:eastAsia="Times New Roman" w:hAnsi="Times New Roman" w:cs="Times New Roman"/>
          <w:lang w:eastAsia="hu-HU"/>
        </w:rPr>
        <w:t>az egészségügyi államigazgatási szervtől működési engedély beszerzése</w:t>
      </w:r>
    </w:p>
    <w:p w:rsidR="00CC1EC6" w:rsidRPr="00F0410C" w:rsidRDefault="00217C83" w:rsidP="00D67DBE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jc w:val="both"/>
        <w:rPr>
          <w:rFonts w:ascii="Times New Roman" w:hAnsi="Times New Roman" w:cs="Times New Roman"/>
          <w:u w:val="single"/>
        </w:rPr>
      </w:pPr>
      <w:r w:rsidRPr="00F0410C">
        <w:rPr>
          <w:rFonts w:ascii="Times New Roman" w:hAnsi="Times New Roman" w:cs="Times New Roman"/>
        </w:rPr>
        <w:t xml:space="preserve">a </w:t>
      </w:r>
      <w:r w:rsidR="00CC1EC6" w:rsidRPr="00F0410C">
        <w:rPr>
          <w:rFonts w:ascii="Times New Roman" w:hAnsi="Times New Roman" w:cs="Times New Roman"/>
        </w:rPr>
        <w:t>fog</w:t>
      </w:r>
      <w:r w:rsidRPr="00F0410C">
        <w:rPr>
          <w:rFonts w:ascii="Times New Roman" w:hAnsi="Times New Roman" w:cs="Times New Roman"/>
        </w:rPr>
        <w:t xml:space="preserve">orvosi rendelő </w:t>
      </w:r>
      <w:r w:rsidR="00CC1EC6" w:rsidRPr="00F0410C">
        <w:rPr>
          <w:rFonts w:ascii="Times New Roman" w:hAnsi="Times New Roman" w:cs="Times New Roman"/>
        </w:rPr>
        <w:t xml:space="preserve">helyiség állami </w:t>
      </w:r>
      <w:r w:rsidRPr="00F0410C">
        <w:rPr>
          <w:rFonts w:ascii="Times New Roman" w:hAnsi="Times New Roman" w:cs="Times New Roman"/>
        </w:rPr>
        <w:t xml:space="preserve">tulajdonban van, </w:t>
      </w:r>
      <w:r w:rsidR="00CC1EC6" w:rsidRPr="00F0410C">
        <w:rPr>
          <w:rFonts w:ascii="Times New Roman" w:hAnsi="Times New Roman" w:cs="Times New Roman"/>
        </w:rPr>
        <w:t>bérleti szerződés kötése szükséges a Ceglédi Toldy Ferenc</w:t>
      </w:r>
      <w:r w:rsidR="004C5926" w:rsidRPr="00F0410C">
        <w:rPr>
          <w:rFonts w:ascii="Times New Roman" w:hAnsi="Times New Roman" w:cs="Times New Roman"/>
        </w:rPr>
        <w:t xml:space="preserve"> K</w:t>
      </w:r>
      <w:r w:rsidR="00CC1EC6" w:rsidRPr="00F0410C">
        <w:rPr>
          <w:rFonts w:ascii="Times New Roman" w:hAnsi="Times New Roman" w:cs="Times New Roman"/>
        </w:rPr>
        <w:t>órház és Rendelőintézettel, mint használatba adóval.</w:t>
      </w:r>
    </w:p>
    <w:p w:rsidR="00217C83" w:rsidRPr="00F0410C" w:rsidRDefault="00217C83" w:rsidP="00D67DBE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jc w:val="both"/>
        <w:rPr>
          <w:rFonts w:ascii="Times New Roman" w:hAnsi="Times New Roman" w:cs="Times New Roman"/>
          <w:u w:val="single"/>
        </w:rPr>
      </w:pPr>
      <w:r w:rsidRPr="00F0410C">
        <w:rPr>
          <w:rFonts w:ascii="Times New Roman" w:hAnsi="Times New Roman" w:cs="Times New Roman"/>
        </w:rPr>
        <w:t xml:space="preserve"> </w:t>
      </w:r>
      <w:r w:rsidR="0097411B" w:rsidRPr="00F0410C">
        <w:rPr>
          <w:rFonts w:ascii="Times New Roman" w:hAnsi="Times New Roman" w:cs="Times New Roman"/>
        </w:rPr>
        <w:t xml:space="preserve">kötelező </w:t>
      </w:r>
      <w:r w:rsidR="00CC1EC6" w:rsidRPr="00F0410C">
        <w:rPr>
          <w:rFonts w:ascii="Times New Roman" w:hAnsi="Times New Roman" w:cs="Times New Roman"/>
        </w:rPr>
        <w:t>szakmai minimumfeltétel</w:t>
      </w:r>
      <w:r w:rsidRPr="00F0410C">
        <w:rPr>
          <w:rFonts w:ascii="Times New Roman" w:hAnsi="Times New Roman" w:cs="Times New Roman"/>
        </w:rPr>
        <w:t xml:space="preserve"> eszközök</w:t>
      </w:r>
      <w:r w:rsidR="00CC1EC6" w:rsidRPr="00F0410C">
        <w:rPr>
          <w:rFonts w:ascii="Times New Roman" w:hAnsi="Times New Roman" w:cs="Times New Roman"/>
        </w:rPr>
        <w:t>, bútorok</w:t>
      </w:r>
      <w:r w:rsidRPr="00F0410C">
        <w:rPr>
          <w:rFonts w:ascii="Times New Roman" w:hAnsi="Times New Roman" w:cs="Times New Roman"/>
        </w:rPr>
        <w:t xml:space="preserve"> </w:t>
      </w:r>
      <w:r w:rsidR="00CC1EC6" w:rsidRPr="00F0410C">
        <w:rPr>
          <w:rFonts w:ascii="Times New Roman" w:hAnsi="Times New Roman" w:cs="Times New Roman"/>
        </w:rPr>
        <w:t>beszerzése</w:t>
      </w:r>
      <w:r w:rsidR="0005186B">
        <w:rPr>
          <w:rFonts w:ascii="Times New Roman" w:hAnsi="Times New Roman" w:cs="Times New Roman"/>
        </w:rPr>
        <w:t xml:space="preserve"> az eddig beérkezett árajánlatok alapján megközelíti a 20 millió Ft-ot.</w:t>
      </w:r>
      <w:bookmarkStart w:id="0" w:name="_GoBack"/>
      <w:bookmarkEnd w:id="0"/>
    </w:p>
    <w:p w:rsidR="00217C83" w:rsidRPr="00F0410C" w:rsidRDefault="00217C83" w:rsidP="00B019DC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jc w:val="both"/>
        <w:rPr>
          <w:rFonts w:ascii="Times New Roman" w:hAnsi="Times New Roman" w:cs="Times New Roman"/>
          <w:u w:val="single"/>
        </w:rPr>
      </w:pPr>
      <w:r w:rsidRPr="00F0410C">
        <w:rPr>
          <w:rFonts w:ascii="Times New Roman" w:hAnsi="Times New Roman" w:cs="Times New Roman"/>
        </w:rPr>
        <w:t xml:space="preserve">a működtetés időtartamára Önkormányzatunknak finanszírozási szerződést kell kötnie a </w:t>
      </w:r>
      <w:proofErr w:type="spellStart"/>
      <w:r w:rsidRPr="00F0410C">
        <w:rPr>
          <w:rFonts w:ascii="Times New Roman" w:hAnsi="Times New Roman" w:cs="Times New Roman"/>
        </w:rPr>
        <w:t>NEAK-kal</w:t>
      </w:r>
      <w:proofErr w:type="spellEnd"/>
      <w:r w:rsidRPr="00F0410C">
        <w:rPr>
          <w:rFonts w:ascii="Times New Roman" w:hAnsi="Times New Roman" w:cs="Times New Roman"/>
        </w:rPr>
        <w:t>.</w:t>
      </w:r>
    </w:p>
    <w:p w:rsidR="00217C83" w:rsidRPr="0053484D" w:rsidRDefault="00CC1EC6" w:rsidP="00B019DC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Az 1-6</w:t>
      </w:r>
      <w:r w:rsidR="00217C83" w:rsidRPr="0053484D">
        <w:rPr>
          <w:rFonts w:ascii="Times New Roman" w:eastAsia="Times New Roman" w:hAnsi="Times New Roman" w:cs="Times New Roman"/>
          <w:lang w:eastAsia="hu-HU"/>
        </w:rPr>
        <w:t xml:space="preserve">. pontokban felsorolt feltételek biztosítása mellett és azzal egyidejűleg </w:t>
      </w:r>
      <w:r w:rsidR="00217C83" w:rsidRPr="0053484D">
        <w:rPr>
          <w:rFonts w:ascii="Times New Roman" w:eastAsia="Times New Roman" w:hAnsi="Times New Roman" w:cs="Times New Roman"/>
          <w:b/>
          <w:lang w:eastAsia="hu-HU"/>
        </w:rPr>
        <w:t>egyéb intézkedések</w:t>
      </w:r>
      <w:r w:rsidR="00217C83" w:rsidRPr="0053484D">
        <w:rPr>
          <w:rFonts w:ascii="Times New Roman" w:eastAsia="Times New Roman" w:hAnsi="Times New Roman" w:cs="Times New Roman"/>
          <w:lang w:eastAsia="hu-HU"/>
        </w:rPr>
        <w:t xml:space="preserve"> rövid határidejű teljesítése egyöntetűen fontos.</w:t>
      </w:r>
    </w:p>
    <w:p w:rsidR="00217C83" w:rsidRPr="006A300E" w:rsidRDefault="00217C83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1869">
        <w:rPr>
          <w:rFonts w:ascii="Times New Roman" w:eastAsia="Times New Roman" w:hAnsi="Times New Roman" w:cs="Times New Roman"/>
          <w:lang w:eastAsia="hu-HU"/>
        </w:rPr>
        <w:t xml:space="preserve">A ceglédi TEK </w:t>
      </w:r>
      <w:r w:rsidR="00CC1EC6">
        <w:rPr>
          <w:rFonts w:ascii="Times New Roman" w:eastAsia="Times New Roman" w:hAnsi="Times New Roman" w:cs="Times New Roman"/>
          <w:lang w:eastAsia="hu-HU"/>
        </w:rPr>
        <w:t>I</w:t>
      </w:r>
      <w:r w:rsidRPr="0035010E">
        <w:rPr>
          <w:rFonts w:ascii="Times New Roman" w:eastAsia="Times New Roman" w:hAnsi="Times New Roman" w:cs="Times New Roman"/>
          <w:lang w:eastAsia="hu-HU"/>
        </w:rPr>
        <w:t>I. számú</w:t>
      </w:r>
      <w:r w:rsidR="00CC1EC6">
        <w:rPr>
          <w:rFonts w:ascii="Times New Roman" w:eastAsia="Times New Roman" w:hAnsi="Times New Roman" w:cs="Times New Roman"/>
          <w:lang w:eastAsia="hu-HU"/>
        </w:rPr>
        <w:t xml:space="preserve"> vegyes fog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orvosi </w:t>
      </w:r>
      <w:r w:rsidR="00CC1EC6">
        <w:rPr>
          <w:rFonts w:ascii="Times New Roman" w:eastAsia="Times New Roman" w:hAnsi="Times New Roman" w:cs="Times New Roman"/>
          <w:lang w:eastAsia="hu-HU"/>
        </w:rPr>
        <w:t xml:space="preserve">alapellátási </w:t>
      </w:r>
      <w:r w:rsidR="006A300E">
        <w:rPr>
          <w:rFonts w:ascii="Times New Roman" w:eastAsia="Times New Roman" w:hAnsi="Times New Roman" w:cs="Times New Roman"/>
          <w:lang w:eastAsia="hu-HU"/>
        </w:rPr>
        <w:t xml:space="preserve">körzet ellátásához szükség </w:t>
      </w:r>
      <w:r w:rsidR="006A300E" w:rsidRPr="006A300E">
        <w:rPr>
          <w:rFonts w:ascii="Times New Roman" w:eastAsia="Times New Roman" w:hAnsi="Times New Roman" w:cs="Times New Roman"/>
          <w:lang w:eastAsia="hu-HU"/>
        </w:rPr>
        <w:t xml:space="preserve">van </w:t>
      </w:r>
      <w:r w:rsidR="009613F0">
        <w:rPr>
          <w:rFonts w:ascii="Times New Roman" w:eastAsia="Times New Roman" w:hAnsi="Times New Roman" w:cs="Times New Roman"/>
          <w:lang w:eastAsia="hu-HU"/>
        </w:rPr>
        <w:t>informatikai háttérre,</w:t>
      </w:r>
      <w:r w:rsidRPr="006A300E">
        <w:rPr>
          <w:rFonts w:ascii="Times New Roman" w:eastAsia="Times New Roman" w:hAnsi="Times New Roman" w:cs="Times New Roman"/>
          <w:lang w:eastAsia="hu-HU"/>
        </w:rPr>
        <w:t xml:space="preserve"> a </w:t>
      </w:r>
      <w:r w:rsidR="006A300E">
        <w:rPr>
          <w:rFonts w:ascii="Times New Roman" w:eastAsia="Times New Roman" w:hAnsi="Times New Roman" w:cs="Times New Roman"/>
          <w:lang w:eastAsia="hu-HU"/>
        </w:rPr>
        <w:t xml:space="preserve">betegek </w:t>
      </w:r>
      <w:r w:rsidR="009613F0">
        <w:rPr>
          <w:rFonts w:ascii="Times New Roman" w:eastAsia="Times New Roman" w:hAnsi="Times New Roman" w:cs="Times New Roman"/>
          <w:lang w:eastAsia="hu-HU"/>
        </w:rPr>
        <w:t xml:space="preserve">dokumentációjának, nyilvántartásának </w:t>
      </w:r>
      <w:r w:rsidR="00C03AE2">
        <w:rPr>
          <w:rFonts w:ascii="Times New Roman" w:eastAsia="Times New Roman" w:hAnsi="Times New Roman" w:cs="Times New Roman"/>
          <w:lang w:eastAsia="hu-HU"/>
        </w:rPr>
        <w:t>rögzítésére.</w:t>
      </w:r>
    </w:p>
    <w:p w:rsidR="00217C83" w:rsidRPr="006A300E" w:rsidRDefault="00217C83" w:rsidP="00B019D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A300E">
        <w:rPr>
          <w:rFonts w:ascii="Times New Roman" w:eastAsia="Times New Roman" w:hAnsi="Times New Roman" w:cs="Times New Roman"/>
          <w:lang w:eastAsia="hu-HU"/>
        </w:rPr>
        <w:t>A következő intézkedések is a mű</w:t>
      </w:r>
      <w:r w:rsidR="00B019DC">
        <w:rPr>
          <w:rFonts w:ascii="Times New Roman" w:eastAsia="Times New Roman" w:hAnsi="Times New Roman" w:cs="Times New Roman"/>
          <w:lang w:eastAsia="hu-HU"/>
        </w:rPr>
        <w:t>ködtetés-váltáshoz szükségesek:</w:t>
      </w:r>
    </w:p>
    <w:p w:rsidR="00217C83" w:rsidRPr="0053484D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szolgáltató Önkormányzat szakmai felelősségbiztosítása,</w:t>
      </w:r>
    </w:p>
    <w:p w:rsidR="00217C83" w:rsidRPr="00647743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veszélye</w:t>
      </w:r>
      <w:r>
        <w:rPr>
          <w:rFonts w:ascii="Times New Roman" w:eastAsia="Times New Roman" w:hAnsi="Times New Roman" w:cs="Times New Roman"/>
          <w:lang w:eastAsia="hu-HU"/>
        </w:rPr>
        <w:t xml:space="preserve">s hulladékszállítási </w:t>
      </w:r>
      <w:r w:rsidRPr="00647743">
        <w:rPr>
          <w:rFonts w:ascii="Times New Roman" w:eastAsia="Times New Roman" w:hAnsi="Times New Roman" w:cs="Times New Roman"/>
          <w:lang w:eastAsia="hu-HU"/>
        </w:rPr>
        <w:t>szerződést</w:t>
      </w:r>
      <w:r w:rsidRPr="00647743">
        <w:rPr>
          <w:rFonts w:ascii="Times New Roman" w:eastAsia="Times New Roman" w:hAnsi="Times New Roman" w:cs="Times New Roman"/>
          <w:color w:val="FF0000"/>
          <w:lang w:eastAsia="hu-HU"/>
        </w:rPr>
        <w:t xml:space="preserve">, </w:t>
      </w:r>
      <w:r w:rsidRPr="00647743">
        <w:rPr>
          <w:rFonts w:ascii="Times New Roman" w:eastAsia="Times New Roman" w:hAnsi="Times New Roman" w:cs="Times New Roman"/>
          <w:lang w:eastAsia="hu-HU"/>
        </w:rPr>
        <w:t>valamint</w:t>
      </w:r>
    </w:p>
    <w:p w:rsidR="00217C83" w:rsidRPr="006A300E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A300E">
        <w:rPr>
          <w:rFonts w:ascii="Times New Roman" w:eastAsia="Times New Roman" w:hAnsi="Times New Roman" w:cs="Times New Roman"/>
          <w:lang w:eastAsia="hu-HU"/>
        </w:rPr>
        <w:t>informatikai háttér biztosítása,</w:t>
      </w:r>
    </w:p>
    <w:p w:rsidR="00217C83" w:rsidRPr="0053484D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szerződni k</w:t>
      </w:r>
      <w:r w:rsidR="006A300E">
        <w:rPr>
          <w:rFonts w:ascii="Times New Roman" w:eastAsia="Times New Roman" w:hAnsi="Times New Roman" w:cs="Times New Roman"/>
          <w:lang w:eastAsia="hu-HU"/>
        </w:rPr>
        <w:t>ell a kötelező számítógépes fog</w:t>
      </w:r>
      <w:r w:rsidRPr="0053484D">
        <w:rPr>
          <w:rFonts w:ascii="Times New Roman" w:eastAsia="Times New Roman" w:hAnsi="Times New Roman" w:cs="Times New Roman"/>
          <w:lang w:eastAsia="hu-HU"/>
        </w:rPr>
        <w:t>orvosi szoftverprogram biztosítására,</w:t>
      </w:r>
    </w:p>
    <w:p w:rsidR="00217C83" w:rsidRPr="0053484D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Csatlakozni kell az Elektronikus Egészségügyi Szolgáltatási Térhez (EESZT), melyben szerepköröket, jogosultságokat kell biztosítani </w:t>
      </w:r>
      <w:r w:rsidRPr="006A300E">
        <w:rPr>
          <w:rFonts w:ascii="Times New Roman" w:eastAsia="Times New Roman" w:hAnsi="Times New Roman" w:cs="Times New Roman"/>
          <w:lang w:eastAsia="hu-HU"/>
        </w:rPr>
        <w:t xml:space="preserve">(pl.: vényírás) a </w:t>
      </w:r>
      <w:r w:rsidRPr="0053484D">
        <w:rPr>
          <w:rFonts w:ascii="Times New Roman" w:eastAsia="Times New Roman" w:hAnsi="Times New Roman" w:cs="Times New Roman"/>
          <w:lang w:eastAsia="hu-HU"/>
        </w:rPr>
        <w:t>finanszírozott egészségügyi szolgáltató által működtetett betöltetlen praxisban helyettesítő orvos</w:t>
      </w:r>
      <w:r w:rsidR="006A300E">
        <w:rPr>
          <w:rFonts w:ascii="Times New Roman" w:eastAsia="Times New Roman" w:hAnsi="Times New Roman" w:cs="Times New Roman"/>
          <w:lang w:eastAsia="hu-HU"/>
        </w:rPr>
        <w:t>/</w:t>
      </w:r>
      <w:r w:rsidRPr="0053484D">
        <w:rPr>
          <w:rFonts w:ascii="Times New Roman" w:eastAsia="Times New Roman" w:hAnsi="Times New Roman" w:cs="Times New Roman"/>
          <w:lang w:eastAsia="hu-HU"/>
        </w:rPr>
        <w:t>ok számára.</w:t>
      </w:r>
    </w:p>
    <w:p w:rsidR="00217C83" w:rsidRPr="0053484D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internet szerződés kötése,</w:t>
      </w:r>
    </w:p>
    <w:p w:rsidR="00217C83" w:rsidRPr="00B019DC" w:rsidRDefault="00217C83" w:rsidP="00D67DB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lastRenderedPageBreak/>
        <w:t>a szakmai minimumfeltétel eszközök</w:t>
      </w:r>
      <w:r w:rsidR="006A300E">
        <w:rPr>
          <w:rFonts w:ascii="Times New Roman" w:eastAsia="Times New Roman" w:hAnsi="Times New Roman" w:cs="Times New Roman"/>
          <w:lang w:eastAsia="hu-HU"/>
        </w:rPr>
        <w:t>, bútorzat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 beszerzése</w:t>
      </w:r>
    </w:p>
    <w:p w:rsidR="00217C83" w:rsidRDefault="006A300E" w:rsidP="00B019D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Ezek az intézkedések a fent </w:t>
      </w:r>
      <w:r w:rsidR="00217C83" w:rsidRPr="005A1869">
        <w:rPr>
          <w:rFonts w:ascii="Times New Roman" w:eastAsia="Times New Roman" w:hAnsi="Times New Roman" w:cs="Times New Roman"/>
          <w:lang w:eastAsia="hu-HU"/>
        </w:rPr>
        <w:t>hivatkozott</w:t>
      </w:r>
      <w:r>
        <w:rPr>
          <w:rFonts w:ascii="Times New Roman" w:eastAsia="Times New Roman" w:hAnsi="Times New Roman" w:cs="Times New Roman"/>
          <w:lang w:eastAsia="hu-HU"/>
        </w:rPr>
        <w:t>ak</w:t>
      </w:r>
      <w:r w:rsidR="00217C83" w:rsidRPr="005A1869">
        <w:rPr>
          <w:rFonts w:ascii="Times New Roman" w:eastAsia="Times New Roman" w:hAnsi="Times New Roman" w:cs="Times New Roman"/>
          <w:lang w:eastAsia="hu-HU"/>
        </w:rPr>
        <w:t xml:space="preserve"> működési engedély kiadásának feltételei, egyben a </w:t>
      </w:r>
      <w:proofErr w:type="spellStart"/>
      <w:r w:rsidR="00217C83" w:rsidRPr="005A1869">
        <w:rPr>
          <w:rFonts w:ascii="Times New Roman" w:eastAsia="Times New Roman" w:hAnsi="Times New Roman" w:cs="Times New Roman"/>
          <w:lang w:eastAsia="hu-HU"/>
        </w:rPr>
        <w:t>NEAK-kal</w:t>
      </w:r>
      <w:proofErr w:type="spellEnd"/>
      <w:r w:rsidR="00217C83" w:rsidRPr="005A1869">
        <w:rPr>
          <w:rFonts w:ascii="Times New Roman" w:eastAsia="Times New Roman" w:hAnsi="Times New Roman" w:cs="Times New Roman"/>
          <w:lang w:eastAsia="hu-HU"/>
        </w:rPr>
        <w:t xml:space="preserve"> kötendő finanszírozási szerződés dokumentumai.</w:t>
      </w:r>
    </w:p>
    <w:p w:rsidR="00C429D1" w:rsidRPr="00524023" w:rsidRDefault="00A15BDC" w:rsidP="00B019DC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I</w:t>
      </w:r>
      <w:r w:rsidR="00C429D1" w:rsidRPr="0053484D">
        <w:rPr>
          <w:rFonts w:ascii="Times New Roman" w:eastAsia="Times New Roman" w:hAnsi="Times New Roman" w:cs="Times New Roman"/>
          <w:b/>
          <w:lang w:eastAsia="hu-HU"/>
        </w:rPr>
        <w:t>I.</w:t>
      </w:r>
    </w:p>
    <w:p w:rsidR="00C429D1" w:rsidRPr="002A2DE0" w:rsidRDefault="00C429D1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Már most szükség van</w:t>
      </w:r>
      <w:r w:rsidRPr="007B0C61">
        <w:rPr>
          <w:rFonts w:ascii="Times New Roman" w:eastAsia="Times New Roman" w:hAnsi="Times New Roman" w:cs="Times New Roman"/>
          <w:lang w:eastAsia="hu-HU"/>
        </w:rPr>
        <w:t xml:space="preserve"> pályázat kiírása a körzet</w:t>
      </w:r>
      <w:r w:rsidR="00B019DC">
        <w:rPr>
          <w:rFonts w:ascii="Times New Roman" w:eastAsia="Times New Roman" w:hAnsi="Times New Roman" w:cs="Times New Roman"/>
          <w:lang w:eastAsia="hu-HU"/>
        </w:rPr>
        <w:t xml:space="preserve"> vállalkozási formában történő, </w:t>
      </w:r>
      <w:r w:rsidR="00B019DC" w:rsidRPr="007B0C61">
        <w:rPr>
          <w:rFonts w:ascii="Times New Roman" w:eastAsia="Times New Roman" w:hAnsi="Times New Roman" w:cs="Times New Roman"/>
          <w:lang w:eastAsia="hu-HU"/>
        </w:rPr>
        <w:t>végleges</w:t>
      </w:r>
      <w:r w:rsidR="00B019DC" w:rsidRPr="002A2DE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A2DE0">
        <w:rPr>
          <w:rFonts w:ascii="Times New Roman" w:eastAsia="Times New Roman" w:hAnsi="Times New Roman" w:cs="Times New Roman"/>
          <w:lang w:eastAsia="hu-HU"/>
        </w:rPr>
        <w:t>ellátására. A pályázat határideje a helyettesítési megbízás időtartamával nem ellentétes, mivel eredményes pályázat esetén sem lehetséges a feladatellátáshoz szükséges háttérintézkedéseket gyorsabban teljesíteni. A nyertes pályázó legkorábban 2025. augusztus 1-jén tudja megkezdeni a körzet ellátását, amennyiben minden engedéllyel és jogosultsággal rendelkezni fog.</w:t>
      </w:r>
    </w:p>
    <w:p w:rsidR="00C429D1" w:rsidRPr="0090150E" w:rsidRDefault="00C429D1" w:rsidP="00B019DC">
      <w:pPr>
        <w:widowControl w:val="0"/>
        <w:spacing w:before="120"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2A2DE0">
        <w:rPr>
          <w:rFonts w:ascii="Times New Roman" w:eastAsia="Calibri" w:hAnsi="Times New Roman" w:cs="Times New Roman"/>
          <w:lang w:eastAsia="hu-HU"/>
        </w:rPr>
        <w:t xml:space="preserve">A határozati javaslat mellékleteként elkészítettük a pályázati kiírás tervezetét, melyet a jelzett </w:t>
      </w:r>
      <w:r w:rsidRPr="0090150E">
        <w:rPr>
          <w:rFonts w:ascii="Times New Roman" w:eastAsia="Calibri" w:hAnsi="Times New Roman" w:cs="Times New Roman"/>
          <w:lang w:eastAsia="hu-HU"/>
        </w:rPr>
        <w:t>fórumokon (</w:t>
      </w:r>
      <w:proofErr w:type="spellStart"/>
      <w:r w:rsidRPr="0090150E">
        <w:rPr>
          <w:rFonts w:ascii="Times New Roman" w:eastAsia="Calibri" w:hAnsi="Times New Roman" w:cs="Times New Roman"/>
          <w:lang w:eastAsia="hu-HU"/>
        </w:rPr>
        <w:t>OKFŐ</w:t>
      </w:r>
      <w:r>
        <w:rPr>
          <w:rFonts w:ascii="Times New Roman" w:eastAsia="Calibri" w:hAnsi="Times New Roman" w:cs="Times New Roman"/>
          <w:lang w:eastAsia="hu-HU"/>
        </w:rPr>
        <w:t>-Praxiskezelő</w:t>
      </w:r>
      <w:proofErr w:type="spellEnd"/>
      <w:r w:rsidRPr="0090150E">
        <w:rPr>
          <w:rFonts w:ascii="Times New Roman" w:eastAsia="Calibri" w:hAnsi="Times New Roman" w:cs="Times New Roman"/>
          <w:lang w:eastAsia="hu-HU"/>
        </w:rPr>
        <w:t>, önkormányzati honlap) közzé kell tenni, és a benyújtás határidejének lejártát követő ülésen el kell bírálni.</w:t>
      </w:r>
    </w:p>
    <w:p w:rsidR="00B019DC" w:rsidRPr="00DF5529" w:rsidRDefault="00B019DC" w:rsidP="00B019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lang w:eastAsia="hu-HU"/>
        </w:rPr>
        <w:t xml:space="preserve">Kérem a Tisztelt Képviselő-testületet, 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hogy a ceglédi 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TEK II. számú </w:t>
      </w:r>
      <w:r>
        <w:rPr>
          <w:rFonts w:ascii="Times New Roman" w:eastAsia="Times New Roman" w:hAnsi="Times New Roman" w:cs="Times New Roman"/>
          <w:lang w:eastAsia="hu-HU"/>
        </w:rPr>
        <w:t>fogorvosi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 körze</w:t>
      </w:r>
      <w:r>
        <w:rPr>
          <w:rFonts w:ascii="Times New Roman" w:eastAsia="Times New Roman" w:hAnsi="Times New Roman" w:cs="Times New Roman"/>
          <w:lang w:eastAsia="hu-HU"/>
        </w:rPr>
        <w:t xml:space="preserve">t Szolgáltatójának bejelentése és </w:t>
      </w:r>
      <w:r w:rsidRPr="00DF5529">
        <w:rPr>
          <w:rFonts w:ascii="Times New Roman" w:eastAsia="Times New Roman" w:hAnsi="Times New Roman" w:cs="Times New Roman"/>
          <w:lang w:eastAsia="hu-HU"/>
        </w:rPr>
        <w:t>a betöltetlenné váló körzet további működtetése ér</w:t>
      </w:r>
      <w:r>
        <w:rPr>
          <w:rFonts w:ascii="Times New Roman" w:eastAsia="Times New Roman" w:hAnsi="Times New Roman" w:cs="Times New Roman"/>
          <w:lang w:eastAsia="hu-HU"/>
        </w:rPr>
        <w:t>dekében tervezett alábbi döntéseit hozza meg.</w:t>
      </w:r>
    </w:p>
    <w:p w:rsidR="00B019DC" w:rsidRPr="00B77C55" w:rsidRDefault="00B019DC" w:rsidP="00B019DC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8E1FC2">
        <w:rPr>
          <w:rFonts w:ascii="Times New Roman" w:eastAsia="Times New Roman" w:hAnsi="Times New Roman" w:cs="Times New Roman"/>
          <w:lang w:eastAsia="hu-HU"/>
        </w:rPr>
        <w:t xml:space="preserve">Az előterjesztést </w:t>
      </w:r>
      <w:r w:rsidRPr="008E1FC2">
        <w:rPr>
          <w:rFonts w:ascii="Times New Roman" w:eastAsia="Times New Roman" w:hAnsi="Times New Roman" w:cs="Times New Roman"/>
          <w:b/>
          <w:bCs/>
          <w:lang w:eastAsia="hu-HU"/>
        </w:rPr>
        <w:t xml:space="preserve">a Gazdasági és a Jogi, Ügyrendi és Közbiztonsági Bizottság 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véleményezi. </w:t>
      </w:r>
      <w:r w:rsidRPr="008E1FC2">
        <w:rPr>
          <w:rFonts w:ascii="Times New Roman" w:eastAsia="Calibri" w:hAnsi="Times New Roman" w:cs="Times New Roman"/>
          <w:lang w:eastAsia="hu-HU"/>
        </w:rPr>
        <w:t>A bizottságok véleménye – jegyzőkönyvi kivonat formájában – a Képviselő-testület ülésén, helyben osztott anyagként kerül ismertetésre.</w:t>
      </w:r>
    </w:p>
    <w:p w:rsidR="00B019DC" w:rsidRPr="00B77C55" w:rsidRDefault="00B019DC" w:rsidP="00B019D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A döntéshozatal Magyarország helyi önkormányzatairól szóló 2011. évi CLXXXIX. törvény (</w:t>
      </w:r>
      <w:proofErr w:type="spellStart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Mötv</w:t>
      </w:r>
      <w:proofErr w:type="spellEnd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.) 46. § (1) bekezdése alapján, a (2) bekezdésben foglaltakra figyelemmel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>nyilvános ülés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 keretében, az 50. § rendelkezései alapján - figyelemmel a 42. § 7. pontjára -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minősített többségű 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szavazati arányt igényel.</w:t>
      </w:r>
    </w:p>
    <w:p w:rsidR="00B019DC" w:rsidRPr="00E37EB1" w:rsidRDefault="00B019DC" w:rsidP="00B019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B019DC" w:rsidRPr="00E37EB1" w:rsidRDefault="00B019DC" w:rsidP="00B019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Cegléd</w:t>
      </w:r>
      <w:r w:rsidRPr="00C42684">
        <w:rPr>
          <w:rFonts w:ascii="Times New Roman" w:eastAsia="Times New Roman" w:hAnsi="Times New Roman" w:cs="Times New Roman"/>
          <w:lang w:eastAsia="hu-HU"/>
        </w:rPr>
        <w:t xml:space="preserve">, 2024. </w:t>
      </w:r>
      <w:r>
        <w:rPr>
          <w:rFonts w:ascii="Times New Roman" w:eastAsia="Times New Roman" w:hAnsi="Times New Roman" w:cs="Times New Roman"/>
          <w:lang w:eastAsia="hu-HU"/>
        </w:rPr>
        <w:t>november 13.</w:t>
      </w:r>
    </w:p>
    <w:p w:rsidR="003837AD" w:rsidRPr="00E37EB1" w:rsidRDefault="003837AD" w:rsidP="00D67DB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Dr. Csáky András</w:t>
      </w:r>
    </w:p>
    <w:p w:rsidR="003837AD" w:rsidRPr="00E37EB1" w:rsidRDefault="003837AD" w:rsidP="00D67DBE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E37EB1">
        <w:rPr>
          <w:rFonts w:ascii="Times New Roman" w:eastAsia="Times New Roman" w:hAnsi="Times New Roman" w:cs="Times New Roman"/>
          <w:lang w:eastAsia="hu-HU"/>
        </w:rPr>
        <w:t>polgármester</w:t>
      </w:r>
      <w:proofErr w:type="gramEnd"/>
    </w:p>
    <w:p w:rsidR="001C43E6" w:rsidRPr="00B019DC" w:rsidRDefault="00B019DC" w:rsidP="00B019DC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B019DC">
        <w:rPr>
          <w:rFonts w:ascii="Times New Roman" w:eastAsia="Times New Roman" w:hAnsi="Times New Roman" w:cs="Times New Roman"/>
          <w:lang w:eastAsia="hu-HU"/>
        </w:rPr>
        <w:t>---------</w:t>
      </w:r>
    </w:p>
    <w:p w:rsidR="003837AD" w:rsidRPr="001C43E6" w:rsidRDefault="003837AD" w:rsidP="00B019DC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 xml:space="preserve">I. </w:t>
      </w:r>
      <w:r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3837AD" w:rsidRPr="00E37EB1" w:rsidRDefault="003837AD" w:rsidP="00B019D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</w:rPr>
        <w:t>Cegléd Város Önkor</w:t>
      </w:r>
      <w:r w:rsidR="00B019DC">
        <w:rPr>
          <w:rFonts w:ascii="Times New Roman" w:hAnsi="Times New Roman" w:cs="Times New Roman"/>
        </w:rPr>
        <w:t>mányzatának Képviselő-testülete</w:t>
      </w:r>
    </w:p>
    <w:p w:rsidR="003837AD" w:rsidRPr="00F0410C" w:rsidRDefault="003837AD" w:rsidP="00D67D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lang w:eastAsia="hu-HU"/>
        </w:rPr>
        <w:t xml:space="preserve">1.) </w:t>
      </w:r>
      <w:r w:rsidRPr="00E37EB1">
        <w:rPr>
          <w:rFonts w:ascii="Times New Roman" w:eastAsia="Times New Roman" w:hAnsi="Times New Roman" w:cs="Times New Roman"/>
          <w:lang w:eastAsia="hu-HU"/>
        </w:rPr>
        <w:t>T</w:t>
      </w:r>
      <w:r>
        <w:rPr>
          <w:rFonts w:ascii="Times New Roman" w:eastAsia="Times New Roman" w:hAnsi="Times New Roman" w:cs="Times New Roman"/>
          <w:lang w:eastAsia="hu-HU"/>
        </w:rPr>
        <w:t>udomásul veszi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és elfogadja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 ceglédi TEK 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I. számú </w:t>
      </w:r>
      <w:r>
        <w:rPr>
          <w:rFonts w:ascii="Times New Roman" w:eastAsia="Times New Roman" w:hAnsi="Times New Roman" w:cs="Times New Roman"/>
          <w:lang w:eastAsia="hu-HU"/>
        </w:rPr>
        <w:t xml:space="preserve">vegyes fogorvosi 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körzet Szolgáltatójának </w:t>
      </w:r>
      <w:r>
        <w:rPr>
          <w:rFonts w:ascii="Times New Roman" w:eastAsia="Times New Roman" w:hAnsi="Times New Roman" w:cs="Times New Roman"/>
          <w:lang w:eastAsia="hu-H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Pipicz</w:t>
      </w:r>
      <w:proofErr w:type="spellEnd"/>
      <w:r w:rsidR="00063F1A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Bt. </w:t>
      </w:r>
      <w:r w:rsidRPr="00852F27">
        <w:rPr>
          <w:rFonts w:ascii="Times New Roman" w:eastAsia="Times New Roman" w:hAnsi="Times New Roman" w:cs="Times New Roman"/>
          <w:caps/>
          <w:lang w:eastAsia="hu-HU"/>
        </w:rPr>
        <w:t>(</w:t>
      </w:r>
      <w:r w:rsidRPr="00E37EB1">
        <w:rPr>
          <w:rFonts w:ascii="Times New Roman" w:hAnsi="Times New Roman" w:cs="Times New Roman"/>
        </w:rPr>
        <w:t>székhely:</w:t>
      </w:r>
      <w:r w:rsidRPr="00852F27">
        <w:rPr>
          <w:rFonts w:ascii="Times New Roman" w:eastAsia="Times New Roman" w:hAnsi="Times New Roman" w:cs="Times New Roman"/>
          <w:lang w:eastAsia="hu-HU"/>
        </w:rPr>
        <w:t>2700 Cegléd,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Gubody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utca 5</w:t>
      </w:r>
      <w:proofErr w:type="gramStart"/>
      <w:r w:rsidRPr="008C370E">
        <w:rPr>
          <w:rFonts w:ascii="Times New Roman" w:eastAsia="Times New Roman" w:hAnsi="Times New Roman" w:cs="Times New Roman"/>
          <w:lang w:eastAsia="hu-HU"/>
        </w:rPr>
        <w:t>.,</w:t>
      </w:r>
      <w:proofErr w:type="gramEnd"/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telephely: 2700 Cegléd, Népkör utca 9., 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képviseli: </w:t>
      </w:r>
      <w:r w:rsidRPr="00852F27">
        <w:rPr>
          <w:rFonts w:ascii="Times New Roman" w:hAnsi="Times New Roman" w:cs="Times New Roman"/>
          <w:shd w:val="clear" w:color="auto" w:fill="FFFFFF"/>
        </w:rPr>
        <w:t xml:space="preserve">Dr.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Pipicz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Sándor Tamás </w:t>
      </w:r>
      <w:r w:rsidRPr="00E37EB1">
        <w:rPr>
          <w:rFonts w:ascii="Times New Roman" w:hAnsi="Times New Roman" w:cs="Times New Roman"/>
          <w:shd w:val="clear" w:color="auto" w:fill="FFFFFF"/>
        </w:rPr>
        <w:t>ügyvezető</w:t>
      </w:r>
      <w:r w:rsidRPr="00CF7B92">
        <w:rPr>
          <w:rFonts w:ascii="Times New Roman" w:hAnsi="Times New Roman" w:cs="Times New Roman"/>
          <w:shd w:val="clear" w:color="auto" w:fill="FFFFFF"/>
        </w:rPr>
        <w:t xml:space="preserve">) </w:t>
      </w:r>
      <w:r w:rsidRPr="00CF7B92">
        <w:rPr>
          <w:rFonts w:ascii="Times New Roman" w:eastAsia="Times New Roman" w:hAnsi="Times New Roman" w:cs="Times New Roman"/>
          <w:lang w:eastAsia="hu-HU"/>
        </w:rPr>
        <w:t>–</w:t>
      </w:r>
      <w:r w:rsidRPr="00CF7B92">
        <w:rPr>
          <w:rFonts w:ascii="Times New Roman" w:hAnsi="Times New Roman" w:cs="Times New Roman"/>
          <w:shd w:val="clear" w:color="auto" w:fill="FFFFFF"/>
        </w:rPr>
        <w:t xml:space="preserve"> </w:t>
      </w:r>
      <w:r w:rsidR="00B019DC">
        <w:rPr>
          <w:rFonts w:ascii="Times New Roman" w:hAnsi="Times New Roman" w:cs="Times New Roman"/>
          <w:shd w:val="clear" w:color="auto" w:fill="FFFFFF"/>
        </w:rPr>
        <w:t xml:space="preserve">felmondásról szóló </w:t>
      </w:r>
      <w:r w:rsidRPr="00CF7B92">
        <w:rPr>
          <w:rFonts w:ascii="Times New Roman" w:eastAsia="Times New Roman" w:hAnsi="Times New Roman" w:cs="Times New Roman"/>
          <w:lang w:eastAsia="hu-HU"/>
        </w:rPr>
        <w:t>bejelentését.</w:t>
      </w:r>
    </w:p>
    <w:p w:rsidR="003837AD" w:rsidRPr="00F0410C" w:rsidRDefault="003837AD" w:rsidP="00B019DC">
      <w:pPr>
        <w:widowControl w:val="0"/>
        <w:tabs>
          <w:tab w:val="left" w:pos="42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F0410C">
        <w:rPr>
          <w:rFonts w:ascii="Times New Roman" w:eastAsia="Times New Roman" w:hAnsi="Times New Roman" w:cs="Times New Roman"/>
          <w:b/>
          <w:lang w:eastAsia="hu-HU"/>
        </w:rPr>
        <w:t>2.)</w:t>
      </w:r>
      <w:r w:rsidRPr="00F0410C">
        <w:rPr>
          <w:rFonts w:ascii="Times New Roman" w:eastAsia="Times New Roman" w:hAnsi="Times New Roman" w:cs="Times New Roman"/>
          <w:lang w:eastAsia="hu-HU"/>
        </w:rPr>
        <w:t xml:space="preserve"> Megszűnteti a </w:t>
      </w:r>
      <w:proofErr w:type="spellStart"/>
      <w:r w:rsidR="00063F1A" w:rsidRPr="00F0410C">
        <w:rPr>
          <w:rFonts w:ascii="Times New Roman" w:eastAsia="Times New Roman" w:hAnsi="Times New Roman" w:cs="Times New Roman"/>
          <w:lang w:eastAsia="hu-HU"/>
        </w:rPr>
        <w:t>Pipicz</w:t>
      </w:r>
      <w:proofErr w:type="spellEnd"/>
      <w:r w:rsidR="00063F1A" w:rsidRPr="00F0410C">
        <w:rPr>
          <w:rFonts w:ascii="Times New Roman" w:eastAsia="Times New Roman" w:hAnsi="Times New Roman" w:cs="Times New Roman"/>
          <w:lang w:eastAsia="hu-HU"/>
        </w:rPr>
        <w:t xml:space="preserve"> B</w:t>
      </w:r>
      <w:r w:rsidRPr="00F0410C">
        <w:rPr>
          <w:rFonts w:ascii="Times New Roman" w:eastAsia="Times New Roman" w:hAnsi="Times New Roman" w:cs="Times New Roman"/>
          <w:lang w:eastAsia="hu-HU"/>
        </w:rPr>
        <w:t xml:space="preserve">t. és az Önkormányzat közötti </w:t>
      </w:r>
      <w:r w:rsidR="00337013" w:rsidRPr="00F0410C">
        <w:rPr>
          <w:rFonts w:ascii="Times New Roman" w:eastAsia="Times New Roman" w:hAnsi="Times New Roman" w:cs="Times New Roman"/>
          <w:lang w:eastAsia="hu-HU"/>
        </w:rPr>
        <w:t xml:space="preserve">2015. szeptember 3 napján létrejött </w:t>
      </w:r>
      <w:r w:rsidR="00893F9F">
        <w:rPr>
          <w:rFonts w:ascii="Times New Roman" w:eastAsia="Times New Roman" w:hAnsi="Times New Roman" w:cs="Times New Roman"/>
          <w:lang w:eastAsia="hu-HU"/>
        </w:rPr>
        <w:t xml:space="preserve">határozatlan idejű feladat-ellátási szerződést (Alapszerződés) </w:t>
      </w:r>
      <w:r w:rsidR="004A2D02" w:rsidRPr="00893F9F">
        <w:rPr>
          <w:rFonts w:ascii="Times New Roman" w:eastAsia="Times New Roman" w:hAnsi="Times New Roman" w:cs="Times New Roman"/>
          <w:lang w:eastAsia="hu-HU"/>
        </w:rPr>
        <w:t>a ceglédi TEK II. számú vegyes fog</w:t>
      </w:r>
      <w:r w:rsidRPr="00893F9F">
        <w:rPr>
          <w:rFonts w:ascii="Times New Roman" w:eastAsia="Times New Roman" w:hAnsi="Times New Roman" w:cs="Times New Roman"/>
          <w:lang w:eastAsia="hu-HU"/>
        </w:rPr>
        <w:t xml:space="preserve">orvosi </w:t>
      </w:r>
      <w:r w:rsidR="004A2D02" w:rsidRPr="00893F9F">
        <w:rPr>
          <w:rFonts w:ascii="Times New Roman" w:eastAsia="Times New Roman" w:hAnsi="Times New Roman" w:cs="Times New Roman"/>
          <w:lang w:eastAsia="hu-HU"/>
        </w:rPr>
        <w:t xml:space="preserve">alapellátási </w:t>
      </w:r>
      <w:r w:rsidR="005531E6">
        <w:rPr>
          <w:rFonts w:ascii="Times New Roman" w:eastAsia="Times New Roman" w:hAnsi="Times New Roman" w:cs="Times New Roman"/>
          <w:lang w:eastAsia="hu-HU"/>
        </w:rPr>
        <w:t>körzet ellátására vonatkozóan</w:t>
      </w:r>
      <w:r w:rsidR="00893F9F">
        <w:rPr>
          <w:rFonts w:ascii="Times New Roman" w:eastAsia="Times New Roman" w:hAnsi="Times New Roman" w:cs="Times New Roman"/>
          <w:lang w:eastAsia="hu-HU"/>
        </w:rPr>
        <w:t xml:space="preserve"> 2025</w:t>
      </w:r>
      <w:r w:rsidRPr="00893F9F">
        <w:rPr>
          <w:rFonts w:ascii="Times New Roman" w:eastAsia="Times New Roman" w:hAnsi="Times New Roman" w:cs="Times New Roman"/>
          <w:lang w:eastAsia="hu-HU"/>
        </w:rPr>
        <w:t>. január 31 napjával.</w:t>
      </w:r>
    </w:p>
    <w:p w:rsidR="003837AD" w:rsidRPr="00F0410C" w:rsidRDefault="003837AD" w:rsidP="00D67D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F0410C">
        <w:rPr>
          <w:rFonts w:ascii="Times New Roman" w:eastAsia="Times New Roman" w:hAnsi="Times New Roman" w:cs="Times New Roman"/>
          <w:b/>
          <w:lang w:eastAsia="hu-HU"/>
        </w:rPr>
        <w:t>3.)</w:t>
      </w:r>
      <w:r w:rsidRPr="00F0410C">
        <w:rPr>
          <w:rFonts w:ascii="Times New Roman" w:eastAsia="Times New Roman" w:hAnsi="Times New Roman" w:cs="Times New Roman"/>
          <w:lang w:eastAsia="hu-HU"/>
        </w:rPr>
        <w:t xml:space="preserve"> Gondoskodik a betöltetlenné vált körzet határozatlan idejű, illetőleg a praxisjog elidegenítéséig </w:t>
      </w:r>
      <w:r w:rsidR="00B019DC">
        <w:rPr>
          <w:rFonts w:ascii="Times New Roman" w:eastAsia="Times New Roman" w:hAnsi="Times New Roman" w:cs="Times New Roman"/>
          <w:lang w:eastAsia="hu-HU"/>
        </w:rPr>
        <w:t>(2025. július 31-</w:t>
      </w:r>
      <w:r w:rsidR="00AD54C1" w:rsidRPr="00F0410C">
        <w:rPr>
          <w:rFonts w:ascii="Times New Roman" w:eastAsia="Times New Roman" w:hAnsi="Times New Roman" w:cs="Times New Roman"/>
          <w:lang w:eastAsia="hu-HU"/>
        </w:rPr>
        <w:t xml:space="preserve">ig) </w:t>
      </w:r>
      <w:r w:rsidRPr="00F0410C">
        <w:rPr>
          <w:rFonts w:ascii="Times New Roman" w:eastAsia="Times New Roman" w:hAnsi="Times New Roman" w:cs="Times New Roman"/>
          <w:lang w:eastAsia="hu-HU"/>
        </w:rPr>
        <w:t>tartó további működtetéséről.</w:t>
      </w:r>
    </w:p>
    <w:p w:rsidR="003837AD" w:rsidRPr="00935295" w:rsidRDefault="003837AD" w:rsidP="00D67DBE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935295">
        <w:rPr>
          <w:rFonts w:ascii="Times New Roman" w:eastAsia="Times New Roman" w:hAnsi="Times New Roman" w:cs="Times New Roman"/>
          <w:b/>
          <w:lang w:eastAsia="hu-HU"/>
        </w:rPr>
        <w:t>4.)</w:t>
      </w:r>
      <w:r w:rsidRPr="00935295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35295">
        <w:rPr>
          <w:rFonts w:ascii="Times New Roman" w:hAnsi="Times New Roman" w:cs="Times New Roman"/>
        </w:rPr>
        <w:t xml:space="preserve">Gondoskodik az 1. pontban hivatkozott bejelentés alapján, a hatályos jogszabályok szerint </w:t>
      </w:r>
      <w:r w:rsidRPr="00935295">
        <w:rPr>
          <w:rFonts w:ascii="Times New Roman" w:eastAsia="Times New Roman" w:hAnsi="Times New Roman" w:cs="Times New Roman"/>
          <w:lang w:eastAsia="hu-HU"/>
        </w:rPr>
        <w:t xml:space="preserve">módosított közreműködői feladat-ellátási </w:t>
      </w:r>
      <w:r w:rsidRPr="00B019DC">
        <w:rPr>
          <w:rFonts w:ascii="Times New Roman" w:eastAsia="Times New Roman" w:hAnsi="Times New Roman" w:cs="Times New Roman"/>
          <w:lang w:eastAsia="hu-HU"/>
        </w:rPr>
        <w:t>szerződés</w:t>
      </w:r>
      <w:r w:rsidR="00232DCC" w:rsidRPr="00B019DC">
        <w:rPr>
          <w:rFonts w:ascii="Times New Roman" w:eastAsia="Times New Roman" w:hAnsi="Times New Roman" w:cs="Times New Roman"/>
          <w:lang w:eastAsia="hu-HU"/>
        </w:rPr>
        <w:t>ek</w:t>
      </w:r>
      <w:r w:rsidR="00CE303F" w:rsidRPr="00B019DC">
        <w:rPr>
          <w:rFonts w:ascii="Times New Roman" w:hAnsi="Times New Roman" w:cs="Times New Roman"/>
        </w:rPr>
        <w:t xml:space="preserve"> </w:t>
      </w:r>
      <w:r w:rsidR="00CE303F" w:rsidRPr="00935295">
        <w:rPr>
          <w:rFonts w:ascii="Times New Roman" w:hAnsi="Times New Roman" w:cs="Times New Roman"/>
        </w:rPr>
        <w:t xml:space="preserve">megkötéséről, valamint a vegyes fogorvosi </w:t>
      </w:r>
      <w:r w:rsidRPr="00935295">
        <w:rPr>
          <w:rFonts w:ascii="Times New Roman" w:hAnsi="Times New Roman" w:cs="Times New Roman"/>
        </w:rPr>
        <w:t>alapellátási körzet további működtetésével kapcsolatos dokumentumok aláírásáról és a változások közérdekű közzétételéről.</w:t>
      </w:r>
    </w:p>
    <w:p w:rsidR="003837AD" w:rsidRPr="00935295" w:rsidRDefault="003837AD" w:rsidP="00D67DBE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935295">
        <w:rPr>
          <w:rFonts w:ascii="Times New Roman" w:eastAsia="Times New Roman" w:hAnsi="Times New Roman" w:cs="Times New Roman"/>
          <w:b/>
          <w:lang w:eastAsia="hu-HU"/>
        </w:rPr>
        <w:t>5.)</w:t>
      </w:r>
      <w:r w:rsidRPr="00935295">
        <w:rPr>
          <w:rFonts w:ascii="Times New Roman" w:eastAsia="Times New Roman" w:hAnsi="Times New Roman" w:cs="Times New Roman"/>
          <w:lang w:eastAsia="hu-HU"/>
        </w:rPr>
        <w:t xml:space="preserve"> Utasítja a Ceglédi Közös Önkormányzati Hivatalt, hogy a szükséges intézkedéseket tegye meg!</w:t>
      </w:r>
    </w:p>
    <w:p w:rsidR="003837AD" w:rsidRPr="00E37EB1" w:rsidRDefault="003837AD" w:rsidP="00D67DBE">
      <w:pPr>
        <w:widowControl w:val="0"/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35295">
        <w:rPr>
          <w:rFonts w:ascii="Times New Roman" w:eastAsia="Times New Roman" w:hAnsi="Times New Roman" w:cs="Times New Roman"/>
          <w:u w:val="single"/>
          <w:lang w:eastAsia="hu-HU"/>
        </w:rPr>
        <w:t>Határidő</w:t>
      </w:r>
      <w:r w:rsidRPr="00935295">
        <w:rPr>
          <w:rFonts w:ascii="Times New Roman" w:eastAsia="Times New Roman" w:hAnsi="Times New Roman" w:cs="Times New Roman"/>
          <w:lang w:eastAsia="hu-HU"/>
        </w:rPr>
        <w:t>: azonnal</w:t>
      </w:r>
      <w:r w:rsidRPr="00935295">
        <w:rPr>
          <w:rFonts w:ascii="Times New Roman" w:eastAsia="Times New Roman" w:hAnsi="Times New Roman" w:cs="Times New Roman"/>
          <w:lang w:eastAsia="hu-HU"/>
        </w:rPr>
        <w:tab/>
      </w:r>
      <w:r w:rsidRPr="00935295">
        <w:rPr>
          <w:rFonts w:ascii="Times New Roman" w:eastAsia="Times New Roman" w:hAnsi="Times New Roman" w:cs="Times New Roman"/>
          <w:u w:val="single"/>
          <w:lang w:eastAsia="hu-HU"/>
        </w:rPr>
        <w:t>Felelős</w:t>
      </w:r>
      <w:r w:rsidRPr="00935295">
        <w:rPr>
          <w:rFonts w:ascii="Times New Roman" w:eastAsia="Times New Roman" w:hAnsi="Times New Roman" w:cs="Times New Roman"/>
          <w:lang w:eastAsia="hu-HU"/>
        </w:rPr>
        <w:t>: dr. Csáky András polgármester</w:t>
      </w:r>
    </w:p>
    <w:p w:rsidR="003837AD" w:rsidRPr="00E37EB1" w:rsidRDefault="003837AD" w:rsidP="00D67DBE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3837AD" w:rsidRPr="00E37EB1" w:rsidRDefault="003837AD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3837AD" w:rsidRPr="00E37EB1" w:rsidRDefault="003837AD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2.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Pipicz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Bt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Pipicz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Sándor Tamás 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 (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2700 Cegléd,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Gubody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u. 5.) </w:t>
      </w:r>
    </w:p>
    <w:p w:rsidR="003837AD" w:rsidRPr="00E37EB1" w:rsidRDefault="003837AD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3837AD" w:rsidRPr="00E37EB1" w:rsidRDefault="003837AD" w:rsidP="00D67DBE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3837AD" w:rsidRPr="00E37EB1" w:rsidRDefault="003837AD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5. Ceglédi Közös Önkormányzati Hivatal Pénzügyi Iroda </w:t>
      </w:r>
      <w:r w:rsid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Helyben</w:t>
      </w:r>
    </w:p>
    <w:p w:rsidR="003837AD" w:rsidRPr="00E37EB1" w:rsidRDefault="003837AD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3837AD" w:rsidRDefault="00B019DC" w:rsidP="00B019DC">
      <w:pPr>
        <w:widowControl w:val="0"/>
        <w:spacing w:after="0" w:line="240" w:lineRule="auto"/>
        <w:jc w:val="center"/>
      </w:pPr>
      <w:r>
        <w:t>---------</w:t>
      </w:r>
    </w:p>
    <w:p w:rsidR="00B019DC" w:rsidRDefault="00B019DC" w:rsidP="00B019DC">
      <w:pPr>
        <w:widowControl w:val="0"/>
        <w:spacing w:after="0" w:line="240" w:lineRule="auto"/>
        <w:jc w:val="center"/>
        <w:sectPr w:rsidR="00B019DC" w:rsidSect="003B4ADF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373C1" w:rsidRPr="001C43E6" w:rsidRDefault="00B373C1" w:rsidP="00B019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lastRenderedPageBreak/>
        <w:t xml:space="preserve">II. </w:t>
      </w:r>
      <w:r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7411BC" w:rsidRPr="007E4825" w:rsidRDefault="007411BC" w:rsidP="00B019D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7E4825">
        <w:rPr>
          <w:rFonts w:ascii="Times New Roman" w:hAnsi="Times New Roman" w:cs="Times New Roman"/>
        </w:rPr>
        <w:t>Cegléd Város Önkor</w:t>
      </w:r>
      <w:r w:rsidR="00B019DC">
        <w:rPr>
          <w:rFonts w:ascii="Times New Roman" w:hAnsi="Times New Roman" w:cs="Times New Roman"/>
        </w:rPr>
        <w:t>mányzatának Képviselő-testülete</w:t>
      </w:r>
    </w:p>
    <w:p w:rsidR="007411BC" w:rsidRDefault="007411BC" w:rsidP="00D67D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7E482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1.)</w:t>
      </w:r>
      <w:r w:rsidRPr="007E482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Pályázatot ír ki a háziorvosi körzetekről</w:t>
      </w:r>
      <w:r w:rsidRPr="009F600E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 xml:space="preserve">szóló 10/2002. (VI. 27.) Ök. rendelet </w:t>
      </w:r>
      <w:r>
        <w:rPr>
          <w:rFonts w:ascii="Times New Roman" w:eastAsia="Calibri" w:hAnsi="Times New Roman" w:cs="Times New Roman"/>
          <w:i/>
          <w:lang w:eastAsia="hu-HU"/>
        </w:rPr>
        <w:t>3</w:t>
      </w:r>
      <w:r w:rsidRPr="009F600E">
        <w:rPr>
          <w:rFonts w:ascii="Times New Roman" w:eastAsia="Calibri" w:hAnsi="Times New Roman" w:cs="Times New Roman"/>
          <w:i/>
          <w:lang w:eastAsia="hu-HU"/>
        </w:rPr>
        <w:t>. melléklet</w:t>
      </w:r>
      <w:r w:rsidRPr="009F600E">
        <w:rPr>
          <w:rFonts w:ascii="Times New Roman" w:eastAsia="Calibri" w:hAnsi="Times New Roman" w:cs="Times New Roman"/>
          <w:lang w:eastAsia="hu-HU"/>
        </w:rPr>
        <w:t>ében megállapított</w:t>
      </w:r>
      <w:r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területi ellátási kötelezettségű (TEK)</w:t>
      </w:r>
      <w:r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 xml:space="preserve">ceglédi </w:t>
      </w:r>
      <w:r>
        <w:rPr>
          <w:rFonts w:ascii="Times New Roman" w:eastAsia="Calibri" w:hAnsi="Times New Roman" w:cs="Times New Roman"/>
          <w:lang w:eastAsia="hu-HU"/>
        </w:rPr>
        <w:t>II. számú fog</w:t>
      </w:r>
      <w:r w:rsidRPr="009F600E">
        <w:rPr>
          <w:rFonts w:ascii="Times New Roman" w:eastAsia="Calibri" w:hAnsi="Times New Roman" w:cs="Times New Roman"/>
          <w:lang w:eastAsia="hu-HU"/>
        </w:rPr>
        <w:t xml:space="preserve">orvosi körzet vállalkozás formájában történő, állandó jellegű ellátására </w:t>
      </w:r>
      <w:r>
        <w:rPr>
          <w:rFonts w:ascii="Times New Roman" w:eastAsia="Calibri" w:hAnsi="Times New Roman" w:cs="Times New Roman"/>
          <w:lang w:eastAsia="hu-HU"/>
        </w:rPr>
        <w:t>–</w:t>
      </w:r>
      <w:r w:rsidRPr="009F600E">
        <w:rPr>
          <w:rFonts w:ascii="Times New Roman" w:eastAsia="Calibri" w:hAnsi="Times New Roman" w:cs="Times New Roman"/>
          <w:lang w:eastAsia="hu-HU"/>
        </w:rPr>
        <w:t xml:space="preserve"> a határozat elválaszthatatlan mellékletében foglaltaknak megfelelően.</w:t>
      </w:r>
    </w:p>
    <w:p w:rsidR="007411BC" w:rsidRPr="009F600E" w:rsidRDefault="007411BC" w:rsidP="00B019DC">
      <w:pPr>
        <w:widowControl w:val="0"/>
        <w:spacing w:before="120"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2.)</w:t>
      </w:r>
      <w:r w:rsidRPr="009F600E">
        <w:rPr>
          <w:rFonts w:ascii="Times New Roman" w:eastAsia="Calibri" w:hAnsi="Times New Roman" w:cs="Times New Roman"/>
          <w:lang w:eastAsia="hu-HU"/>
        </w:rPr>
        <w:t xml:space="preserve"> Felhatalmazza a Polgármestert, hogy a pályázat elbírálása kivételével a </w:t>
      </w:r>
      <w:r>
        <w:rPr>
          <w:rFonts w:ascii="Times New Roman" w:eastAsia="Calibri" w:hAnsi="Times New Roman" w:cs="Times New Roman"/>
          <w:lang w:eastAsia="hu-HU"/>
        </w:rPr>
        <w:t xml:space="preserve">fogorvosi alapellátási </w:t>
      </w:r>
      <w:r w:rsidRPr="009F600E">
        <w:rPr>
          <w:rFonts w:ascii="Times New Roman" w:eastAsia="Calibri" w:hAnsi="Times New Roman" w:cs="Times New Roman"/>
          <w:lang w:eastAsia="hu-HU"/>
        </w:rPr>
        <w:t>körzet ellátásához szükséges valamennyi intézkedés megtegye, és a kele</w:t>
      </w:r>
      <w:r w:rsidR="006838E2">
        <w:rPr>
          <w:rFonts w:ascii="Times New Roman" w:eastAsia="Calibri" w:hAnsi="Times New Roman" w:cs="Times New Roman"/>
          <w:lang w:eastAsia="hu-HU"/>
        </w:rPr>
        <w:t>tkezett iratokat, kötelezettség</w:t>
      </w:r>
      <w:r w:rsidRPr="009F600E">
        <w:rPr>
          <w:rFonts w:ascii="Times New Roman" w:eastAsia="Calibri" w:hAnsi="Times New Roman" w:cs="Times New Roman"/>
          <w:lang w:eastAsia="hu-HU"/>
        </w:rPr>
        <w:t>vállalásokat az Önkormányzat nevében aláírja.</w:t>
      </w:r>
    </w:p>
    <w:p w:rsidR="007411BC" w:rsidRPr="004D67FC" w:rsidRDefault="007411BC" w:rsidP="00D67D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3.)</w:t>
      </w:r>
      <w:r w:rsidRPr="009F600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7411BC" w:rsidRPr="008049C3" w:rsidRDefault="007411BC" w:rsidP="00D67DBE">
      <w:pPr>
        <w:widowControl w:val="0"/>
        <w:tabs>
          <w:tab w:val="left" w:pos="36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049C3">
        <w:rPr>
          <w:rFonts w:ascii="Times New Roman" w:eastAsia="Times New Roman" w:hAnsi="Times New Roman" w:cs="Times New Roman"/>
          <w:lang w:eastAsia="hu-HU"/>
        </w:rPr>
        <w:tab/>
      </w:r>
      <w:r w:rsidRPr="008049C3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7411BC" w:rsidRPr="00E37EB1" w:rsidRDefault="007411BC" w:rsidP="00D67DBE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7411BC" w:rsidRPr="00E37EB1" w:rsidRDefault="007411BC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7411BC" w:rsidRPr="00E37EB1" w:rsidRDefault="007411BC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2.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7411BC" w:rsidRPr="00E37EB1" w:rsidRDefault="007411BC" w:rsidP="00D67DBE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 Nemzeti Egészségbiztosítási Alapkezelő Ellátási és Koordinációs Főosztály VI. FÁO VI.3</w:t>
      </w:r>
    </w:p>
    <w:p w:rsidR="007411BC" w:rsidRPr="00E37EB1" w:rsidRDefault="007411BC" w:rsidP="00D67DBE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 Ceglédi Közös Önkormányzati Hivatal Pénzügyi Iroda - Helyben</w:t>
      </w:r>
    </w:p>
    <w:p w:rsidR="007411BC" w:rsidRDefault="007411BC" w:rsidP="00D67DBE">
      <w:pPr>
        <w:widowControl w:val="0"/>
        <w:spacing w:after="0" w:line="240" w:lineRule="auto"/>
        <w:ind w:left="360"/>
        <w:rPr>
          <w:rFonts w:ascii="Times New Roman" w:eastAsiaTheme="minorEastAsia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5</w:t>
      </w:r>
      <w:r w:rsidR="00AA2CB5">
        <w:rPr>
          <w:rFonts w:ascii="Times New Roman" w:eastAsia="Times New Roman" w:hAnsi="Times New Roman" w:cs="Times New Roman"/>
          <w:sz w:val="20"/>
          <w:szCs w:val="20"/>
          <w:lang w:eastAsia="hu-HU"/>
        </w:rPr>
        <w:t>. – 6.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Irattár</w:t>
      </w:r>
    </w:p>
    <w:p w:rsidR="007411BC" w:rsidRPr="007E4825" w:rsidRDefault="007411BC" w:rsidP="00D67DBE">
      <w:pPr>
        <w:widowControl w:val="0"/>
        <w:spacing w:after="0" w:line="240" w:lineRule="auto"/>
        <w:rPr>
          <w:rFonts w:ascii="Times New Roman" w:eastAsiaTheme="minorEastAsia" w:hAnsi="Times New Roman" w:cs="Times New Roman"/>
          <w:lang w:eastAsia="hu-HU"/>
        </w:rPr>
      </w:pPr>
    </w:p>
    <w:p w:rsidR="007411BC" w:rsidRPr="00485FC3" w:rsidRDefault="007411BC" w:rsidP="00D67DBE">
      <w:pPr>
        <w:widowControl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i/>
          <w:lang w:eastAsia="hu-HU"/>
        </w:rPr>
      </w:pPr>
      <w:r w:rsidRPr="00485FC3">
        <w:rPr>
          <w:rFonts w:ascii="Times New Roman" w:eastAsiaTheme="minorEastAsia" w:hAnsi="Times New Roman" w:cs="Times New Roman"/>
          <w:i/>
          <w:lang w:eastAsia="hu-HU"/>
        </w:rPr>
        <w:t xml:space="preserve">1. melléklet a </w:t>
      </w:r>
      <w:r w:rsidR="00B019DC">
        <w:rPr>
          <w:rFonts w:ascii="Times New Roman" w:eastAsiaTheme="minorEastAsia" w:hAnsi="Times New Roman" w:cs="Times New Roman"/>
          <w:i/>
          <w:lang w:eastAsia="hu-HU"/>
        </w:rPr>
        <w:t>II. határozati javaslathoz</w:t>
      </w:r>
    </w:p>
    <w:p w:rsidR="007411BC" w:rsidRDefault="007411BC" w:rsidP="00D67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highlight w:val="green"/>
          <w:lang w:eastAsia="hu-HU"/>
        </w:rPr>
      </w:pPr>
    </w:p>
    <w:p w:rsidR="007411BC" w:rsidRPr="00485FC3" w:rsidRDefault="007411BC" w:rsidP="00D67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  <w:t>„Pályázati felhívás</w:t>
      </w:r>
    </w:p>
    <w:p w:rsidR="007411BC" w:rsidRPr="003A0AF5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Önkormányzatának Képviselő-test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ülete pályázatot hirdet Cegléd 2. számú fog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orvosi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alapellátási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körzetének ellátására, területi ellátási kötelezettséggel.</w:t>
      </w:r>
    </w:p>
    <w:p w:rsidR="007411BC" w:rsidRPr="00485FC3" w:rsidRDefault="007411BC" w:rsidP="00D67DBE">
      <w:pPr>
        <w:widowControl w:val="0"/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1. Ellátandó lakosságszám (kártya):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4991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fő</w:t>
      </w:r>
    </w:p>
    <w:p w:rsidR="007411BC" w:rsidRPr="003A0AF5" w:rsidRDefault="007411BC" w:rsidP="00D67DB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2. Ellátandó települések száma: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egy településrész – Cegléd Város Önkormányzatának a háziorvosi körzetekről szóló 10/2002. (VI. 27.) Ök. rendelet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3</w:t>
      </w:r>
      <w:r w:rsidRPr="003A0AF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. melléklet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ében megállapított ceglédi I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I. szám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ú vegyes fog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orvosi körzet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ellátása.</w:t>
      </w:r>
    </w:p>
    <w:p w:rsidR="007411BC" w:rsidRPr="003A0AF5" w:rsidRDefault="007411BC" w:rsidP="00D67DBE">
      <w:pPr>
        <w:widowControl w:val="0"/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 Pályázati feltételek:</w:t>
      </w:r>
    </w:p>
    <w:p w:rsidR="007411BC" w:rsidRPr="00485FC3" w:rsidRDefault="007411BC" w:rsidP="00D67DBE">
      <w:pPr>
        <w:widowControl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3.1.</w:t>
      </w: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7411BC" w:rsidRPr="00485FC3" w:rsidRDefault="007411BC" w:rsidP="00D67DB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3.2. büntetlen előélet;</w:t>
      </w:r>
    </w:p>
    <w:p w:rsidR="007411BC" w:rsidRPr="00485FC3" w:rsidRDefault="007411BC" w:rsidP="00D67DB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3.3. cselekvőképesség;</w:t>
      </w:r>
    </w:p>
    <w:p w:rsidR="007411BC" w:rsidRPr="003A0AF5" w:rsidRDefault="003D055D" w:rsidP="00D67DB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3.4. a fog</w:t>
      </w:r>
      <w:r w:rsidR="007411BC"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orvosi körzetben jelenleg Cegléd Város Önkormányzata által alkalmazott szakdolgozó</w:t>
      </w:r>
    </w:p>
    <w:p w:rsidR="007411BC" w:rsidRPr="003A0AF5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</w:p>
    <w:p w:rsidR="007411BC" w:rsidRPr="003A0AF5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4.2. részletes, fényképes szakmai önéletrajzot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4.5. egészségügyi alkalmassági dokumentum a 40/2004. (IV.</w:t>
      </w:r>
      <w:r w:rsid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26.) </w:t>
      </w:r>
      <w:proofErr w:type="spellStart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ESzCsM</w:t>
      </w:r>
      <w:proofErr w:type="spellEnd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7411BC" w:rsidRPr="00485FC3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4.10. nyilatkozat arról, hogy a pályázó csatlakozik az EESZT rendszerhez és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jogszabályban meghatásozott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adatszolgáltatási kötelezettségének ezt követően folyamatosan eleget tesz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a pályázó nyilatkozata arról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, hogy a pályázati anyagban foglalt személyes adatainak a pályázati eljárással összefüggő kezeléséhez hozzájárul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7411BC" w:rsidRPr="00485FC3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4.12. a pályázó nyilatkozata arról,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hogy a pályázat elbírálását nyílt, vagy zárt ülésen kéri</w:t>
      </w:r>
    </w:p>
    <w:p w:rsidR="007411BC" w:rsidRPr="00485FC3" w:rsidRDefault="007411BC" w:rsidP="00D67DB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5. A pályázat benyújtásának határideje: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2025. március 31.</w:t>
      </w:r>
    </w:p>
    <w:p w:rsidR="007411BC" w:rsidRPr="00485FC3" w:rsidRDefault="007411BC" w:rsidP="00D67DB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 xml:space="preserve">6. A pályázat elbírálásának határideje: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7411BC" w:rsidRPr="00485FC3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7. A pályázat benyújtásának módja: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postai úton,</w:t>
      </w:r>
    </w:p>
    <w:p w:rsidR="007411BC" w:rsidRPr="00485FC3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7.1. Cegléd Város Önkormányzata </w:t>
      </w:r>
      <w:r w:rsidR="004A69B3">
        <w:rPr>
          <w:rFonts w:ascii="Times New Roman" w:eastAsia="Times New Roman" w:hAnsi="Times New Roman" w:cs="Times New Roman"/>
          <w:sz w:val="20"/>
          <w:szCs w:val="20"/>
          <w:lang w:eastAsia="hu-HU"/>
        </w:rPr>
        <w:t>d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r. Csáky András polgármesternek címezve: 2701 Cegléd, Pf.: 85., a </w:t>
      </w:r>
      <w:r w:rsidR="002A2354">
        <w:rPr>
          <w:rFonts w:ascii="Times New Roman" w:eastAsia="Times New Roman" w:hAnsi="Times New Roman" w:cs="Times New Roman"/>
          <w:sz w:val="20"/>
          <w:szCs w:val="20"/>
          <w:lang w:eastAsia="hu-HU"/>
        </w:rPr>
        <w:t>borítékon kérjük feltüntetni: „2. számú fog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orvosi körzet”</w:t>
      </w:r>
    </w:p>
    <w:p w:rsidR="007411BC" w:rsidRPr="00485FC3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7411BC" w:rsidRPr="00485FC3" w:rsidRDefault="007411BC" w:rsidP="00D67DB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8. Területi ellátási kötelezettség: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igen</w:t>
      </w:r>
    </w:p>
    <w:p w:rsidR="007411BC" w:rsidRPr="00485FC3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9. A </w:t>
      </w:r>
      <w:r w:rsidR="000D4A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megbízás</w:t>
      </w: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betölthetőségének időpontja: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legkorábban 2025. augusztus 1.</w:t>
      </w:r>
    </w:p>
    <w:p w:rsidR="007411BC" w:rsidRPr="00485FC3" w:rsidRDefault="007411BC" w:rsidP="00D67DB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10. Jogviszony jellege: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megbízási</w:t>
      </w:r>
    </w:p>
    <w:p w:rsidR="007411BC" w:rsidRPr="003A0AF5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11. Kategória: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háziorvosi</w:t>
      </w:r>
    </w:p>
    <w:p w:rsidR="007411BC" w:rsidRPr="003A0AF5" w:rsidRDefault="007411BC" w:rsidP="00D67DB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fogorvosi</w:t>
      </w:r>
    </w:p>
    <w:p w:rsidR="007411BC" w:rsidRPr="003A0AF5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13. Leírás/Megjegyzések: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7411BC" w:rsidRPr="003A0AF5" w:rsidRDefault="002A2354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13.1. A fogorvosi</w:t>
      </w:r>
      <w:r w:rsidR="007411BC"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körzet praxisjoga térítésmentesen szerezhető meg.</w:t>
      </w:r>
    </w:p>
    <w:p w:rsidR="007411BC" w:rsidRPr="003A0AF5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7411BC" w:rsidRPr="003A0AF5" w:rsidRDefault="007411BC" w:rsidP="00D67DBE">
      <w:pPr>
        <w:widowControl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7411BC" w:rsidRPr="00B019DC" w:rsidRDefault="007411BC" w:rsidP="00D67DB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>13.4. Indokolt esetben - közérdekű célból - az Önkormányzat bérlakást</w:t>
      </w:r>
      <w:r w:rsid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szolgálati </w:t>
      </w:r>
      <w:r w:rsid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>jelleggel</w:t>
      </w:r>
      <w:r w:rsidRPr="00B019D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biztosít.</w:t>
      </w:r>
    </w:p>
    <w:p w:rsidR="007411BC" w:rsidRPr="003A0AF5" w:rsidRDefault="007411BC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411BC" w:rsidRPr="003A0AF5" w:rsidRDefault="000D4AD2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D4A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14.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7411BC"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Önkormányzata fenntartja a magának a jogot, hogy a pályázatot külön indokolás nélkül eredménytelennek nyilvánítsa.</w:t>
      </w:r>
    </w:p>
    <w:p w:rsidR="007411BC" w:rsidRPr="003A0AF5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411BC" w:rsidRPr="003A0AF5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 pályázat egyéb megjelentetése:</w:t>
      </w:r>
    </w:p>
    <w:p w:rsidR="007411BC" w:rsidRPr="003A0AF5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9" w:history="1">
        <w:r w:rsidR="00B019DC" w:rsidRPr="000963F7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www.cegled.asp.lgov.hu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7411BC" w:rsidRPr="00485FC3" w:rsidRDefault="007411BC" w:rsidP="00D67DB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10" w:history="1">
        <w:r w:rsidRPr="003A0A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hu-HU"/>
          </w:rPr>
          <w:t>www.okfo.hu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”</w:t>
      </w:r>
    </w:p>
    <w:p w:rsidR="00B373C1" w:rsidRDefault="00B019DC" w:rsidP="00B019DC">
      <w:pPr>
        <w:widowControl w:val="0"/>
        <w:spacing w:line="240" w:lineRule="auto"/>
        <w:jc w:val="center"/>
      </w:pPr>
      <w:r>
        <w:t>---------</w:t>
      </w:r>
    </w:p>
    <w:p w:rsidR="00614D59" w:rsidRPr="006117CD" w:rsidRDefault="00614D59" w:rsidP="00D6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117CD">
        <w:rPr>
          <w:rFonts w:ascii="Times New Roman" w:eastAsia="Times New Roman" w:hAnsi="Times New Roman" w:cs="Times New Roman"/>
          <w:lang w:eastAsia="hu-HU"/>
        </w:rPr>
        <w:t>Az előterjesztést láttam:</w:t>
      </w:r>
    </w:p>
    <w:p w:rsidR="000D4AD2" w:rsidRDefault="000D4AD2" w:rsidP="00D67DBE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</w:p>
    <w:p w:rsidR="00614D59" w:rsidRPr="006117CD" w:rsidRDefault="00614D59" w:rsidP="00D67DBE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  <w:r w:rsidRPr="006117CD">
        <w:rPr>
          <w:rFonts w:ascii="Times New Roman" w:eastAsia="Times New Roman" w:hAnsi="Times New Roman" w:cs="Times New Roman"/>
          <w:lang w:eastAsia="hu-HU"/>
        </w:rPr>
        <w:t>Dr. Diósgyőri Gitta</w:t>
      </w:r>
    </w:p>
    <w:p w:rsidR="00614D59" w:rsidRDefault="005B1314" w:rsidP="00D67DBE">
      <w:pPr>
        <w:widowControl w:val="0"/>
        <w:spacing w:after="0" w:line="240" w:lineRule="auto"/>
        <w:ind w:left="708" w:firstLine="1702"/>
        <w:jc w:val="both"/>
      </w:pPr>
      <w:proofErr w:type="gramStart"/>
      <w:r>
        <w:rPr>
          <w:rFonts w:ascii="Times New Roman" w:eastAsia="Times New Roman" w:hAnsi="Times New Roman" w:cs="Times New Roman"/>
          <w:lang w:eastAsia="hu-HU"/>
        </w:rPr>
        <w:t>címzetes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főjegyz</w:t>
      </w:r>
      <w:r w:rsidR="007411BC">
        <w:rPr>
          <w:rFonts w:ascii="Times New Roman" w:eastAsia="Times New Roman" w:hAnsi="Times New Roman" w:cs="Times New Roman"/>
          <w:lang w:eastAsia="hu-HU"/>
        </w:rPr>
        <w:t>ő</w:t>
      </w:r>
    </w:p>
    <w:sectPr w:rsidR="00614D59" w:rsidSect="003B4AD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6FA" w:rsidRDefault="00DF26FA" w:rsidP="007F3DC8">
      <w:pPr>
        <w:spacing w:after="0" w:line="240" w:lineRule="auto"/>
      </w:pPr>
      <w:r>
        <w:separator/>
      </w:r>
    </w:p>
  </w:endnote>
  <w:endnote w:type="continuationSeparator" w:id="0">
    <w:p w:rsidR="00DF26FA" w:rsidRDefault="00DF26FA" w:rsidP="007F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0757457"/>
      <w:docPartObj>
        <w:docPartGallery w:val="Page Numbers (Bottom of Page)"/>
        <w:docPartUnique/>
      </w:docPartObj>
    </w:sdtPr>
    <w:sdtEndPr/>
    <w:sdtContent>
      <w:p w:rsidR="007F3DC8" w:rsidRPr="00D67DBE" w:rsidRDefault="004C388A" w:rsidP="00D67DBE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67D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67D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67D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186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D67DB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4A69B3">
          <w:rPr>
            <w:rFonts w:ascii="Times New Roman" w:hAnsi="Times New Roman" w:cs="Times New Roman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6FA" w:rsidRDefault="00DF26FA" w:rsidP="007F3DC8">
      <w:pPr>
        <w:spacing w:after="0" w:line="240" w:lineRule="auto"/>
      </w:pPr>
      <w:r>
        <w:separator/>
      </w:r>
    </w:p>
  </w:footnote>
  <w:footnote w:type="continuationSeparator" w:id="0">
    <w:p w:rsidR="00DF26FA" w:rsidRDefault="00DF26FA" w:rsidP="007F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AD"/>
    <w:rsid w:val="0005186B"/>
    <w:rsid w:val="00052CD8"/>
    <w:rsid w:val="00054236"/>
    <w:rsid w:val="00063F1A"/>
    <w:rsid w:val="000949FB"/>
    <w:rsid w:val="000A4C6B"/>
    <w:rsid w:val="000B066D"/>
    <w:rsid w:val="000D367E"/>
    <w:rsid w:val="000D4AD2"/>
    <w:rsid w:val="00111E46"/>
    <w:rsid w:val="00114427"/>
    <w:rsid w:val="00117D46"/>
    <w:rsid w:val="00122268"/>
    <w:rsid w:val="00183D29"/>
    <w:rsid w:val="00184CDD"/>
    <w:rsid w:val="00185EAC"/>
    <w:rsid w:val="00190871"/>
    <w:rsid w:val="00195212"/>
    <w:rsid w:val="001C43E6"/>
    <w:rsid w:val="001F5819"/>
    <w:rsid w:val="00217C83"/>
    <w:rsid w:val="00232DCC"/>
    <w:rsid w:val="00246643"/>
    <w:rsid w:val="00255A76"/>
    <w:rsid w:val="002576B6"/>
    <w:rsid w:val="002768A1"/>
    <w:rsid w:val="00280404"/>
    <w:rsid w:val="002974CF"/>
    <w:rsid w:val="002A2354"/>
    <w:rsid w:val="00337013"/>
    <w:rsid w:val="00361944"/>
    <w:rsid w:val="003837AD"/>
    <w:rsid w:val="003B4ADF"/>
    <w:rsid w:val="003C2D59"/>
    <w:rsid w:val="003D055D"/>
    <w:rsid w:val="004237AC"/>
    <w:rsid w:val="0045780E"/>
    <w:rsid w:val="004A2D02"/>
    <w:rsid w:val="004A69B3"/>
    <w:rsid w:val="004B0BA9"/>
    <w:rsid w:val="004C388A"/>
    <w:rsid w:val="004C3F63"/>
    <w:rsid w:val="004C5926"/>
    <w:rsid w:val="004D6B2B"/>
    <w:rsid w:val="004F3E50"/>
    <w:rsid w:val="005531E6"/>
    <w:rsid w:val="00560BF7"/>
    <w:rsid w:val="005846FF"/>
    <w:rsid w:val="005B1314"/>
    <w:rsid w:val="005B364C"/>
    <w:rsid w:val="005D4485"/>
    <w:rsid w:val="005F3AD7"/>
    <w:rsid w:val="00614D59"/>
    <w:rsid w:val="006838E2"/>
    <w:rsid w:val="006A300E"/>
    <w:rsid w:val="006C51D6"/>
    <w:rsid w:val="006E750C"/>
    <w:rsid w:val="007255F1"/>
    <w:rsid w:val="007256F4"/>
    <w:rsid w:val="007411BC"/>
    <w:rsid w:val="007A12A2"/>
    <w:rsid w:val="007A7E73"/>
    <w:rsid w:val="007D574B"/>
    <w:rsid w:val="007E2CF8"/>
    <w:rsid w:val="007F3DC8"/>
    <w:rsid w:val="008304A7"/>
    <w:rsid w:val="00846932"/>
    <w:rsid w:val="00865588"/>
    <w:rsid w:val="00893F9F"/>
    <w:rsid w:val="008A13F6"/>
    <w:rsid w:val="008A4C76"/>
    <w:rsid w:val="008C148D"/>
    <w:rsid w:val="008C2167"/>
    <w:rsid w:val="008C370E"/>
    <w:rsid w:val="0090177A"/>
    <w:rsid w:val="00935295"/>
    <w:rsid w:val="009569EE"/>
    <w:rsid w:val="009613F0"/>
    <w:rsid w:val="009667A9"/>
    <w:rsid w:val="0097411B"/>
    <w:rsid w:val="009A7934"/>
    <w:rsid w:val="009B2D8C"/>
    <w:rsid w:val="00A023C6"/>
    <w:rsid w:val="00A15BDC"/>
    <w:rsid w:val="00A24FA6"/>
    <w:rsid w:val="00A93778"/>
    <w:rsid w:val="00AA2CB5"/>
    <w:rsid w:val="00AD54C1"/>
    <w:rsid w:val="00AF2B7F"/>
    <w:rsid w:val="00B019DC"/>
    <w:rsid w:val="00B16D43"/>
    <w:rsid w:val="00B373C1"/>
    <w:rsid w:val="00B40ADF"/>
    <w:rsid w:val="00B7537D"/>
    <w:rsid w:val="00B8615A"/>
    <w:rsid w:val="00BC6060"/>
    <w:rsid w:val="00BF48C8"/>
    <w:rsid w:val="00C03AE2"/>
    <w:rsid w:val="00C32090"/>
    <w:rsid w:val="00C36782"/>
    <w:rsid w:val="00C429D1"/>
    <w:rsid w:val="00C840C7"/>
    <w:rsid w:val="00C85700"/>
    <w:rsid w:val="00C86146"/>
    <w:rsid w:val="00C9429C"/>
    <w:rsid w:val="00CC1EC6"/>
    <w:rsid w:val="00CD5F1D"/>
    <w:rsid w:val="00CE303F"/>
    <w:rsid w:val="00CF7B92"/>
    <w:rsid w:val="00D04E2B"/>
    <w:rsid w:val="00D519FB"/>
    <w:rsid w:val="00D5471C"/>
    <w:rsid w:val="00D67DBE"/>
    <w:rsid w:val="00D977C3"/>
    <w:rsid w:val="00DC12C8"/>
    <w:rsid w:val="00DC29EB"/>
    <w:rsid w:val="00DF26FA"/>
    <w:rsid w:val="00E840E9"/>
    <w:rsid w:val="00EF5D83"/>
    <w:rsid w:val="00EF6130"/>
    <w:rsid w:val="00EF6161"/>
    <w:rsid w:val="00F0410C"/>
    <w:rsid w:val="00F15466"/>
    <w:rsid w:val="00F20647"/>
    <w:rsid w:val="00F31534"/>
    <w:rsid w:val="00F57CFE"/>
    <w:rsid w:val="00F62F94"/>
    <w:rsid w:val="00F645EE"/>
    <w:rsid w:val="00FA72AD"/>
    <w:rsid w:val="00FD0BC5"/>
    <w:rsid w:val="00FE6F0B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F95BF-A7EE-415E-AF1F-9FD9050D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37AD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C21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F3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3DC8"/>
  </w:style>
  <w:style w:type="paragraph" w:styleId="llb">
    <w:name w:val="footer"/>
    <w:basedOn w:val="Norml"/>
    <w:link w:val="llbChar"/>
    <w:uiPriority w:val="99"/>
    <w:unhideWhenUsed/>
    <w:rsid w:val="007F3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3DC8"/>
  </w:style>
  <w:style w:type="character" w:customStyle="1" w:styleId="Cmsor2Char">
    <w:name w:val="Címsor 2 Char"/>
    <w:basedOn w:val="Bekezdsalapbettpusa"/>
    <w:link w:val="Cmsor2"/>
    <w:uiPriority w:val="9"/>
    <w:semiHidden/>
    <w:rsid w:val="008C21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7411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kfo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gled.asp.l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2040</Words>
  <Characters>14080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3</cp:revision>
  <dcterms:created xsi:type="dcterms:W3CDTF">2024-11-13T14:41:00Z</dcterms:created>
  <dcterms:modified xsi:type="dcterms:W3CDTF">2024-11-14T09:09:00Z</dcterms:modified>
</cp:coreProperties>
</file>