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115" w:rsidRDefault="000D6115" w:rsidP="000D6115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0" wp14:anchorId="5DE336B7" wp14:editId="079523F1">
            <wp:simplePos x="0" y="0"/>
            <wp:positionH relativeFrom="column">
              <wp:posOffset>48212</wp:posOffset>
            </wp:positionH>
            <wp:positionV relativeFrom="page">
              <wp:posOffset>857346</wp:posOffset>
            </wp:positionV>
            <wp:extent cx="692785" cy="800735"/>
            <wp:effectExtent l="0" t="0" r="0" b="0"/>
            <wp:wrapNone/>
            <wp:docPr id="4" name="Kép 2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85" cy="800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u-H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0B6E092" wp14:editId="71426EED">
                <wp:simplePos x="0" y="0"/>
                <wp:positionH relativeFrom="column">
                  <wp:posOffset>342900</wp:posOffset>
                </wp:positionH>
                <wp:positionV relativeFrom="page">
                  <wp:posOffset>1718945</wp:posOffset>
                </wp:positionV>
                <wp:extent cx="5257800" cy="0"/>
                <wp:effectExtent l="0" t="0" r="19050" b="1905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A95AAF" id="Egyenes összekötő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27pt,135.35pt" to="441pt,1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">
                <w10:wrap anchory="page"/>
              </v:line>
            </w:pict>
          </mc:Fallback>
        </mc:AlternateContent>
      </w:r>
    </w:p>
    <w:p w:rsidR="000D6115" w:rsidRDefault="000D6115" w:rsidP="000D6115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DEC973" wp14:editId="714BC49D">
                <wp:simplePos x="0" y="0"/>
                <wp:positionH relativeFrom="column">
                  <wp:posOffset>910302</wp:posOffset>
                </wp:positionH>
                <wp:positionV relativeFrom="page">
                  <wp:posOffset>923025</wp:posOffset>
                </wp:positionV>
                <wp:extent cx="4420870" cy="793631"/>
                <wp:effectExtent l="0" t="0" r="0" b="6985"/>
                <wp:wrapNone/>
                <wp:docPr id="2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0870" cy="7936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6115" w:rsidRDefault="000D6115" w:rsidP="000D611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Cegléd Város Önkormányzatának Polgármesterétől</w:t>
                            </w:r>
                          </w:p>
                          <w:p w:rsidR="000D6115" w:rsidRDefault="000D6115" w:rsidP="000D611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  <w:t>2700 Cegléd, Kossuth tér1.</w:t>
                            </w:r>
                          </w:p>
                          <w:p w:rsidR="000D6115" w:rsidRDefault="000D6115" w:rsidP="000D611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  <w:t>Levélcím: 2701 Cegléd, Pf.: 85.</w:t>
                            </w:r>
                          </w:p>
                          <w:p w:rsidR="000D6115" w:rsidRDefault="000D6115" w:rsidP="000D6115">
                            <w:pPr>
                              <w:jc w:val="center"/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  <w:t>Tel.: 06-53/ 511-400, Fax: 511-406, E-mail: polgarmester@cegledph.hu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DEC973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71.7pt;margin-top:72.7pt;width:348.1pt;height:6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" filled="f" stroked="f">
                <v:textbox>
                  <w:txbxContent>
                    <w:p w:rsidR="000D6115" w:rsidRDefault="000D6115" w:rsidP="000D611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Cegléd Város Önkormányzatának Polgármesterétől</w:t>
                      </w:r>
                    </w:p>
                    <w:p w:rsidR="000D6115" w:rsidRDefault="000D6115" w:rsidP="000D611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2700 Cegléd, Kossuth tér1.</w:t>
                      </w:r>
                    </w:p>
                    <w:p w:rsidR="000D6115" w:rsidRDefault="000D6115" w:rsidP="000D611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Levélcím: 2701 Cegléd, Pf.: 85.</w:t>
                      </w:r>
                    </w:p>
                    <w:p w:rsidR="000D6115" w:rsidRDefault="000D6115" w:rsidP="000D6115">
                      <w:pPr>
                        <w:jc w:val="center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Tel</w:t>
                      </w:r>
                      <w:proofErr w:type="gramStart"/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.:</w:t>
                      </w:r>
                      <w:proofErr w:type="gramEnd"/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06-53/ 511-400, Fax: 511-406, E-mail: polgarmester@cegledph.hu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0D6115" w:rsidRDefault="000D6115" w:rsidP="000D6115">
      <w:pPr>
        <w:widowControl w:val="0"/>
        <w:tabs>
          <w:tab w:val="left" w:pos="0"/>
          <w:tab w:val="left" w:pos="414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0D6115" w:rsidRDefault="000D6115" w:rsidP="000D6115">
      <w:pPr>
        <w:widowControl w:val="0"/>
        <w:tabs>
          <w:tab w:val="left" w:pos="4820"/>
        </w:tabs>
        <w:spacing w:after="0" w:line="240" w:lineRule="auto"/>
        <w:ind w:left="5103" w:hanging="5103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0D6115" w:rsidRDefault="000D6115" w:rsidP="000D6115">
      <w:pPr>
        <w:widowControl w:val="0"/>
        <w:tabs>
          <w:tab w:val="left" w:pos="4820"/>
        </w:tabs>
        <w:spacing w:after="0" w:line="240" w:lineRule="auto"/>
        <w:ind w:left="5103" w:hanging="5103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0D6115" w:rsidRDefault="000D6115" w:rsidP="000D6115">
      <w:pPr>
        <w:widowControl w:val="0"/>
        <w:tabs>
          <w:tab w:val="left" w:pos="4820"/>
        </w:tabs>
        <w:spacing w:after="0" w:line="240" w:lineRule="auto"/>
        <w:ind w:left="5103" w:hanging="5103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0D6115" w:rsidRDefault="000D6115" w:rsidP="000D6115">
      <w:pPr>
        <w:widowControl w:val="0"/>
        <w:tabs>
          <w:tab w:val="left" w:pos="4820"/>
        </w:tabs>
        <w:spacing w:after="0" w:line="240" w:lineRule="auto"/>
        <w:ind w:left="5103" w:hanging="5103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0D6115" w:rsidRPr="0070732E" w:rsidRDefault="000D6115" w:rsidP="000D6115">
      <w:pPr>
        <w:widowControl w:val="0"/>
        <w:tabs>
          <w:tab w:val="left" w:pos="4820"/>
        </w:tabs>
        <w:spacing w:after="0" w:line="240" w:lineRule="auto"/>
        <w:ind w:left="5103" w:hanging="5103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70732E">
        <w:rPr>
          <w:rFonts w:ascii="Times New Roman" w:eastAsia="Times New Roman" w:hAnsi="Times New Roman"/>
          <w:sz w:val="20"/>
          <w:szCs w:val="20"/>
          <w:lang w:eastAsia="hu-HU"/>
        </w:rPr>
        <w:t>Iktatószám</w:t>
      </w:r>
      <w:r w:rsidR="00A125C8">
        <w:rPr>
          <w:rFonts w:ascii="Times New Roman" w:eastAsia="Times New Roman" w:hAnsi="Times New Roman"/>
          <w:sz w:val="20"/>
          <w:szCs w:val="20"/>
          <w:lang w:eastAsia="hu-HU"/>
        </w:rPr>
        <w:t>: C/407</w:t>
      </w:r>
      <w:r w:rsidRPr="0070732E">
        <w:rPr>
          <w:rFonts w:ascii="Times New Roman" w:eastAsia="Times New Roman" w:hAnsi="Times New Roman"/>
          <w:sz w:val="20"/>
          <w:szCs w:val="20"/>
          <w:lang w:eastAsia="hu-HU"/>
        </w:rPr>
        <w:t>/2025.</w:t>
      </w:r>
      <w:r w:rsidRPr="0070732E">
        <w:rPr>
          <w:rFonts w:ascii="Times New Roman" w:eastAsia="Times New Roman" w:hAnsi="Times New Roman"/>
          <w:sz w:val="20"/>
          <w:szCs w:val="20"/>
          <w:lang w:eastAsia="hu-HU"/>
        </w:rPr>
        <w:tab/>
      </w:r>
      <w:r w:rsidRPr="0070732E">
        <w:rPr>
          <w:rFonts w:ascii="Times New Roman" w:eastAsia="Times New Roman" w:hAnsi="Times New Roman"/>
          <w:b/>
          <w:sz w:val="20"/>
          <w:szCs w:val="20"/>
          <w:u w:val="single"/>
          <w:lang w:eastAsia="hu-HU"/>
        </w:rPr>
        <w:t>Tárgy</w:t>
      </w:r>
      <w:r w:rsidRPr="0070732E">
        <w:rPr>
          <w:rFonts w:ascii="Times New Roman" w:eastAsia="Times New Roman" w:hAnsi="Times New Roman"/>
          <w:b/>
          <w:sz w:val="20"/>
          <w:szCs w:val="20"/>
          <w:lang w:eastAsia="hu-HU"/>
        </w:rPr>
        <w:t xml:space="preserve">: </w:t>
      </w:r>
      <w:r w:rsidRPr="0070732E">
        <w:rPr>
          <w:rFonts w:ascii="Times New Roman" w:eastAsia="Times New Roman" w:hAnsi="Times New Roman"/>
          <w:sz w:val="20"/>
          <w:szCs w:val="20"/>
          <w:lang w:eastAsia="hu-HU"/>
        </w:rPr>
        <w:t xml:space="preserve">a ceglédi TEK III. számú fogorvosi </w:t>
      </w:r>
      <w:r w:rsidR="00535736" w:rsidRPr="0070732E">
        <w:rPr>
          <w:rFonts w:ascii="Times New Roman" w:eastAsia="Times New Roman" w:hAnsi="Times New Roman"/>
          <w:sz w:val="20"/>
          <w:szCs w:val="20"/>
          <w:lang w:eastAsia="hu-HU"/>
        </w:rPr>
        <w:t>alap</w:t>
      </w:r>
      <w:r w:rsidRPr="0070732E">
        <w:rPr>
          <w:rFonts w:ascii="Times New Roman" w:eastAsia="Times New Roman" w:hAnsi="Times New Roman"/>
          <w:sz w:val="20"/>
          <w:szCs w:val="20"/>
          <w:lang w:eastAsia="hu-HU"/>
        </w:rPr>
        <w:t>ellátási</w:t>
      </w:r>
    </w:p>
    <w:p w:rsidR="000D6115" w:rsidRPr="0070732E" w:rsidRDefault="000D6115" w:rsidP="000D6115">
      <w:pPr>
        <w:widowControl w:val="0"/>
        <w:tabs>
          <w:tab w:val="left" w:pos="5387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70732E">
        <w:rPr>
          <w:rFonts w:ascii="Times New Roman" w:eastAsia="Times New Roman" w:hAnsi="Times New Roman"/>
          <w:sz w:val="20"/>
          <w:szCs w:val="20"/>
          <w:lang w:eastAsia="hu-HU"/>
        </w:rPr>
        <w:t>Előterjesztő: dr. Csáky András polgármester</w:t>
      </w:r>
      <w:r w:rsidRPr="0070732E">
        <w:rPr>
          <w:rFonts w:ascii="Times New Roman" w:eastAsia="Times New Roman" w:hAnsi="Times New Roman"/>
          <w:sz w:val="20"/>
          <w:szCs w:val="20"/>
          <w:lang w:eastAsia="hu-HU"/>
        </w:rPr>
        <w:tab/>
        <w:t>körzet működtetése, pályázat kiírása</w:t>
      </w:r>
    </w:p>
    <w:p w:rsidR="000D6115" w:rsidRPr="0070732E" w:rsidRDefault="000D6115" w:rsidP="000D6115">
      <w:pPr>
        <w:widowControl w:val="0"/>
        <w:tabs>
          <w:tab w:val="left" w:pos="567"/>
          <w:tab w:val="left" w:pos="5387"/>
          <w:tab w:val="left" w:pos="8364"/>
        </w:tabs>
        <w:spacing w:after="0" w:line="240" w:lineRule="auto"/>
        <w:outlineLvl w:val="0"/>
        <w:rPr>
          <w:rFonts w:ascii="Times New Roman" w:hAnsi="Times New Roman"/>
          <w:b/>
        </w:rPr>
      </w:pPr>
      <w:r w:rsidRPr="0070732E">
        <w:rPr>
          <w:rFonts w:ascii="Times New Roman" w:eastAsia="Times New Roman" w:hAnsi="Times New Roman"/>
          <w:sz w:val="20"/>
          <w:szCs w:val="20"/>
          <w:lang w:eastAsia="hu-HU"/>
        </w:rPr>
        <w:t>Szakmai előterjesztő: Jáger Mária vezető-főtanácsos</w:t>
      </w:r>
    </w:p>
    <w:p w:rsidR="000D6115" w:rsidRPr="0070732E" w:rsidRDefault="000D6115" w:rsidP="000D6115">
      <w:pPr>
        <w:widowControl w:val="0"/>
        <w:tabs>
          <w:tab w:val="left" w:pos="4253"/>
          <w:tab w:val="left" w:pos="5387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  <w:r w:rsidRPr="0070732E">
        <w:rPr>
          <w:rFonts w:ascii="Times New Roman" w:eastAsia="Times New Roman" w:hAnsi="Times New Roman"/>
          <w:sz w:val="20"/>
          <w:szCs w:val="20"/>
          <w:lang w:eastAsia="hu-HU"/>
        </w:rPr>
        <w:t>Ügyintéző: Makai Viktória vezető-főtanácsos</w:t>
      </w:r>
    </w:p>
    <w:p w:rsidR="000D6115" w:rsidRPr="0070732E" w:rsidRDefault="000D6115" w:rsidP="000D611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hu-HU"/>
        </w:rPr>
      </w:pPr>
    </w:p>
    <w:p w:rsidR="000D6115" w:rsidRPr="0070732E" w:rsidRDefault="000D6115" w:rsidP="000D611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lang w:eastAsia="hu-HU"/>
        </w:rPr>
      </w:pPr>
      <w:r w:rsidRPr="0070732E">
        <w:rPr>
          <w:rFonts w:ascii="Times New Roman" w:eastAsia="Times New Roman" w:hAnsi="Times New Roman"/>
          <w:b/>
          <w:bCs/>
          <w:lang w:eastAsia="hu-HU"/>
        </w:rPr>
        <w:t>ELŐTERJESZTÉS</w:t>
      </w:r>
    </w:p>
    <w:p w:rsidR="000D6115" w:rsidRPr="0070732E" w:rsidRDefault="000D6115" w:rsidP="000D6115">
      <w:pPr>
        <w:widowControl w:val="0"/>
        <w:tabs>
          <w:tab w:val="left" w:pos="567"/>
          <w:tab w:val="left" w:pos="8364"/>
        </w:tabs>
        <w:spacing w:after="0" w:line="240" w:lineRule="auto"/>
        <w:jc w:val="center"/>
        <w:outlineLvl w:val="0"/>
        <w:rPr>
          <w:rFonts w:ascii="Times New Roman" w:hAnsi="Times New Roman"/>
          <w:b/>
        </w:rPr>
      </w:pPr>
      <w:r w:rsidRPr="0070732E">
        <w:rPr>
          <w:rFonts w:ascii="Times New Roman" w:hAnsi="Times New Roman"/>
          <w:b/>
        </w:rPr>
        <w:t>Cegléd Város Önkormányzata Képviselő-testületének</w:t>
      </w:r>
    </w:p>
    <w:p w:rsidR="000D6115" w:rsidRDefault="001A12ED" w:rsidP="000D6115">
      <w:pPr>
        <w:widowControl w:val="0"/>
        <w:tabs>
          <w:tab w:val="left" w:pos="567"/>
          <w:tab w:val="left" w:pos="8364"/>
        </w:tabs>
        <w:spacing w:after="0" w:line="240" w:lineRule="auto"/>
        <w:jc w:val="center"/>
        <w:outlineLvl w:val="0"/>
        <w:rPr>
          <w:rFonts w:ascii="Times New Roman" w:hAnsi="Times New Roman"/>
          <w:b/>
        </w:rPr>
      </w:pPr>
      <w:r w:rsidRPr="0070732E">
        <w:rPr>
          <w:rFonts w:ascii="Times New Roman" w:hAnsi="Times New Roman"/>
          <w:b/>
        </w:rPr>
        <w:t>2025. január 23-a</w:t>
      </w:r>
      <w:r w:rsidR="000D6115" w:rsidRPr="0070732E">
        <w:rPr>
          <w:rFonts w:ascii="Times New Roman" w:hAnsi="Times New Roman"/>
          <w:b/>
        </w:rPr>
        <w:t>i ülésére</w:t>
      </w:r>
    </w:p>
    <w:p w:rsidR="000D6115" w:rsidRDefault="000D6115" w:rsidP="000D6115">
      <w:pPr>
        <w:widowControl w:val="0"/>
        <w:tabs>
          <w:tab w:val="left" w:pos="5218"/>
        </w:tabs>
        <w:spacing w:before="120"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Tisztelt Képviselő-testület!</w:t>
      </w:r>
    </w:p>
    <w:p w:rsidR="000D6115" w:rsidRDefault="000D6115" w:rsidP="000D6115">
      <w:pPr>
        <w:widowControl w:val="0"/>
        <w:tabs>
          <w:tab w:val="left" w:pos="567"/>
          <w:tab w:val="left" w:pos="8364"/>
        </w:tabs>
        <w:spacing w:after="0" w:line="240" w:lineRule="auto"/>
        <w:jc w:val="center"/>
        <w:outlineLvl w:val="0"/>
        <w:rPr>
          <w:rFonts w:ascii="Times New Roman" w:hAnsi="Times New Roman"/>
          <w:b/>
        </w:rPr>
      </w:pPr>
    </w:p>
    <w:p w:rsidR="000D6115" w:rsidRDefault="000D6115" w:rsidP="000D6115">
      <w:pPr>
        <w:widowControl w:val="0"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ceglédi TEK III. számú vegyes fogorvosi alapellátási körzet Szolgáltatója a Stumpf és Társa Bt. (székhely: </w:t>
      </w:r>
      <w:r>
        <w:rPr>
          <w:rFonts w:ascii="Times New Roman" w:eastAsia="Times New Roman" w:hAnsi="Times New Roman"/>
          <w:lang w:eastAsia="hu-HU"/>
        </w:rPr>
        <w:t xml:space="preserve">2700 Cegléd, Népkör utca 9., </w:t>
      </w:r>
      <w:r>
        <w:rPr>
          <w:rFonts w:ascii="Times New Roman" w:hAnsi="Times New Roman"/>
        </w:rPr>
        <w:t xml:space="preserve">adószám: 21540020-1-13) ügyvezetője </w:t>
      </w:r>
      <w:r w:rsidR="0070732E">
        <w:rPr>
          <w:rFonts w:ascii="Times New Roman" w:hAnsi="Times New Roman"/>
        </w:rPr>
        <w:t>d</w:t>
      </w:r>
      <w:r>
        <w:rPr>
          <w:rFonts w:ascii="Times New Roman" w:hAnsi="Times New Roman"/>
        </w:rPr>
        <w:t>r. Stumpf László 2024. november 27</w:t>
      </w:r>
      <w:r w:rsidR="0070732E">
        <w:rPr>
          <w:rFonts w:ascii="Times New Roman" w:hAnsi="Times New Roman"/>
        </w:rPr>
        <w:t>-én,</w:t>
      </w:r>
      <w:r>
        <w:rPr>
          <w:rFonts w:ascii="Times New Roman" w:hAnsi="Times New Roman"/>
        </w:rPr>
        <w:t xml:space="preserve"> </w:t>
      </w:r>
      <w:r w:rsidR="0070732E">
        <w:rPr>
          <w:rFonts w:ascii="Times New Roman" w:hAnsi="Times New Roman"/>
        </w:rPr>
        <w:t>e-mail útján kézbesítve</w:t>
      </w:r>
      <w:r>
        <w:rPr>
          <w:rFonts w:ascii="Times New Roman" w:hAnsi="Times New Roman"/>
        </w:rPr>
        <w:t xml:space="preserve"> bejelentette önkormányzatunkhoz, hogy </w:t>
      </w:r>
      <w:r w:rsidRPr="000D6115">
        <w:rPr>
          <w:rFonts w:ascii="Times New Roman" w:hAnsi="Times New Roman"/>
        </w:rPr>
        <w:t xml:space="preserve">a </w:t>
      </w:r>
      <w:r w:rsidRPr="000D6115">
        <w:rPr>
          <w:rFonts w:ascii="Times New Roman" w:hAnsi="Times New Roman"/>
          <w:lang w:eastAsia="hu-HU"/>
        </w:rPr>
        <w:t xml:space="preserve">247/2014. (XI. 20.) </w:t>
      </w:r>
      <w:proofErr w:type="spellStart"/>
      <w:r w:rsidRPr="000D6115">
        <w:rPr>
          <w:rFonts w:ascii="Times New Roman" w:hAnsi="Times New Roman"/>
          <w:lang w:eastAsia="hu-HU"/>
        </w:rPr>
        <w:t>Ök</w:t>
      </w:r>
      <w:proofErr w:type="spellEnd"/>
      <w:r w:rsidRPr="000D6115">
        <w:rPr>
          <w:rFonts w:ascii="Times New Roman" w:hAnsi="Times New Roman"/>
          <w:lang w:eastAsia="hu-HU"/>
        </w:rPr>
        <w:t>. határozat alapján a 2015. január 1</w:t>
      </w:r>
      <w:r w:rsidR="0070732E">
        <w:rPr>
          <w:rFonts w:ascii="Times New Roman" w:hAnsi="Times New Roman"/>
          <w:lang w:eastAsia="hu-HU"/>
        </w:rPr>
        <w:t>.</w:t>
      </w:r>
      <w:r w:rsidRPr="000D6115">
        <w:rPr>
          <w:rFonts w:ascii="Times New Roman" w:hAnsi="Times New Roman"/>
          <w:lang w:eastAsia="hu-HU"/>
        </w:rPr>
        <w:t xml:space="preserve"> napján létrejött alapszerződést és a 8/2019. (I. 24.) </w:t>
      </w:r>
      <w:proofErr w:type="spellStart"/>
      <w:r w:rsidRPr="000D6115">
        <w:rPr>
          <w:rFonts w:ascii="Times New Roman" w:hAnsi="Times New Roman"/>
          <w:lang w:eastAsia="hu-HU"/>
        </w:rPr>
        <w:t>Ök</w:t>
      </w:r>
      <w:proofErr w:type="spellEnd"/>
      <w:r w:rsidRPr="000D6115">
        <w:rPr>
          <w:rFonts w:ascii="Times New Roman" w:hAnsi="Times New Roman"/>
          <w:lang w:eastAsia="hu-HU"/>
        </w:rPr>
        <w:t>.</w:t>
      </w:r>
      <w:r>
        <w:rPr>
          <w:rFonts w:ascii="Times New Roman" w:hAnsi="Times New Roman"/>
          <w:lang w:eastAsia="hu-HU"/>
        </w:rPr>
        <w:t xml:space="preserve"> </w:t>
      </w:r>
      <w:r w:rsidRPr="000D6115">
        <w:rPr>
          <w:rFonts w:ascii="Times New Roman" w:hAnsi="Times New Roman"/>
          <w:lang w:eastAsia="hu-HU"/>
        </w:rPr>
        <w:t>határozat alapján</w:t>
      </w:r>
      <w:r w:rsidR="00177092">
        <w:rPr>
          <w:rFonts w:ascii="Times New Roman" w:hAnsi="Times New Roman"/>
          <w:lang w:eastAsia="hu-HU"/>
        </w:rPr>
        <w:t xml:space="preserve"> 2019. január 29</w:t>
      </w:r>
      <w:r w:rsidR="0070732E">
        <w:rPr>
          <w:rFonts w:ascii="Times New Roman" w:hAnsi="Times New Roman"/>
          <w:lang w:eastAsia="hu-HU"/>
        </w:rPr>
        <w:t>.</w:t>
      </w:r>
      <w:r>
        <w:rPr>
          <w:rFonts w:ascii="Times New Roman" w:hAnsi="Times New Roman"/>
          <w:lang w:eastAsia="hu-HU"/>
        </w:rPr>
        <w:t xml:space="preserve"> napján kötött határozatlan időre szóló praxisjogos feladat-ellátási szerződést 2025. </w:t>
      </w:r>
      <w:r w:rsidR="00E178DF">
        <w:rPr>
          <w:rFonts w:ascii="Times New Roman" w:hAnsi="Times New Roman"/>
          <w:lang w:eastAsia="hu-HU"/>
        </w:rPr>
        <w:t xml:space="preserve">május </w:t>
      </w:r>
      <w:r>
        <w:rPr>
          <w:rFonts w:ascii="Times New Roman" w:hAnsi="Times New Roman"/>
          <w:lang w:eastAsia="hu-HU"/>
        </w:rPr>
        <w:t>31. napjával felmondja.</w:t>
      </w:r>
    </w:p>
    <w:p w:rsidR="000D6115" w:rsidRDefault="000D6115" w:rsidP="000D6115">
      <w:pPr>
        <w:widowControl w:val="0"/>
        <w:spacing w:after="120" w:line="240" w:lineRule="auto"/>
        <w:jc w:val="both"/>
        <w:rPr>
          <w:rFonts w:ascii="Times New Roman" w:hAnsi="Times New Roman"/>
          <w:lang w:eastAsia="hu-HU"/>
        </w:rPr>
      </w:pPr>
      <w:r>
        <w:rPr>
          <w:rFonts w:ascii="Times New Roman" w:hAnsi="Times New Roman"/>
        </w:rPr>
        <w:t>Az ügyvezető tájékoz</w:t>
      </w:r>
      <w:r w:rsidR="0070732E">
        <w:rPr>
          <w:rFonts w:ascii="Times New Roman" w:hAnsi="Times New Roman"/>
        </w:rPr>
        <w:t xml:space="preserve">tatta önkormányzatunkat, hogy </w:t>
      </w:r>
      <w:r w:rsidR="0070732E">
        <w:rPr>
          <w:rFonts w:ascii="Times New Roman" w:hAnsi="Times New Roman"/>
          <w:lang w:eastAsia="hu-HU"/>
        </w:rPr>
        <w:t>az ellátás</w:t>
      </w:r>
      <w:r>
        <w:rPr>
          <w:rFonts w:ascii="Times New Roman" w:hAnsi="Times New Roman"/>
          <w:lang w:eastAsia="hu-HU"/>
        </w:rPr>
        <w:t xml:space="preserve">hoz szükséges eszközök, gépek, fogászati egységkészülék és a rendelőben található minden tárgyi eszköz és ingóság a </w:t>
      </w:r>
      <w:r w:rsidR="00E178DF">
        <w:rPr>
          <w:rFonts w:ascii="Times New Roman" w:hAnsi="Times New Roman"/>
        </w:rPr>
        <w:t xml:space="preserve">Stumpf és Társa </w:t>
      </w:r>
      <w:r>
        <w:rPr>
          <w:rFonts w:ascii="Times New Roman" w:hAnsi="Times New Roman"/>
          <w:lang w:eastAsia="hu-HU"/>
        </w:rPr>
        <w:t xml:space="preserve">Bt., illetve dr. </w:t>
      </w:r>
      <w:r w:rsidR="00E178DF">
        <w:rPr>
          <w:rFonts w:ascii="Times New Roman" w:hAnsi="Times New Roman"/>
          <w:lang w:eastAsia="hu-HU"/>
        </w:rPr>
        <w:t xml:space="preserve">Stumpf László </w:t>
      </w:r>
      <w:r>
        <w:rPr>
          <w:rFonts w:ascii="Times New Roman" w:hAnsi="Times New Roman"/>
          <w:lang w:eastAsia="hu-HU"/>
        </w:rPr>
        <w:t>magántulajdonát képezik, melyeket nem kíván önkormányzati működtetés esetére bérbe adni.</w:t>
      </w:r>
    </w:p>
    <w:p w:rsidR="000D6115" w:rsidRDefault="000D6115" w:rsidP="000D6115">
      <w:pPr>
        <w:widowControl w:val="0"/>
        <w:spacing w:after="120" w:line="240" w:lineRule="auto"/>
        <w:jc w:val="both"/>
        <w:rPr>
          <w:rFonts w:ascii="Times New Roman" w:hAnsi="Times New Roman"/>
          <w:lang w:eastAsia="hu-HU"/>
        </w:rPr>
      </w:pPr>
      <w:r>
        <w:rPr>
          <w:rFonts w:ascii="Times New Roman" w:hAnsi="Times New Roman"/>
        </w:rPr>
        <w:t>Továbbá bejelentette, hogy a</w:t>
      </w:r>
      <w:r>
        <w:rPr>
          <w:rFonts w:ascii="Times New Roman" w:hAnsi="Times New Roman"/>
          <w:lang w:eastAsia="hu-HU"/>
        </w:rPr>
        <w:t xml:space="preserve"> feladat-ellátási </w:t>
      </w:r>
      <w:r w:rsidRPr="00003CEA">
        <w:rPr>
          <w:rFonts w:ascii="Times New Roman" w:hAnsi="Times New Roman"/>
          <w:lang w:eastAsia="hu-HU"/>
        </w:rPr>
        <w:t>szerződés 9. pontja szerint a 6 hónap felmondás</w:t>
      </w:r>
      <w:r>
        <w:rPr>
          <w:rFonts w:ascii="Times New Roman" w:hAnsi="Times New Roman"/>
          <w:lang w:eastAsia="hu-HU"/>
        </w:rPr>
        <w:t xml:space="preserve"> idő alatt (2025. </w:t>
      </w:r>
      <w:r w:rsidR="00E178DF">
        <w:rPr>
          <w:rFonts w:ascii="Times New Roman" w:hAnsi="Times New Roman"/>
          <w:lang w:eastAsia="hu-HU"/>
        </w:rPr>
        <w:t xml:space="preserve">május </w:t>
      </w:r>
      <w:r>
        <w:rPr>
          <w:rFonts w:ascii="Times New Roman" w:hAnsi="Times New Roman"/>
          <w:lang w:eastAsia="hu-HU"/>
        </w:rPr>
        <w:t>31.) a feladat ellátásáról gondoskodik.</w:t>
      </w:r>
    </w:p>
    <w:p w:rsidR="000D6115" w:rsidRDefault="000D6115" w:rsidP="000D6115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A Doktor úr él a praxis elidegenítési jogával, melyre az </w:t>
      </w:r>
      <w:proofErr w:type="spellStart"/>
      <w:r>
        <w:rPr>
          <w:rFonts w:ascii="Times New Roman" w:eastAsia="Times New Roman" w:hAnsi="Times New Roman"/>
          <w:lang w:eastAsia="hu-HU"/>
        </w:rPr>
        <w:t>Öotv</w:t>
      </w:r>
      <w:proofErr w:type="spellEnd"/>
      <w:r>
        <w:rPr>
          <w:rFonts w:ascii="Times New Roman" w:eastAsia="Times New Roman" w:hAnsi="Times New Roman"/>
          <w:lang w:eastAsia="hu-HU"/>
        </w:rPr>
        <w:t xml:space="preserve">. végrehajtásáról szóló 313/2011. (XII.23.) Korm. rendelet 23/A. § (1) bekezdése </w:t>
      </w:r>
      <w:r w:rsidRPr="00E3427A">
        <w:rPr>
          <w:rFonts w:ascii="Times New Roman" w:eastAsia="Times New Roman" w:hAnsi="Times New Roman"/>
          <w:lang w:eastAsia="hu-HU"/>
        </w:rPr>
        <w:t>értelmében 2025.</w:t>
      </w:r>
      <w:r w:rsidR="00E3427A" w:rsidRPr="00E3427A">
        <w:rPr>
          <w:rFonts w:ascii="Times New Roman" w:eastAsia="Times New Roman" w:hAnsi="Times New Roman"/>
          <w:lang w:eastAsia="hu-HU"/>
        </w:rPr>
        <w:t xml:space="preserve"> november 30</w:t>
      </w:r>
      <w:r w:rsidRPr="00E3427A">
        <w:rPr>
          <w:rFonts w:ascii="Times New Roman" w:eastAsia="Times New Roman" w:hAnsi="Times New Roman"/>
          <w:lang w:eastAsia="hu-HU"/>
        </w:rPr>
        <w:t>. napjáig van lehetősége a praxisjog jogosultjának.</w:t>
      </w:r>
    </w:p>
    <w:p w:rsidR="00E178DF" w:rsidRDefault="00E178DF" w:rsidP="000D6115">
      <w:pPr>
        <w:widowControl w:val="0"/>
        <w:spacing w:after="0" w:line="240" w:lineRule="auto"/>
        <w:jc w:val="both"/>
        <w:rPr>
          <w:rFonts w:ascii="Times New Roman" w:hAnsi="Times New Roman"/>
          <w:b/>
          <w:lang w:eastAsia="hu-HU"/>
        </w:rPr>
      </w:pPr>
    </w:p>
    <w:p w:rsidR="000D6115" w:rsidRDefault="000D6115" w:rsidP="000D6115">
      <w:pPr>
        <w:widowControl w:val="0"/>
        <w:spacing w:after="0" w:line="240" w:lineRule="auto"/>
        <w:jc w:val="both"/>
        <w:rPr>
          <w:rFonts w:ascii="Times New Roman" w:hAnsi="Times New Roman"/>
          <w:i/>
          <w:color w:val="000000"/>
        </w:rPr>
      </w:pPr>
      <w:r>
        <w:rPr>
          <w:rFonts w:ascii="Times New Roman" w:eastAsia="Times New Roman" w:hAnsi="Times New Roman"/>
          <w:lang w:eastAsia="hu-HU"/>
        </w:rPr>
        <w:t xml:space="preserve">A </w:t>
      </w:r>
      <w:r>
        <w:rPr>
          <w:rFonts w:ascii="Times New Roman" w:eastAsia="Times New Roman" w:hAnsi="Times New Roman"/>
          <w:i/>
          <w:lang w:eastAsia="hu-HU"/>
        </w:rPr>
        <w:t>Magyarország helyi önkormányzatairól szóló 2011. évi CLXXXIX törvény</w:t>
      </w:r>
      <w:r>
        <w:rPr>
          <w:rFonts w:ascii="Times New Roman" w:eastAsia="Times New Roman" w:hAnsi="Times New Roman"/>
          <w:lang w:eastAsia="hu-HU"/>
        </w:rPr>
        <w:t xml:space="preserve"> (</w:t>
      </w:r>
      <w:proofErr w:type="spellStart"/>
      <w:r>
        <w:rPr>
          <w:rFonts w:ascii="Times New Roman" w:eastAsia="Times New Roman" w:hAnsi="Times New Roman"/>
          <w:lang w:eastAsia="hu-HU"/>
        </w:rPr>
        <w:t>Mötv</w:t>
      </w:r>
      <w:proofErr w:type="spellEnd"/>
      <w:r>
        <w:rPr>
          <w:rFonts w:ascii="Times New Roman" w:eastAsia="Times New Roman" w:hAnsi="Times New Roman"/>
          <w:lang w:eastAsia="hu-HU"/>
        </w:rPr>
        <w:t xml:space="preserve">.) 13. § (1) bekezdés 4. pontja értelmében a helyi önkormányzat feladata az egészségügyi alapellátás, az egészséges életmód segítését célzó szolgáltatások biztosítása. </w:t>
      </w:r>
      <w:r>
        <w:rPr>
          <w:rFonts w:ascii="Times New Roman" w:eastAsia="Times New Roman" w:hAnsi="Times New Roman"/>
          <w:i/>
          <w:lang w:eastAsia="hu-HU"/>
        </w:rPr>
        <w:t>Az egészségügyi alapellátásról szóló 2015. évi CXXIII. törvény</w:t>
      </w:r>
      <w:r>
        <w:rPr>
          <w:rFonts w:ascii="Times New Roman" w:eastAsia="Times New Roman" w:hAnsi="Times New Roman"/>
          <w:lang w:eastAsia="hu-HU"/>
        </w:rPr>
        <w:t xml:space="preserve"> 5. § (1) bekezdése alapján a települési önkormányzat az egészségügyi alapellátás körében gondoskodik – egyebek mellett </w:t>
      </w:r>
      <w:r>
        <w:rPr>
          <w:rFonts w:ascii="Times New Roman" w:eastAsia="Times New Roman" w:hAnsi="Times New Roman"/>
          <w:i/>
          <w:lang w:eastAsia="hu-HU"/>
        </w:rPr>
        <w:t xml:space="preserve">– </w:t>
      </w:r>
      <w:r>
        <w:rPr>
          <w:rFonts w:ascii="Times New Roman" w:hAnsi="Times New Roman"/>
          <w:i/>
          <w:color w:val="000000"/>
        </w:rPr>
        <w:t>a fogorvosi alapellátásról.</w:t>
      </w:r>
    </w:p>
    <w:p w:rsidR="000D6115" w:rsidRDefault="000D6115" w:rsidP="000D6115">
      <w:pPr>
        <w:widowControl w:val="0"/>
        <w:spacing w:before="120" w:after="0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A háziorvosi/fogorvosi alapellátási szolgáltató működésének, illetve a feladat-ellátási szerződés megkötésének feltételeit</w:t>
      </w:r>
    </w:p>
    <w:p w:rsidR="000D6115" w:rsidRDefault="000D6115" w:rsidP="000D6115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i/>
          <w:lang w:eastAsia="hu-HU"/>
        </w:rPr>
        <w:t>az önálló orvosi tevékenységről szóló 2000. évi II. törvény</w:t>
      </w:r>
      <w:r>
        <w:rPr>
          <w:rFonts w:ascii="Times New Roman" w:eastAsia="Times New Roman" w:hAnsi="Times New Roman"/>
          <w:lang w:eastAsia="hu-HU"/>
        </w:rPr>
        <w:t>,</w:t>
      </w:r>
    </w:p>
    <w:p w:rsidR="000D6115" w:rsidRDefault="000D6115" w:rsidP="000D6115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i/>
          <w:lang w:eastAsia="hu-HU"/>
        </w:rPr>
        <w:t>a háziorvosi, házi gyermekorvosi és fogorvosi tevékenységről szóló 4/2000. (II. 25.) EüM. rendelet</w:t>
      </w:r>
      <w:r>
        <w:rPr>
          <w:rFonts w:ascii="Times New Roman" w:eastAsia="Times New Roman" w:hAnsi="Times New Roman"/>
          <w:lang w:eastAsia="hu-HU"/>
        </w:rPr>
        <w:t>, valamint</w:t>
      </w:r>
    </w:p>
    <w:p w:rsidR="000D6115" w:rsidRDefault="000D6115" w:rsidP="000D6115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i/>
          <w:lang w:eastAsia="hu-HU"/>
        </w:rPr>
      </w:pPr>
      <w:r>
        <w:rPr>
          <w:rFonts w:ascii="Times New Roman" w:eastAsia="Times New Roman" w:hAnsi="Times New Roman"/>
          <w:i/>
          <w:lang w:eastAsia="hu-HU"/>
        </w:rPr>
        <w:t>az önálló orvosi tevékenységről szóló 2000. évi II. törvény végrehajtásáról szóló 313/2011. (XII. 23.) Korm. rendelet</w:t>
      </w:r>
    </w:p>
    <w:p w:rsidR="000D6115" w:rsidRDefault="000D6115" w:rsidP="000D6115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i/>
          <w:lang w:eastAsia="hu-HU"/>
        </w:rPr>
        <w:t>az egészségügyi szolgáltatások Egészségbiztosítási Alapból történő finanszírozásának részletes szabályairól szóló 43/1999. (III.3.) Korm. rendelet</w:t>
      </w:r>
      <w:r>
        <w:rPr>
          <w:rFonts w:ascii="Times New Roman" w:eastAsia="Times New Roman" w:hAnsi="Times New Roman"/>
          <w:lang w:eastAsia="hu-HU"/>
        </w:rPr>
        <w:t xml:space="preserve"> és</w:t>
      </w:r>
    </w:p>
    <w:p w:rsidR="000D6115" w:rsidRDefault="000D6115" w:rsidP="000D6115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i/>
          <w:lang w:eastAsia="hu-HU"/>
        </w:rPr>
      </w:pPr>
      <w:r>
        <w:rPr>
          <w:rFonts w:ascii="Times New Roman" w:eastAsia="Times New Roman" w:hAnsi="Times New Roman"/>
          <w:i/>
          <w:color w:val="000000"/>
          <w:lang w:eastAsia="hu-HU"/>
        </w:rPr>
        <w:t>az egészségügyi alapellátásró</w:t>
      </w:r>
      <w:r>
        <w:rPr>
          <w:rFonts w:ascii="Times New Roman" w:eastAsia="Times New Roman" w:hAnsi="Times New Roman"/>
          <w:i/>
          <w:lang w:eastAsia="hu-HU"/>
        </w:rPr>
        <w:t xml:space="preserve">l szóló </w:t>
      </w:r>
      <w:r>
        <w:rPr>
          <w:rFonts w:ascii="Times New Roman" w:eastAsia="Times New Roman" w:hAnsi="Times New Roman"/>
          <w:i/>
          <w:color w:val="000000"/>
          <w:lang w:eastAsia="hu-HU"/>
        </w:rPr>
        <w:t>2015. évi CXXIII. törvény</w:t>
      </w:r>
    </w:p>
    <w:p w:rsidR="000D6115" w:rsidRDefault="000D6115" w:rsidP="000D6115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szabályozza.</w:t>
      </w:r>
    </w:p>
    <w:p w:rsidR="000D6115" w:rsidRDefault="000D6115" w:rsidP="0070732E">
      <w:pPr>
        <w:widowControl w:val="0"/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Az előzményekre tekintettel önkormányzatunknak a praxisjog elidegenítésére rendelkezésre álló 6 hónap alatt gondoskodnia kell helyettesítő orvossal/okkal a folyamatos betegellátás biztosításáról. </w:t>
      </w:r>
    </w:p>
    <w:p w:rsidR="000D6115" w:rsidRDefault="000D6115" w:rsidP="000D6115">
      <w:pPr>
        <w:widowControl w:val="0"/>
        <w:spacing w:after="120" w:line="240" w:lineRule="auto"/>
        <w:ind w:right="-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ceglédi TEK I</w:t>
      </w:r>
      <w:r w:rsidR="00DC1B4E">
        <w:rPr>
          <w:rFonts w:ascii="Times New Roman" w:hAnsi="Times New Roman"/>
        </w:rPr>
        <w:t>I</w:t>
      </w:r>
      <w:r>
        <w:rPr>
          <w:rFonts w:ascii="Times New Roman" w:hAnsi="Times New Roman"/>
        </w:rPr>
        <w:t>I. számú fogászati alapellátási körzet, a 2700 Cegléd, Népkör utca 9. szám alatti magántulajdonban lévő, a jelenlegi Szolgáltató által bérlet ingatlanban történik. Az ügyvezető a továbbiakban, ebben a rendelőben, a meglévő saját eszközeivel kívánja folytatni magán fogorvosi tevékenységét.</w:t>
      </w:r>
    </w:p>
    <w:p w:rsidR="003F7F1A" w:rsidRPr="0070732E" w:rsidRDefault="000D6115" w:rsidP="000D6115">
      <w:pPr>
        <w:widowControl w:val="0"/>
        <w:tabs>
          <w:tab w:val="left" w:pos="0"/>
        </w:tabs>
        <w:spacing w:after="120" w:line="240" w:lineRule="auto"/>
        <w:jc w:val="both"/>
        <w:rPr>
          <w:rFonts w:ascii="Times New Roman" w:hAnsi="Times New Roman"/>
          <w:lang w:eastAsia="hu-HU"/>
        </w:rPr>
      </w:pPr>
      <w:r w:rsidRPr="00216298">
        <w:rPr>
          <w:rFonts w:ascii="Times New Roman" w:hAnsi="Times New Roman"/>
        </w:rPr>
        <w:t xml:space="preserve">A kötelező fogászati alapellátási feladatok folyamatos ellátása érdekében a szakmai minimumfeltételként előírt </w:t>
      </w:r>
      <w:r w:rsidRPr="00216298">
        <w:rPr>
          <w:rFonts w:ascii="Times New Roman" w:hAnsi="Times New Roman"/>
          <w:b/>
        </w:rPr>
        <w:lastRenderedPageBreak/>
        <w:t>rendelőt és kiszolgáló helyiségeket</w:t>
      </w:r>
      <w:r w:rsidRPr="00216298">
        <w:rPr>
          <w:rFonts w:ascii="Times New Roman" w:hAnsi="Times New Roman"/>
        </w:rPr>
        <w:t xml:space="preserve">, </w:t>
      </w:r>
      <w:r w:rsidRPr="00216298">
        <w:rPr>
          <w:rFonts w:ascii="Times New Roman" w:hAnsi="Times New Roman"/>
          <w:b/>
          <w:lang w:eastAsia="hu-HU"/>
        </w:rPr>
        <w:t>eszközöket, gépeket, fogászati egységkészüléket</w:t>
      </w:r>
      <w:r w:rsidRPr="00216298">
        <w:rPr>
          <w:rFonts w:ascii="Times New Roman" w:hAnsi="Times New Roman"/>
          <w:lang w:eastAsia="hu-HU"/>
        </w:rPr>
        <w:t xml:space="preserve"> (fogászati szék), </w:t>
      </w:r>
      <w:r w:rsidRPr="00216298">
        <w:rPr>
          <w:rFonts w:ascii="Times New Roman" w:hAnsi="Times New Roman"/>
          <w:b/>
          <w:lang w:eastAsia="hu-HU"/>
        </w:rPr>
        <w:t xml:space="preserve">bútorokat önkormányzatunk részéről biztosítani </w:t>
      </w:r>
      <w:r w:rsidR="0070732E" w:rsidRPr="00216298">
        <w:rPr>
          <w:rFonts w:ascii="Times New Roman" w:hAnsi="Times New Roman"/>
          <w:b/>
          <w:lang w:eastAsia="hu-HU"/>
        </w:rPr>
        <w:t>kell</w:t>
      </w:r>
      <w:r w:rsidR="0070732E" w:rsidRPr="00216298">
        <w:rPr>
          <w:rFonts w:ascii="Times New Roman" w:hAnsi="Times New Roman"/>
          <w:lang w:eastAsia="hu-HU"/>
        </w:rPr>
        <w:t>, melyre vonatkozóan külön előterjesztéssel készülünk.</w:t>
      </w:r>
    </w:p>
    <w:p w:rsidR="000D6115" w:rsidRDefault="000D6115" w:rsidP="000D6115">
      <w:pPr>
        <w:widowControl w:val="0"/>
        <w:tabs>
          <w:tab w:val="left" w:pos="0"/>
        </w:tabs>
        <w:spacing w:after="120" w:line="240" w:lineRule="auto"/>
        <w:jc w:val="both"/>
        <w:rPr>
          <w:rFonts w:ascii="Times New Roman" w:hAnsi="Times New Roman"/>
        </w:rPr>
      </w:pPr>
      <w:r w:rsidRPr="00086C6B">
        <w:rPr>
          <w:rFonts w:ascii="Times New Roman" w:hAnsi="Times New Roman"/>
        </w:rPr>
        <w:t xml:space="preserve">Szükség van </w:t>
      </w:r>
      <w:r w:rsidRPr="00086C6B">
        <w:rPr>
          <w:rFonts w:ascii="Times New Roman" w:hAnsi="Times New Roman"/>
          <w:b/>
        </w:rPr>
        <w:t>helyettesítő orvosra/okra, helyettes fogászati asszisztens/</w:t>
      </w:r>
      <w:proofErr w:type="spellStart"/>
      <w:r w:rsidRPr="00086C6B">
        <w:rPr>
          <w:rFonts w:ascii="Times New Roman" w:hAnsi="Times New Roman"/>
          <w:b/>
        </w:rPr>
        <w:t>ek</w:t>
      </w:r>
      <w:r w:rsidRPr="00086C6B">
        <w:rPr>
          <w:rFonts w:ascii="Times New Roman" w:hAnsi="Times New Roman"/>
        </w:rPr>
        <w:t>re</w:t>
      </w:r>
      <w:proofErr w:type="spellEnd"/>
      <w:r w:rsidRPr="00086C6B">
        <w:rPr>
          <w:rFonts w:ascii="Times New Roman" w:hAnsi="Times New Roman"/>
        </w:rPr>
        <w:t>, továbbá pályázat kiírására a körzet vállalkozási formában történő végleges betöltésére, számolva a praxisjog értékesítési szándékának sikertelenségével.</w:t>
      </w:r>
    </w:p>
    <w:p w:rsidR="000D6115" w:rsidRDefault="000D6115" w:rsidP="000D6115">
      <w:pPr>
        <w:widowControl w:val="0"/>
        <w:tabs>
          <w:tab w:val="left" w:pos="3119"/>
          <w:tab w:val="left" w:pos="5670"/>
        </w:tabs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i/>
          <w:lang w:eastAsia="hu-HU"/>
        </w:rPr>
        <w:t>Az egészségügyi szolgáltatások Egészségbiztosítási Alapból történő finanszírozásának részletes szabályairól szóló 43/1999. (III. 3.) Korm. rendelet</w:t>
      </w:r>
      <w:r>
        <w:rPr>
          <w:rFonts w:ascii="Times New Roman" w:eastAsia="Times New Roman" w:hAnsi="Times New Roman"/>
          <w:lang w:eastAsia="hu-HU"/>
        </w:rPr>
        <w:t xml:space="preserve"> 23. § (2) bekezdése alapján, </w:t>
      </w:r>
      <w:r>
        <w:rPr>
          <w:rFonts w:ascii="Times New Roman" w:hAnsi="Times New Roman"/>
        </w:rPr>
        <w:t>2023. december 31-ei állapot szerint a ceglédi TEK I</w:t>
      </w:r>
      <w:r w:rsidR="00086C6B">
        <w:rPr>
          <w:rFonts w:ascii="Times New Roman" w:hAnsi="Times New Roman"/>
        </w:rPr>
        <w:t>I</w:t>
      </w:r>
      <w:r>
        <w:rPr>
          <w:rFonts w:ascii="Times New Roman" w:hAnsi="Times New Roman"/>
        </w:rPr>
        <w:t>I. számú vegyes fogászati alapellátási körzetbe tartozó lakosok száma az alábbi:</w:t>
      </w:r>
    </w:p>
    <w:tbl>
      <w:tblPr>
        <w:tblW w:w="92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8"/>
        <w:gridCol w:w="2030"/>
        <w:gridCol w:w="2054"/>
        <w:gridCol w:w="1270"/>
        <w:gridCol w:w="1495"/>
      </w:tblGrid>
      <w:tr w:rsidR="000D6115" w:rsidTr="009A2AEA">
        <w:trPr>
          <w:trHeight w:val="643"/>
          <w:jc w:val="center"/>
        </w:trPr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D6115" w:rsidRDefault="000D61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SZOLGÁLTATÓ</w:t>
            </w:r>
          </w:p>
        </w:tc>
        <w:tc>
          <w:tcPr>
            <w:tcW w:w="203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D6115" w:rsidRDefault="000D611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0-18 év korig (fő)</w:t>
            </w:r>
          </w:p>
        </w:tc>
        <w:tc>
          <w:tcPr>
            <w:tcW w:w="2054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D6115" w:rsidRDefault="000D611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19-62 éves korig (fő)</w:t>
            </w:r>
          </w:p>
        </w:tc>
        <w:tc>
          <w:tcPr>
            <w:tcW w:w="127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D6115" w:rsidRDefault="000D611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62 éves kor felett (fő)</w:t>
            </w:r>
          </w:p>
        </w:tc>
        <w:tc>
          <w:tcPr>
            <w:tcW w:w="1495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:rsidR="000D6115" w:rsidRDefault="000D61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Összesen</w:t>
            </w:r>
          </w:p>
          <w:p w:rsidR="000D6115" w:rsidRDefault="000D61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(fő)</w:t>
            </w:r>
          </w:p>
        </w:tc>
      </w:tr>
      <w:tr w:rsidR="00E13D4D" w:rsidRPr="008E0CF7" w:rsidTr="009A2AEA">
        <w:trPr>
          <w:trHeight w:val="643"/>
          <w:jc w:val="center"/>
        </w:trPr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3D4D" w:rsidRPr="00E13D4D" w:rsidRDefault="00E13D4D" w:rsidP="00E13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hu-HU"/>
              </w:rPr>
            </w:pPr>
            <w:r w:rsidRPr="00E13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hu-HU"/>
              </w:rPr>
              <w:t xml:space="preserve">Stumpf és Társa Bt. </w:t>
            </w:r>
          </w:p>
          <w:p w:rsidR="00E13D4D" w:rsidRPr="00E13D4D" w:rsidRDefault="00E13D4D" w:rsidP="00E13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hu-HU"/>
              </w:rPr>
            </w:pPr>
            <w:r w:rsidRPr="00E13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hu-HU"/>
              </w:rPr>
              <w:t>Dr. Stumpf László</w:t>
            </w:r>
          </w:p>
        </w:tc>
        <w:tc>
          <w:tcPr>
            <w:tcW w:w="203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3D4D" w:rsidRPr="00E13D4D" w:rsidRDefault="00E13D4D" w:rsidP="00862A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hu-HU"/>
              </w:rPr>
            </w:pPr>
            <w:r w:rsidRPr="00E13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hu-HU"/>
              </w:rPr>
              <w:t>784</w:t>
            </w:r>
          </w:p>
        </w:tc>
        <w:tc>
          <w:tcPr>
            <w:tcW w:w="2054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3D4D" w:rsidRPr="00E13D4D" w:rsidRDefault="00E13D4D" w:rsidP="00862A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hu-HU"/>
              </w:rPr>
            </w:pPr>
            <w:r w:rsidRPr="00E13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hu-HU"/>
              </w:rPr>
              <w:t>2250</w:t>
            </w:r>
          </w:p>
        </w:tc>
        <w:tc>
          <w:tcPr>
            <w:tcW w:w="127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3D4D" w:rsidRPr="00E13D4D" w:rsidRDefault="00E13D4D" w:rsidP="00862A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hu-HU"/>
              </w:rPr>
            </w:pPr>
            <w:r w:rsidRPr="00E13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hu-HU"/>
              </w:rPr>
              <w:t>901</w:t>
            </w:r>
          </w:p>
        </w:tc>
        <w:tc>
          <w:tcPr>
            <w:tcW w:w="1495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3D4D" w:rsidRPr="00E13D4D" w:rsidRDefault="00E13D4D" w:rsidP="00862A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hu-HU"/>
              </w:rPr>
            </w:pPr>
            <w:r w:rsidRPr="00E13D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hu-HU"/>
              </w:rPr>
              <w:t>3935</w:t>
            </w:r>
          </w:p>
        </w:tc>
      </w:tr>
    </w:tbl>
    <w:p w:rsidR="000D6115" w:rsidRDefault="000D6115" w:rsidP="000F5C40">
      <w:pPr>
        <w:widowControl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Szolgáltatóként a következő intézkedéseket kell megtennünk</w:t>
      </w:r>
      <w:r>
        <w:rPr>
          <w:rFonts w:ascii="Times New Roman" w:hAnsi="Times New Roman"/>
        </w:rPr>
        <w:t xml:space="preserve"> a közeli határidejű működtetés érdekében:</w:t>
      </w:r>
    </w:p>
    <w:p w:rsidR="000D6115" w:rsidRDefault="000D6115" w:rsidP="000F5C40">
      <w:pPr>
        <w:widowControl w:val="0"/>
        <w:numPr>
          <w:ilvl w:val="0"/>
          <w:numId w:val="2"/>
        </w:numPr>
        <w:spacing w:before="60" w:after="0" w:line="240" w:lineRule="auto"/>
        <w:ind w:left="0" w:firstLine="360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a betöltetlen praxisban helyettes szakmai felelőssel és további helyettese(i)vel kell biztosítanunk az fogorvosi alapfeladatot - a személyes szakorvosi szolgáltatásra közreműködői szerződéskötéssel;</w:t>
      </w:r>
    </w:p>
    <w:p w:rsidR="000D6115" w:rsidRPr="001A12ED" w:rsidRDefault="000D6115" w:rsidP="000F5C40">
      <w:pPr>
        <w:widowControl w:val="0"/>
        <w:numPr>
          <w:ilvl w:val="0"/>
          <w:numId w:val="2"/>
        </w:numPr>
        <w:spacing w:before="60" w:after="60" w:line="240" w:lineRule="auto"/>
        <w:ind w:left="0" w:firstLine="360"/>
        <w:jc w:val="both"/>
        <w:rPr>
          <w:rFonts w:ascii="Times New Roman" w:eastAsia="Times New Roman" w:hAnsi="Times New Roman"/>
          <w:color w:val="FF0000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a praxis működtetéséhez </w:t>
      </w:r>
      <w:r w:rsidRPr="001A12ED">
        <w:rPr>
          <w:rFonts w:ascii="Times New Roman" w:eastAsia="Times New Roman" w:hAnsi="Times New Roman"/>
          <w:lang w:eastAsia="hu-HU"/>
        </w:rPr>
        <w:t>előírt, 1 fő szakdolgozó heti 30 órás foglalkoztatása</w:t>
      </w:r>
    </w:p>
    <w:p w:rsidR="000D6115" w:rsidRPr="001A12ED" w:rsidRDefault="000D6115" w:rsidP="000F5C40">
      <w:pPr>
        <w:widowControl w:val="0"/>
        <w:numPr>
          <w:ilvl w:val="0"/>
          <w:numId w:val="2"/>
        </w:numPr>
        <w:spacing w:before="60" w:after="0" w:line="240" w:lineRule="auto"/>
        <w:ind w:left="0" w:firstLine="360"/>
        <w:jc w:val="both"/>
        <w:rPr>
          <w:rFonts w:ascii="Times New Roman" w:eastAsia="Times New Roman" w:hAnsi="Times New Roman"/>
          <w:lang w:eastAsia="hu-HU"/>
        </w:rPr>
      </w:pPr>
      <w:r w:rsidRPr="001A12ED">
        <w:rPr>
          <w:rFonts w:ascii="Times New Roman" w:eastAsia="Times New Roman" w:hAnsi="Times New Roman"/>
          <w:lang w:eastAsia="hu-HU"/>
        </w:rPr>
        <w:t>az egészségügyi államigazgatási szervtől működési engedély beszerzése</w:t>
      </w:r>
    </w:p>
    <w:p w:rsidR="000D6115" w:rsidRPr="0070732E" w:rsidRDefault="000D6115" w:rsidP="000F5C40">
      <w:pPr>
        <w:widowControl w:val="0"/>
        <w:numPr>
          <w:ilvl w:val="0"/>
          <w:numId w:val="2"/>
        </w:numPr>
        <w:spacing w:before="60" w:after="0" w:line="240" w:lineRule="auto"/>
        <w:ind w:left="0" w:firstLine="360"/>
        <w:jc w:val="both"/>
        <w:rPr>
          <w:rFonts w:ascii="Times New Roman" w:hAnsi="Times New Roman"/>
          <w:u w:val="single"/>
        </w:rPr>
      </w:pPr>
      <w:r w:rsidRPr="0070732E">
        <w:rPr>
          <w:rFonts w:ascii="Times New Roman" w:hAnsi="Times New Roman"/>
        </w:rPr>
        <w:t>kötelező szakmai minimumfeltét</w:t>
      </w:r>
      <w:r w:rsidR="0076486D" w:rsidRPr="0070732E">
        <w:rPr>
          <w:rFonts w:ascii="Times New Roman" w:hAnsi="Times New Roman"/>
        </w:rPr>
        <w:t>el eszközök, bútorok beszerzése</w:t>
      </w:r>
    </w:p>
    <w:p w:rsidR="000D6115" w:rsidRDefault="000D6115" w:rsidP="000F5C40">
      <w:pPr>
        <w:widowControl w:val="0"/>
        <w:numPr>
          <w:ilvl w:val="0"/>
          <w:numId w:val="2"/>
        </w:numPr>
        <w:spacing w:before="60" w:after="0" w:line="240" w:lineRule="auto"/>
        <w:ind w:left="0" w:firstLine="360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a működtetés időtartamára Önkormányzatunknak finanszírozási szerződést kell kötnie a NEAK-kal.</w:t>
      </w:r>
    </w:p>
    <w:p w:rsidR="000D6115" w:rsidRDefault="0059778A" w:rsidP="000D6115">
      <w:pPr>
        <w:widowControl w:val="0"/>
        <w:spacing w:before="120" w:after="120" w:line="240" w:lineRule="auto"/>
        <w:jc w:val="both"/>
        <w:rPr>
          <w:rFonts w:ascii="Times New Roman" w:eastAsia="Times New Roman" w:hAnsi="Times New Roman"/>
          <w:lang w:eastAsia="hu-HU"/>
        </w:rPr>
      </w:pPr>
      <w:r w:rsidRPr="0070732E">
        <w:rPr>
          <w:rFonts w:ascii="Times New Roman" w:eastAsia="Times New Roman" w:hAnsi="Times New Roman"/>
          <w:lang w:eastAsia="hu-HU"/>
        </w:rPr>
        <w:t>Az 1-5</w:t>
      </w:r>
      <w:r w:rsidR="000D6115" w:rsidRPr="0070732E">
        <w:rPr>
          <w:rFonts w:ascii="Times New Roman" w:eastAsia="Times New Roman" w:hAnsi="Times New Roman"/>
          <w:lang w:eastAsia="hu-HU"/>
        </w:rPr>
        <w:t xml:space="preserve">. pontokban felsorolt feltételek biztosítása mellett és azzal egyidejűleg </w:t>
      </w:r>
      <w:r w:rsidR="000D6115" w:rsidRPr="0070732E">
        <w:rPr>
          <w:rFonts w:ascii="Times New Roman" w:eastAsia="Times New Roman" w:hAnsi="Times New Roman"/>
          <w:b/>
          <w:lang w:eastAsia="hu-HU"/>
        </w:rPr>
        <w:t>egyéb intézkedések</w:t>
      </w:r>
      <w:r w:rsidR="000D6115" w:rsidRPr="0070732E">
        <w:rPr>
          <w:rFonts w:ascii="Times New Roman" w:eastAsia="Times New Roman" w:hAnsi="Times New Roman"/>
          <w:lang w:eastAsia="hu-HU"/>
        </w:rPr>
        <w:t xml:space="preserve"> rövid </w:t>
      </w:r>
      <w:r w:rsidR="000D6115">
        <w:rPr>
          <w:rFonts w:ascii="Times New Roman" w:eastAsia="Times New Roman" w:hAnsi="Times New Roman"/>
          <w:lang w:eastAsia="hu-HU"/>
        </w:rPr>
        <w:t>határidejű teljesítése egyöntetűen fontos.</w:t>
      </w:r>
    </w:p>
    <w:p w:rsidR="000D6115" w:rsidRDefault="000D6115" w:rsidP="000D6115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A ceglédi TEK I</w:t>
      </w:r>
      <w:r w:rsidR="009A2162">
        <w:rPr>
          <w:rFonts w:ascii="Times New Roman" w:eastAsia="Times New Roman" w:hAnsi="Times New Roman"/>
          <w:lang w:eastAsia="hu-HU"/>
        </w:rPr>
        <w:t>I</w:t>
      </w:r>
      <w:r>
        <w:rPr>
          <w:rFonts w:ascii="Times New Roman" w:eastAsia="Times New Roman" w:hAnsi="Times New Roman"/>
          <w:lang w:eastAsia="hu-HU"/>
        </w:rPr>
        <w:t>I. számú vegyes fogorvosi alapellátási körzet ellátásához szükség van informatikai háttérre, a betegek dokumentációjának, nyilvántartásának rögzítésére.</w:t>
      </w:r>
    </w:p>
    <w:p w:rsidR="000D6115" w:rsidRDefault="000D6115" w:rsidP="000D6115">
      <w:pPr>
        <w:widowControl w:val="0"/>
        <w:spacing w:before="120" w:after="0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A következő intézkedések is a működtetés-váltáshoz szükségesek:</w:t>
      </w:r>
    </w:p>
    <w:p w:rsidR="000D6115" w:rsidRDefault="000D6115" w:rsidP="000D611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a szolgáltató Önkormányzat szakmai felelősségbiztosítása,</w:t>
      </w:r>
    </w:p>
    <w:p w:rsidR="000D6115" w:rsidRDefault="000D6115" w:rsidP="000D611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veszélyes hulladékszállítási szerződést</w:t>
      </w:r>
      <w:r>
        <w:rPr>
          <w:rFonts w:ascii="Times New Roman" w:eastAsia="Times New Roman" w:hAnsi="Times New Roman"/>
          <w:color w:val="FF0000"/>
          <w:lang w:eastAsia="hu-HU"/>
        </w:rPr>
        <w:t xml:space="preserve">, </w:t>
      </w:r>
      <w:r>
        <w:rPr>
          <w:rFonts w:ascii="Times New Roman" w:eastAsia="Times New Roman" w:hAnsi="Times New Roman"/>
          <w:lang w:eastAsia="hu-HU"/>
        </w:rPr>
        <w:t>valamint</w:t>
      </w:r>
    </w:p>
    <w:p w:rsidR="000D6115" w:rsidRDefault="000D6115" w:rsidP="000D611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informatikai háttér biztosítása,</w:t>
      </w:r>
    </w:p>
    <w:p w:rsidR="000D6115" w:rsidRDefault="000D6115" w:rsidP="000D611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szerződni kell a kötelező számítógépes fogorvosi szoftverprogram biztosítására,</w:t>
      </w:r>
    </w:p>
    <w:p w:rsidR="000D6115" w:rsidRDefault="000D6115" w:rsidP="000D611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Csatlakozni kell az Elektronikus Egészségügyi Szolgáltatási Térhez (EESZT), melyben szerepköröket, jogosultságokat kell biztosítani (pl.: vényírás) a finanszírozott egészségügyi szolgáltató által működtetett betöltetlen praxisban helyettesítő orvos/ok számára.</w:t>
      </w:r>
    </w:p>
    <w:p w:rsidR="000D6115" w:rsidRDefault="000D6115" w:rsidP="000D611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internet szerződés kötése,</w:t>
      </w:r>
    </w:p>
    <w:p w:rsidR="000D6115" w:rsidRPr="0070732E" w:rsidRDefault="000D6115" w:rsidP="000D611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70732E">
        <w:rPr>
          <w:rFonts w:ascii="Times New Roman" w:eastAsia="Times New Roman" w:hAnsi="Times New Roman"/>
          <w:lang w:eastAsia="hu-HU"/>
        </w:rPr>
        <w:t>a szakmai minimumfeltétel eszközök, bútorzat beszerzése</w:t>
      </w:r>
    </w:p>
    <w:p w:rsidR="000D6115" w:rsidRDefault="000D6115" w:rsidP="000D6115">
      <w:pPr>
        <w:widowControl w:val="0"/>
        <w:spacing w:before="120" w:after="0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Ezek az intézkedések a fent hivatkozottak működési engedély kiadásának feltételei, egyben a NEAK-kal kötendő finanszírozási szerződés dokumentumai.</w:t>
      </w:r>
    </w:p>
    <w:p w:rsidR="000D6115" w:rsidRDefault="000D6115" w:rsidP="000F5C40">
      <w:pPr>
        <w:widowControl w:val="0"/>
        <w:spacing w:after="12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>
        <w:rPr>
          <w:rFonts w:ascii="Times New Roman" w:eastAsia="Times New Roman" w:hAnsi="Times New Roman"/>
          <w:b/>
          <w:lang w:eastAsia="hu-HU"/>
        </w:rPr>
        <w:t>II.</w:t>
      </w:r>
    </w:p>
    <w:p w:rsidR="000D6115" w:rsidRDefault="000D6115" w:rsidP="000D6115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Már most </w:t>
      </w:r>
      <w:r w:rsidR="0070732E">
        <w:rPr>
          <w:rFonts w:ascii="Times New Roman" w:eastAsia="Times New Roman" w:hAnsi="Times New Roman"/>
          <w:lang w:eastAsia="hu-HU"/>
        </w:rPr>
        <w:t>indokolt</w:t>
      </w:r>
      <w:r>
        <w:rPr>
          <w:rFonts w:ascii="Times New Roman" w:eastAsia="Times New Roman" w:hAnsi="Times New Roman"/>
          <w:lang w:eastAsia="hu-HU"/>
        </w:rPr>
        <w:t xml:space="preserve"> pályázat</w:t>
      </w:r>
      <w:r w:rsidR="0070732E">
        <w:rPr>
          <w:rFonts w:ascii="Times New Roman" w:eastAsia="Times New Roman" w:hAnsi="Times New Roman"/>
          <w:lang w:eastAsia="hu-HU"/>
        </w:rPr>
        <w:t>ot</w:t>
      </w:r>
      <w:r>
        <w:rPr>
          <w:rFonts w:ascii="Times New Roman" w:eastAsia="Times New Roman" w:hAnsi="Times New Roman"/>
          <w:lang w:eastAsia="hu-HU"/>
        </w:rPr>
        <w:t xml:space="preserve"> </w:t>
      </w:r>
      <w:r w:rsidR="0070732E">
        <w:rPr>
          <w:rFonts w:ascii="Times New Roman" w:eastAsia="Times New Roman" w:hAnsi="Times New Roman"/>
          <w:lang w:eastAsia="hu-HU"/>
        </w:rPr>
        <w:t>kiírni</w:t>
      </w:r>
      <w:r>
        <w:rPr>
          <w:rFonts w:ascii="Times New Roman" w:eastAsia="Times New Roman" w:hAnsi="Times New Roman"/>
          <w:lang w:eastAsia="hu-HU"/>
        </w:rPr>
        <w:t xml:space="preserve"> a körzet vállalkozási formában történő, végleges ellátására. A pályázat határideje a helyettesítési megbízás időtartamával nem ellentétes, mivel eredményes pályázat esetén sem lehetséges a feladatellátáshoz szükséges háttérintézkedéseket gyorsabban teljesíteni. </w:t>
      </w:r>
      <w:r w:rsidRPr="0076486D">
        <w:rPr>
          <w:rFonts w:ascii="Times New Roman" w:eastAsia="Times New Roman" w:hAnsi="Times New Roman"/>
          <w:lang w:eastAsia="hu-HU"/>
        </w:rPr>
        <w:t xml:space="preserve">A nyertes pályázó legkorábban 2025. </w:t>
      </w:r>
      <w:r w:rsidR="001041C1" w:rsidRPr="0076486D">
        <w:rPr>
          <w:rFonts w:ascii="Times New Roman" w:eastAsia="Times New Roman" w:hAnsi="Times New Roman"/>
          <w:lang w:eastAsia="hu-HU"/>
        </w:rPr>
        <w:t xml:space="preserve">december </w:t>
      </w:r>
      <w:r w:rsidRPr="0076486D">
        <w:rPr>
          <w:rFonts w:ascii="Times New Roman" w:eastAsia="Times New Roman" w:hAnsi="Times New Roman"/>
          <w:lang w:eastAsia="hu-HU"/>
        </w:rPr>
        <w:t>1-jén tudja megkezdeni a körzet ellátását, amennyiben minden engedéllyel és jogosultsággal rendelkezni fog.</w:t>
      </w:r>
    </w:p>
    <w:p w:rsidR="000D6115" w:rsidRDefault="000D6115" w:rsidP="000D6115">
      <w:pPr>
        <w:widowControl w:val="0"/>
        <w:spacing w:before="120" w:after="120" w:line="240" w:lineRule="auto"/>
        <w:jc w:val="both"/>
        <w:rPr>
          <w:rFonts w:ascii="Times New Roman" w:hAnsi="Times New Roman"/>
          <w:lang w:eastAsia="hu-HU"/>
        </w:rPr>
      </w:pPr>
      <w:r>
        <w:rPr>
          <w:rFonts w:ascii="Times New Roman" w:hAnsi="Times New Roman"/>
          <w:lang w:eastAsia="hu-HU"/>
        </w:rPr>
        <w:t>A határozati javaslat mellékleteként elkészítettük a pályázati kiírás tervezetét, melyet a jelzett fórumokon (OKFŐ-Praxiskezelő, önkormányzati honlap) közzé kell tenni, és a benyújtás határidejének lejártát követő ülésen el kell bírálni.</w:t>
      </w:r>
    </w:p>
    <w:p w:rsidR="000D6115" w:rsidRDefault="000D6115" w:rsidP="000D6115">
      <w:pPr>
        <w:spacing w:before="120" w:after="0" w:line="240" w:lineRule="auto"/>
        <w:jc w:val="both"/>
        <w:rPr>
          <w:rFonts w:ascii="Times New Roman" w:hAnsi="Times New Roman"/>
          <w:lang w:eastAsia="hu-HU"/>
        </w:rPr>
      </w:pPr>
      <w:r w:rsidRPr="0070732E">
        <w:rPr>
          <w:rFonts w:ascii="Times New Roman" w:eastAsia="Times New Roman" w:hAnsi="Times New Roman"/>
          <w:lang w:eastAsia="hu-HU"/>
        </w:rPr>
        <w:t xml:space="preserve">Az előterjesztést </w:t>
      </w:r>
      <w:r w:rsidRPr="0070732E">
        <w:rPr>
          <w:rFonts w:ascii="Times New Roman" w:eastAsia="Times New Roman" w:hAnsi="Times New Roman"/>
          <w:b/>
          <w:bCs/>
          <w:lang w:eastAsia="hu-HU"/>
        </w:rPr>
        <w:t>a Gazdasági és a Jogi, Ügyr</w:t>
      </w:r>
      <w:r w:rsidR="00E178DF" w:rsidRPr="0070732E">
        <w:rPr>
          <w:rFonts w:ascii="Times New Roman" w:eastAsia="Times New Roman" w:hAnsi="Times New Roman"/>
          <w:b/>
          <w:bCs/>
          <w:lang w:eastAsia="hu-HU"/>
        </w:rPr>
        <w:t>endi és Közbiztonsági Bizottság</w:t>
      </w:r>
      <w:r w:rsidR="0070732E">
        <w:rPr>
          <w:rFonts w:ascii="Times New Roman" w:eastAsia="Times New Roman" w:hAnsi="Times New Roman"/>
          <w:b/>
          <w:bCs/>
          <w:lang w:eastAsia="hu-HU"/>
        </w:rPr>
        <w:t>i, valamint a</w:t>
      </w:r>
      <w:r w:rsidR="00E178DF" w:rsidRPr="0070732E">
        <w:rPr>
          <w:rFonts w:ascii="Times New Roman" w:eastAsia="Times New Roman" w:hAnsi="Times New Roman"/>
          <w:b/>
          <w:bCs/>
          <w:lang w:eastAsia="hu-HU"/>
        </w:rPr>
        <w:t xml:space="preserve"> Humán Bizottság</w:t>
      </w:r>
      <w:r w:rsidR="0070732E">
        <w:rPr>
          <w:rFonts w:ascii="Times New Roman" w:eastAsia="Times New Roman" w:hAnsi="Times New Roman"/>
          <w:b/>
          <w:bCs/>
          <w:lang w:eastAsia="hu-HU"/>
        </w:rPr>
        <w:t xml:space="preserve"> véleményezi, </w:t>
      </w:r>
      <w:r w:rsidR="002763A6" w:rsidRPr="002763A6">
        <w:rPr>
          <w:rFonts w:ascii="Times New Roman" w:eastAsia="Times New Roman" w:hAnsi="Times New Roman"/>
          <w:bCs/>
          <w:lang w:eastAsia="hu-HU"/>
        </w:rPr>
        <w:t xml:space="preserve">és a Képviselő-testület és szervei szervezeti és működési szabályzatáról szóló 22/2024. (XI. 12.) </w:t>
      </w:r>
      <w:proofErr w:type="spellStart"/>
      <w:r w:rsidR="002763A6" w:rsidRPr="002763A6">
        <w:rPr>
          <w:rFonts w:ascii="Times New Roman" w:eastAsia="Times New Roman" w:hAnsi="Times New Roman"/>
          <w:bCs/>
          <w:lang w:eastAsia="hu-HU"/>
        </w:rPr>
        <w:t>Ök</w:t>
      </w:r>
      <w:proofErr w:type="spellEnd"/>
      <w:r w:rsidR="002763A6" w:rsidRPr="002763A6">
        <w:rPr>
          <w:rFonts w:ascii="Times New Roman" w:eastAsia="Times New Roman" w:hAnsi="Times New Roman"/>
          <w:bCs/>
          <w:lang w:eastAsia="hu-HU"/>
        </w:rPr>
        <w:t>. rendelet 50/B. § (1) és (2) bekezdésében, valamint a 40</w:t>
      </w:r>
      <w:r w:rsidR="002763A6">
        <w:rPr>
          <w:rFonts w:ascii="Times New Roman" w:eastAsia="Times New Roman" w:hAnsi="Times New Roman"/>
          <w:bCs/>
          <w:lang w:eastAsia="hu-HU"/>
        </w:rPr>
        <w:t>9</w:t>
      </w:r>
      <w:r w:rsidR="002763A6" w:rsidRPr="002763A6">
        <w:rPr>
          <w:rFonts w:ascii="Times New Roman" w:eastAsia="Times New Roman" w:hAnsi="Times New Roman"/>
          <w:bCs/>
          <w:lang w:eastAsia="hu-HU"/>
        </w:rPr>
        <w:t xml:space="preserve">/2024.(XII. 11.) </w:t>
      </w:r>
      <w:proofErr w:type="spellStart"/>
      <w:r w:rsidR="002763A6" w:rsidRPr="002763A6">
        <w:rPr>
          <w:rFonts w:ascii="Times New Roman" w:eastAsia="Times New Roman" w:hAnsi="Times New Roman"/>
          <w:bCs/>
          <w:lang w:eastAsia="hu-HU"/>
        </w:rPr>
        <w:t>Ök</w:t>
      </w:r>
      <w:proofErr w:type="spellEnd"/>
      <w:r w:rsidR="002763A6" w:rsidRPr="002763A6">
        <w:rPr>
          <w:rFonts w:ascii="Times New Roman" w:eastAsia="Times New Roman" w:hAnsi="Times New Roman"/>
          <w:bCs/>
          <w:lang w:eastAsia="hu-HU"/>
        </w:rPr>
        <w:t xml:space="preserve">. </w:t>
      </w:r>
      <w:r w:rsidR="002763A6" w:rsidRPr="002763A6">
        <w:rPr>
          <w:rFonts w:ascii="Times New Roman" w:eastAsia="Times New Roman" w:hAnsi="Times New Roman"/>
          <w:bCs/>
          <w:lang w:eastAsia="hu-HU"/>
        </w:rPr>
        <w:lastRenderedPageBreak/>
        <w:t xml:space="preserve">határozatban foglaltakra tekintettel </w:t>
      </w:r>
      <w:r w:rsidR="002763A6">
        <w:rPr>
          <w:rFonts w:ascii="Times New Roman" w:eastAsia="Times New Roman" w:hAnsi="Times New Roman"/>
          <w:b/>
          <w:bCs/>
          <w:lang w:eastAsia="hu-HU"/>
        </w:rPr>
        <w:t>Kónya Ágnes</w:t>
      </w:r>
      <w:r w:rsidR="002763A6" w:rsidRPr="002763A6">
        <w:rPr>
          <w:rFonts w:ascii="Times New Roman" w:eastAsia="Times New Roman" w:hAnsi="Times New Roman"/>
          <w:b/>
          <w:bCs/>
          <w:lang w:eastAsia="hu-HU"/>
        </w:rPr>
        <w:t xml:space="preserve"> tanácsnok véleményezheti</w:t>
      </w:r>
      <w:r w:rsidR="002763A6" w:rsidRPr="002763A6">
        <w:rPr>
          <w:rFonts w:ascii="Times New Roman" w:eastAsia="Times New Roman" w:hAnsi="Times New Roman"/>
          <w:bCs/>
          <w:lang w:eastAsia="hu-HU"/>
        </w:rPr>
        <w:t xml:space="preserve">. </w:t>
      </w:r>
      <w:r w:rsidRPr="0070732E">
        <w:rPr>
          <w:rFonts w:ascii="Times New Roman" w:hAnsi="Times New Roman"/>
          <w:lang w:eastAsia="hu-HU"/>
        </w:rPr>
        <w:t>A bizottságok</w:t>
      </w:r>
      <w:r w:rsidR="0070732E">
        <w:rPr>
          <w:rFonts w:ascii="Times New Roman" w:hAnsi="Times New Roman"/>
          <w:lang w:eastAsia="hu-HU"/>
        </w:rPr>
        <w:t xml:space="preserve"> </w:t>
      </w:r>
      <w:bookmarkStart w:id="0" w:name="_GoBack"/>
      <w:bookmarkEnd w:id="0"/>
      <w:r w:rsidRPr="0070732E">
        <w:rPr>
          <w:rFonts w:ascii="Times New Roman" w:hAnsi="Times New Roman"/>
          <w:lang w:eastAsia="hu-HU"/>
        </w:rPr>
        <w:t>véleménye – jegyzőkönyvi kivonat formájában – a Képviselő-testület ülésén, helyben osztott anyagként kerül ismertetésre.</w:t>
      </w:r>
    </w:p>
    <w:p w:rsidR="000D6115" w:rsidRDefault="000D6115" w:rsidP="005B1577">
      <w:pPr>
        <w:spacing w:before="120" w:after="0" w:line="240" w:lineRule="auto"/>
        <w:jc w:val="both"/>
        <w:rPr>
          <w:rFonts w:ascii="Times New Roman" w:eastAsia="Times New Roman" w:hAnsi="Times New Roman"/>
          <w:color w:val="000000"/>
          <w:lang w:eastAsia="hu-HU"/>
        </w:rPr>
      </w:pPr>
      <w:r w:rsidRPr="0070732E">
        <w:rPr>
          <w:rFonts w:ascii="Times New Roman" w:eastAsia="Times New Roman" w:hAnsi="Times New Roman"/>
          <w:color w:val="000000"/>
          <w:lang w:eastAsia="hu-HU"/>
        </w:rPr>
        <w:t>A döntéshozatal Magyarország helyi önkormányzatairól szóló 2011. évi CLXXXIX. törvény (</w:t>
      </w:r>
      <w:proofErr w:type="spellStart"/>
      <w:r w:rsidRPr="0070732E">
        <w:rPr>
          <w:rFonts w:ascii="Times New Roman" w:eastAsia="Times New Roman" w:hAnsi="Times New Roman"/>
          <w:color w:val="000000"/>
          <w:lang w:eastAsia="hu-HU"/>
        </w:rPr>
        <w:t>Mötv</w:t>
      </w:r>
      <w:proofErr w:type="spellEnd"/>
      <w:r w:rsidRPr="0070732E">
        <w:rPr>
          <w:rFonts w:ascii="Times New Roman" w:eastAsia="Times New Roman" w:hAnsi="Times New Roman"/>
          <w:color w:val="000000"/>
          <w:lang w:eastAsia="hu-HU"/>
        </w:rPr>
        <w:t xml:space="preserve">.) 46. § (1) bekezdése alapján, a (2) bekezdésben foglaltakra figyelemmel </w:t>
      </w:r>
      <w:r w:rsidRPr="0070732E">
        <w:rPr>
          <w:rFonts w:ascii="Times New Roman" w:eastAsia="Times New Roman" w:hAnsi="Times New Roman"/>
          <w:b/>
          <w:color w:val="000000"/>
          <w:lang w:eastAsia="hu-HU"/>
        </w:rPr>
        <w:t>nyilvános ülés</w:t>
      </w:r>
      <w:r w:rsidRPr="0070732E">
        <w:rPr>
          <w:rFonts w:ascii="Times New Roman" w:eastAsia="Times New Roman" w:hAnsi="Times New Roman"/>
          <w:color w:val="000000"/>
          <w:lang w:eastAsia="hu-HU"/>
        </w:rPr>
        <w:t xml:space="preserve"> keretében, az 50. § rendelkezései alapján - figyelemmel a 42. § 7. pontjára - </w:t>
      </w:r>
      <w:r w:rsidRPr="0070732E">
        <w:rPr>
          <w:rFonts w:ascii="Times New Roman" w:eastAsia="Times New Roman" w:hAnsi="Times New Roman"/>
          <w:b/>
          <w:color w:val="000000"/>
          <w:lang w:eastAsia="hu-HU"/>
        </w:rPr>
        <w:t xml:space="preserve">minősített többségű </w:t>
      </w:r>
      <w:r w:rsidRPr="0070732E">
        <w:rPr>
          <w:rFonts w:ascii="Times New Roman" w:eastAsia="Times New Roman" w:hAnsi="Times New Roman"/>
          <w:color w:val="000000"/>
          <w:lang w:eastAsia="hu-HU"/>
        </w:rPr>
        <w:t>szavazati arányt igényel.</w:t>
      </w:r>
    </w:p>
    <w:p w:rsidR="000D6115" w:rsidRDefault="001041C1" w:rsidP="005B1577">
      <w:pPr>
        <w:widowControl w:val="0"/>
        <w:spacing w:before="120" w:after="0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Cegléd, 2025</w:t>
      </w:r>
      <w:r w:rsidR="000D6115">
        <w:rPr>
          <w:rFonts w:ascii="Times New Roman" w:eastAsia="Times New Roman" w:hAnsi="Times New Roman"/>
          <w:lang w:eastAsia="hu-HU"/>
        </w:rPr>
        <w:t xml:space="preserve">. </w:t>
      </w:r>
      <w:r>
        <w:rPr>
          <w:rFonts w:ascii="Times New Roman" w:eastAsia="Times New Roman" w:hAnsi="Times New Roman"/>
          <w:lang w:eastAsia="hu-HU"/>
        </w:rPr>
        <w:t xml:space="preserve">január </w:t>
      </w:r>
      <w:r w:rsidR="0070732E">
        <w:rPr>
          <w:rFonts w:ascii="Times New Roman" w:eastAsia="Times New Roman" w:hAnsi="Times New Roman"/>
          <w:lang w:eastAsia="hu-HU"/>
        </w:rPr>
        <w:t>8.</w:t>
      </w:r>
    </w:p>
    <w:p w:rsidR="000D6115" w:rsidRDefault="000D6115" w:rsidP="000D6115">
      <w:pPr>
        <w:widowControl w:val="0"/>
        <w:spacing w:after="0" w:line="240" w:lineRule="auto"/>
        <w:jc w:val="right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Dr. Csáky András</w:t>
      </w:r>
    </w:p>
    <w:p w:rsidR="000D6115" w:rsidRDefault="000D6115" w:rsidP="000D6115">
      <w:pPr>
        <w:widowControl w:val="0"/>
        <w:spacing w:after="0" w:line="240" w:lineRule="auto"/>
        <w:ind w:right="140"/>
        <w:jc w:val="right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polgármester</w:t>
      </w:r>
    </w:p>
    <w:p w:rsidR="000D6115" w:rsidRDefault="000D6115" w:rsidP="000D6115">
      <w:pPr>
        <w:widowControl w:val="0"/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---------</w:t>
      </w:r>
    </w:p>
    <w:p w:rsidR="000D6115" w:rsidRPr="005B1577" w:rsidRDefault="000F5C40" w:rsidP="000D6115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/>
          <w:lang w:eastAsia="hu-HU"/>
        </w:rPr>
      </w:pPr>
      <w:r>
        <w:rPr>
          <w:rFonts w:ascii="Times New Roman félkövér" w:eastAsia="Times New Roman" w:hAnsi="Times New Roman félkövér"/>
          <w:b/>
          <w:caps/>
          <w:lang w:eastAsia="hu-HU"/>
        </w:rPr>
        <w:t xml:space="preserve">I. </w:t>
      </w:r>
      <w:r w:rsidR="000D6115" w:rsidRPr="005B1577">
        <w:rPr>
          <w:rFonts w:ascii="Times New Roman félkövér" w:eastAsia="Times New Roman" w:hAnsi="Times New Roman félkövér"/>
          <w:b/>
          <w:caps/>
          <w:lang w:eastAsia="hu-HU"/>
        </w:rPr>
        <w:t>Határozati javaslat</w:t>
      </w:r>
    </w:p>
    <w:p w:rsidR="000D6115" w:rsidRPr="005B1577" w:rsidRDefault="000D6115" w:rsidP="000D6115">
      <w:pPr>
        <w:widowControl w:val="0"/>
        <w:spacing w:before="120" w:after="120" w:line="240" w:lineRule="auto"/>
        <w:jc w:val="both"/>
        <w:rPr>
          <w:rFonts w:ascii="Times New Roman" w:hAnsi="Times New Roman"/>
          <w:b/>
        </w:rPr>
      </w:pPr>
      <w:r w:rsidRPr="005B1577">
        <w:rPr>
          <w:rFonts w:ascii="Times New Roman" w:hAnsi="Times New Roman"/>
          <w:b/>
        </w:rPr>
        <w:t>Cegléd Város Önkormányzatának Képviselő-testülete</w:t>
      </w:r>
    </w:p>
    <w:p w:rsidR="000D6115" w:rsidRPr="005B1577" w:rsidRDefault="000D6115" w:rsidP="000D611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hu-HU"/>
        </w:rPr>
      </w:pPr>
      <w:r w:rsidRPr="005B1577">
        <w:rPr>
          <w:rFonts w:ascii="Times New Roman" w:eastAsia="Times New Roman" w:hAnsi="Times New Roman"/>
          <w:b/>
          <w:lang w:eastAsia="hu-HU"/>
        </w:rPr>
        <w:t xml:space="preserve">1.) </w:t>
      </w:r>
      <w:r w:rsidRPr="005B1577">
        <w:rPr>
          <w:rFonts w:ascii="Times New Roman" w:eastAsia="Times New Roman" w:hAnsi="Times New Roman"/>
          <w:lang w:eastAsia="hu-HU"/>
        </w:rPr>
        <w:t>Tudomásul veszi és elfogadja a ceglédi TEK I</w:t>
      </w:r>
      <w:r w:rsidR="005274A5" w:rsidRPr="005B1577">
        <w:rPr>
          <w:rFonts w:ascii="Times New Roman" w:eastAsia="Times New Roman" w:hAnsi="Times New Roman"/>
          <w:lang w:eastAsia="hu-HU"/>
        </w:rPr>
        <w:t>I</w:t>
      </w:r>
      <w:r w:rsidRPr="005B1577">
        <w:rPr>
          <w:rFonts w:ascii="Times New Roman" w:eastAsia="Times New Roman" w:hAnsi="Times New Roman"/>
          <w:lang w:eastAsia="hu-HU"/>
        </w:rPr>
        <w:t xml:space="preserve">I. számú vegyes fogorvosi </w:t>
      </w:r>
      <w:r w:rsidR="00436CD0" w:rsidRPr="005B1577">
        <w:rPr>
          <w:rFonts w:ascii="Times New Roman" w:eastAsia="Times New Roman" w:hAnsi="Times New Roman"/>
          <w:lang w:eastAsia="hu-HU"/>
        </w:rPr>
        <w:t xml:space="preserve">alapellátási </w:t>
      </w:r>
      <w:r w:rsidRPr="005B1577">
        <w:rPr>
          <w:rFonts w:ascii="Times New Roman" w:eastAsia="Times New Roman" w:hAnsi="Times New Roman"/>
          <w:lang w:eastAsia="hu-HU"/>
        </w:rPr>
        <w:t>körzet Szolgáltatójának –</w:t>
      </w:r>
      <w:r w:rsidR="001041C1" w:rsidRPr="005B1577">
        <w:rPr>
          <w:rFonts w:ascii="Times New Roman" w:eastAsia="Times New Roman" w:hAnsi="Times New Roman"/>
          <w:lang w:eastAsia="hu-HU"/>
        </w:rPr>
        <w:t xml:space="preserve"> Stumpf és Társa </w:t>
      </w:r>
      <w:r w:rsidRPr="005B1577">
        <w:rPr>
          <w:rFonts w:ascii="Times New Roman" w:eastAsia="Times New Roman" w:hAnsi="Times New Roman"/>
          <w:lang w:eastAsia="hu-HU"/>
        </w:rPr>
        <w:t xml:space="preserve">Bt. </w:t>
      </w:r>
      <w:r w:rsidRPr="005B1577">
        <w:rPr>
          <w:rFonts w:ascii="Times New Roman" w:eastAsia="Times New Roman" w:hAnsi="Times New Roman"/>
          <w:caps/>
          <w:lang w:eastAsia="hu-HU"/>
        </w:rPr>
        <w:t>(</w:t>
      </w:r>
      <w:r w:rsidRPr="005B1577">
        <w:rPr>
          <w:rFonts w:ascii="Times New Roman" w:hAnsi="Times New Roman"/>
        </w:rPr>
        <w:t>székhely:</w:t>
      </w:r>
      <w:r w:rsidRPr="005B1577">
        <w:rPr>
          <w:rFonts w:ascii="Times New Roman" w:eastAsia="Times New Roman" w:hAnsi="Times New Roman"/>
          <w:lang w:eastAsia="hu-HU"/>
        </w:rPr>
        <w:t>2700 Cegléd,</w:t>
      </w:r>
      <w:r w:rsidR="005274A5" w:rsidRPr="005B1577">
        <w:rPr>
          <w:rFonts w:ascii="Times New Roman" w:eastAsia="Times New Roman" w:hAnsi="Times New Roman"/>
          <w:lang w:eastAsia="hu-HU"/>
        </w:rPr>
        <w:t xml:space="preserve"> </w:t>
      </w:r>
      <w:r w:rsidRPr="005B1577">
        <w:rPr>
          <w:rFonts w:ascii="Times New Roman" w:eastAsia="Times New Roman" w:hAnsi="Times New Roman"/>
          <w:lang w:eastAsia="hu-HU"/>
        </w:rPr>
        <w:t xml:space="preserve">Népkör utca 9., képviseli: </w:t>
      </w:r>
      <w:r w:rsidR="005B1577" w:rsidRPr="005B1577">
        <w:rPr>
          <w:rFonts w:ascii="Times New Roman" w:hAnsi="Times New Roman"/>
          <w:shd w:val="clear" w:color="auto" w:fill="FFFFFF"/>
        </w:rPr>
        <w:t>d</w:t>
      </w:r>
      <w:r w:rsidRPr="005B1577">
        <w:rPr>
          <w:rFonts w:ascii="Times New Roman" w:hAnsi="Times New Roman"/>
          <w:shd w:val="clear" w:color="auto" w:fill="FFFFFF"/>
        </w:rPr>
        <w:t xml:space="preserve">r. </w:t>
      </w:r>
      <w:r w:rsidR="001041C1" w:rsidRPr="005B1577">
        <w:rPr>
          <w:rFonts w:ascii="Times New Roman" w:hAnsi="Times New Roman"/>
          <w:shd w:val="clear" w:color="auto" w:fill="FFFFFF"/>
        </w:rPr>
        <w:t xml:space="preserve">Stumpf László </w:t>
      </w:r>
      <w:r w:rsidRPr="005B1577">
        <w:rPr>
          <w:rFonts w:ascii="Times New Roman" w:hAnsi="Times New Roman"/>
          <w:shd w:val="clear" w:color="auto" w:fill="FFFFFF"/>
        </w:rPr>
        <w:t xml:space="preserve">ügyvezető) </w:t>
      </w:r>
      <w:r w:rsidRPr="005B1577">
        <w:rPr>
          <w:rFonts w:ascii="Times New Roman" w:eastAsia="Times New Roman" w:hAnsi="Times New Roman"/>
          <w:lang w:eastAsia="hu-HU"/>
        </w:rPr>
        <w:t>–</w:t>
      </w:r>
      <w:r w:rsidRPr="005B1577">
        <w:rPr>
          <w:rFonts w:ascii="Times New Roman" w:hAnsi="Times New Roman"/>
          <w:shd w:val="clear" w:color="auto" w:fill="FFFFFF"/>
        </w:rPr>
        <w:t xml:space="preserve"> felmondásról szóló </w:t>
      </w:r>
      <w:r w:rsidRPr="005B1577">
        <w:rPr>
          <w:rFonts w:ascii="Times New Roman" w:eastAsia="Times New Roman" w:hAnsi="Times New Roman"/>
          <w:lang w:eastAsia="hu-HU"/>
        </w:rPr>
        <w:t>bejelentését.</w:t>
      </w:r>
    </w:p>
    <w:p w:rsidR="000D6115" w:rsidRPr="005B1577" w:rsidRDefault="000D6115" w:rsidP="000D6115">
      <w:pPr>
        <w:widowControl w:val="0"/>
        <w:tabs>
          <w:tab w:val="left" w:pos="426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/>
          <w:lang w:eastAsia="hu-HU"/>
        </w:rPr>
      </w:pPr>
      <w:r w:rsidRPr="005B1577">
        <w:rPr>
          <w:rFonts w:ascii="Times New Roman" w:eastAsia="Times New Roman" w:hAnsi="Times New Roman"/>
          <w:b/>
          <w:lang w:eastAsia="hu-HU"/>
        </w:rPr>
        <w:t>2.)</w:t>
      </w:r>
      <w:r w:rsidRPr="005B1577">
        <w:rPr>
          <w:rFonts w:ascii="Times New Roman" w:eastAsia="Times New Roman" w:hAnsi="Times New Roman"/>
          <w:lang w:eastAsia="hu-HU"/>
        </w:rPr>
        <w:t xml:space="preserve"> Megszűnteti a</w:t>
      </w:r>
      <w:r w:rsidR="001041C1" w:rsidRPr="005B1577">
        <w:rPr>
          <w:rFonts w:ascii="Times New Roman" w:eastAsia="Times New Roman" w:hAnsi="Times New Roman"/>
          <w:lang w:eastAsia="hu-HU"/>
        </w:rPr>
        <w:t xml:space="preserve"> Stumpf és Társa </w:t>
      </w:r>
      <w:r w:rsidRPr="005B1577">
        <w:rPr>
          <w:rFonts w:ascii="Times New Roman" w:eastAsia="Times New Roman" w:hAnsi="Times New Roman"/>
          <w:lang w:eastAsia="hu-HU"/>
        </w:rPr>
        <w:t xml:space="preserve">Bt. és az Önkormányzat közötti </w:t>
      </w:r>
      <w:r w:rsidR="001041C1" w:rsidRPr="005B1577">
        <w:rPr>
          <w:rFonts w:ascii="Times New Roman" w:hAnsi="Times New Roman"/>
          <w:lang w:eastAsia="hu-HU"/>
        </w:rPr>
        <w:t>247/2014. (XI. 20.) Ök. határozat alapján a 2015. január 1 napján létrejött alapszerződést és a 8/2019. (I. 24.) Ök. határozat alapján 2019. január 29- napján kötött határozatlan időre szóló praxisjogos feladat-ellátási szerződést 2025. május 31 napjával.</w:t>
      </w:r>
    </w:p>
    <w:p w:rsidR="00BD7B88" w:rsidRPr="005B1577" w:rsidRDefault="000D6115" w:rsidP="00BD7B8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hu-HU"/>
        </w:rPr>
      </w:pPr>
      <w:r w:rsidRPr="005B1577">
        <w:rPr>
          <w:rFonts w:ascii="Times New Roman" w:eastAsia="Times New Roman" w:hAnsi="Times New Roman"/>
          <w:b/>
          <w:lang w:eastAsia="hu-HU"/>
        </w:rPr>
        <w:t>3.)</w:t>
      </w:r>
      <w:r w:rsidRPr="005B1577">
        <w:rPr>
          <w:rFonts w:ascii="Times New Roman" w:eastAsia="Times New Roman" w:hAnsi="Times New Roman"/>
          <w:lang w:eastAsia="hu-HU"/>
        </w:rPr>
        <w:t xml:space="preserve"> </w:t>
      </w:r>
      <w:r w:rsidR="00BD7B88" w:rsidRPr="005B1577">
        <w:rPr>
          <w:rFonts w:ascii="Times New Roman" w:eastAsia="Times New Roman" w:hAnsi="Times New Roman"/>
          <w:lang w:eastAsia="hu-HU"/>
        </w:rPr>
        <w:t xml:space="preserve">Dönt arról, hogy 2025. február 1-jétől, a praxisjog elidegenítésére törvényben biztosított időtartam alatt (2025. november 30-ig) szolgáltatóként, helyettesítéssel ellátja a betöltetlen, ceglédi TEK III. számú </w:t>
      </w:r>
      <w:r w:rsidR="003D2834" w:rsidRPr="005B1577">
        <w:rPr>
          <w:rFonts w:ascii="Times New Roman" w:eastAsia="Times New Roman" w:hAnsi="Times New Roman"/>
          <w:lang w:eastAsia="hu-HU"/>
        </w:rPr>
        <w:t>vegyes fogorvosi</w:t>
      </w:r>
      <w:r w:rsidR="00BD7B88" w:rsidRPr="005B1577">
        <w:rPr>
          <w:rFonts w:ascii="Times New Roman" w:eastAsia="Times New Roman" w:hAnsi="Times New Roman"/>
          <w:lang w:eastAsia="hu-HU"/>
        </w:rPr>
        <w:t xml:space="preserve"> alapellátási körzetet az alábbi intézkedések megtételével.</w:t>
      </w:r>
    </w:p>
    <w:p w:rsidR="00BD7B88" w:rsidRPr="005B1577" w:rsidRDefault="00BD7B88" w:rsidP="00BD7B88">
      <w:pPr>
        <w:spacing w:before="120" w:after="120" w:line="240" w:lineRule="auto"/>
        <w:ind w:firstLine="426"/>
        <w:jc w:val="both"/>
        <w:rPr>
          <w:rFonts w:ascii="Times New Roman" w:eastAsiaTheme="minorHAnsi" w:hAnsi="Times New Roman"/>
        </w:rPr>
      </w:pPr>
      <w:r w:rsidRPr="005B1577">
        <w:rPr>
          <w:rFonts w:ascii="Times New Roman" w:eastAsiaTheme="minorHAnsi" w:hAnsi="Times New Roman"/>
        </w:rPr>
        <w:t>3.1. Feladat-ellátási szerződést köt a helyettesítő orvosokkal, és azok helyetteseivel a betöltetlen praxis ellátására 2025. június 1-jétől 6 hónap időtartamra - de legfeljebb a praxis elidegenítéséig - a személyes szolgáltatás nyújtására, fogorvosi alapellátási feladatok ellátására, amely a szakhatósági működési engedély és a finanszírozási szerződés megkötésének feltétele, fogorvosi alapellátási feladatra.</w:t>
      </w:r>
    </w:p>
    <w:p w:rsidR="00BD7B88" w:rsidRPr="005B1577" w:rsidRDefault="00BD7B88" w:rsidP="00BD7B88">
      <w:pPr>
        <w:spacing w:after="0" w:line="240" w:lineRule="auto"/>
        <w:ind w:firstLine="426"/>
        <w:jc w:val="both"/>
        <w:rPr>
          <w:rFonts w:ascii="Times New Roman" w:eastAsiaTheme="minorHAnsi" w:hAnsi="Times New Roman"/>
        </w:rPr>
      </w:pPr>
      <w:r w:rsidRPr="005B1577">
        <w:rPr>
          <w:rFonts w:ascii="Times New Roman" w:eastAsiaTheme="minorHAnsi" w:hAnsi="Times New Roman"/>
        </w:rPr>
        <w:t xml:space="preserve">3.2. Gondoskodik a NEAK és az Önkormányzat közötti jelenleg hatályos finanszírozási alapszerződés kiegészítéséről a </w:t>
      </w:r>
      <w:r w:rsidR="00BF5D46" w:rsidRPr="005B1577">
        <w:rPr>
          <w:rFonts w:ascii="Times New Roman" w:eastAsiaTheme="minorHAnsi" w:hAnsi="Times New Roman"/>
        </w:rPr>
        <w:t xml:space="preserve">fogorvosi </w:t>
      </w:r>
      <w:r w:rsidRPr="005B1577">
        <w:rPr>
          <w:rFonts w:ascii="Times New Roman" w:eastAsiaTheme="minorHAnsi" w:hAnsi="Times New Roman"/>
        </w:rPr>
        <w:t xml:space="preserve">alapellátás feladattal, a betöltetlen, </w:t>
      </w:r>
      <w:r w:rsidRPr="005B1577">
        <w:rPr>
          <w:rFonts w:ascii="Times New Roman" w:eastAsia="Times New Roman" w:hAnsi="Times New Roman"/>
          <w:lang w:eastAsia="hu-HU"/>
        </w:rPr>
        <w:t xml:space="preserve">ceglédi TEK III. számú </w:t>
      </w:r>
      <w:r w:rsidR="003D2834" w:rsidRPr="005B1577">
        <w:rPr>
          <w:rFonts w:ascii="Times New Roman" w:eastAsia="Times New Roman" w:hAnsi="Times New Roman"/>
          <w:lang w:eastAsia="hu-HU"/>
        </w:rPr>
        <w:t>vegyes fogorvosi</w:t>
      </w:r>
      <w:r w:rsidR="00BF5D46" w:rsidRPr="005B1577">
        <w:rPr>
          <w:rFonts w:ascii="Times New Roman" w:eastAsia="Times New Roman" w:hAnsi="Times New Roman"/>
          <w:lang w:eastAsia="hu-HU"/>
        </w:rPr>
        <w:t xml:space="preserve"> alapellátási </w:t>
      </w:r>
      <w:r w:rsidRPr="005B1577">
        <w:rPr>
          <w:rFonts w:ascii="Times New Roman" w:eastAsiaTheme="minorHAnsi" w:hAnsi="Times New Roman"/>
        </w:rPr>
        <w:t>körzet működtetésére vonatkozóan.</w:t>
      </w:r>
    </w:p>
    <w:p w:rsidR="00BD7B88" w:rsidRPr="005B1577" w:rsidRDefault="00BD7B88" w:rsidP="00BD7B88">
      <w:pPr>
        <w:spacing w:before="120" w:after="0" w:line="240" w:lineRule="auto"/>
        <w:ind w:firstLine="426"/>
        <w:jc w:val="both"/>
        <w:rPr>
          <w:rFonts w:ascii="Times New Roman" w:eastAsiaTheme="minorHAnsi" w:hAnsi="Times New Roman"/>
        </w:rPr>
      </w:pPr>
      <w:r w:rsidRPr="005B1577">
        <w:rPr>
          <w:rFonts w:ascii="Times New Roman" w:eastAsiaTheme="minorHAnsi" w:hAnsi="Times New Roman"/>
        </w:rPr>
        <w:t>3</w:t>
      </w:r>
      <w:r w:rsidR="003D2834" w:rsidRPr="005B1577">
        <w:rPr>
          <w:rFonts w:ascii="Times New Roman" w:eastAsiaTheme="minorHAnsi" w:hAnsi="Times New Roman"/>
        </w:rPr>
        <w:t>.3</w:t>
      </w:r>
      <w:r w:rsidRPr="005B1577">
        <w:rPr>
          <w:rFonts w:ascii="Times New Roman" w:eastAsiaTheme="minorHAnsi" w:hAnsi="Times New Roman"/>
        </w:rPr>
        <w:t xml:space="preserve">. A </w:t>
      </w:r>
      <w:r w:rsidRPr="005B1577">
        <w:rPr>
          <w:rFonts w:ascii="Times New Roman" w:eastAsiaTheme="minorHAnsi" w:hAnsi="Times New Roman"/>
          <w:i/>
        </w:rPr>
        <w:t>Cegléd Város Önkormányzatának 2024. évi költségvetéséről szóló 3/2024. (II. 22.) önkormányzati rendelet „Cegléd Város Önkormányzata 2024. évi létszámadatainak címrendje”</w:t>
      </w:r>
      <w:r w:rsidRPr="005B1577">
        <w:rPr>
          <w:rFonts w:ascii="Times New Roman" w:eastAsiaTheme="minorHAnsi" w:hAnsi="Times New Roman"/>
        </w:rPr>
        <w:t xml:space="preserve"> című </w:t>
      </w:r>
      <w:r w:rsidRPr="005B1577">
        <w:rPr>
          <w:rFonts w:ascii="Times New Roman" w:eastAsiaTheme="minorHAnsi" w:hAnsi="Times New Roman"/>
          <w:i/>
        </w:rPr>
        <w:t>16. melléklete</w:t>
      </w:r>
      <w:r w:rsidRPr="005B1577">
        <w:rPr>
          <w:rFonts w:ascii="Times New Roman" w:eastAsiaTheme="minorHAnsi" w:hAnsi="Times New Roman"/>
        </w:rPr>
        <w:t xml:space="preserve"> Igazgatási Ágazat 1. alcím 1. pontjában megállapított 5 fő engedélyezett létszámát </w:t>
      </w:r>
      <w:r w:rsidR="005B1577" w:rsidRPr="005B1577">
        <w:rPr>
          <w:rFonts w:ascii="Times New Roman" w:eastAsiaTheme="minorHAnsi" w:hAnsi="Times New Roman"/>
        </w:rPr>
        <w:t>1 létszámhellyel bővíti a</w:t>
      </w:r>
      <w:r w:rsidRPr="005B1577">
        <w:rPr>
          <w:rFonts w:ascii="Times New Roman" w:eastAsiaTheme="minorHAnsi" w:hAnsi="Times New Roman"/>
        </w:rPr>
        <w:t xml:space="preserve"> </w:t>
      </w:r>
      <w:r w:rsidR="005B1577" w:rsidRPr="005B1577">
        <w:rPr>
          <w:rFonts w:ascii="Times New Roman" w:eastAsiaTheme="minorHAnsi" w:hAnsi="Times New Roman"/>
        </w:rPr>
        <w:t xml:space="preserve">4. </w:t>
      </w:r>
      <w:r w:rsidRPr="005B1577">
        <w:rPr>
          <w:rFonts w:ascii="Times New Roman" w:eastAsiaTheme="minorHAnsi" w:hAnsi="Times New Roman"/>
        </w:rPr>
        <w:t>pont teljesítése érdekében.</w:t>
      </w:r>
    </w:p>
    <w:p w:rsidR="00BD7B88" w:rsidRPr="005B1577" w:rsidRDefault="003D2834" w:rsidP="00BD7B88">
      <w:pPr>
        <w:spacing w:before="120" w:after="0" w:line="240" w:lineRule="auto"/>
        <w:ind w:firstLine="425"/>
        <w:jc w:val="both"/>
        <w:rPr>
          <w:rFonts w:ascii="Times New Roman" w:eastAsiaTheme="minorHAnsi" w:hAnsi="Times New Roman"/>
        </w:rPr>
      </w:pPr>
      <w:r w:rsidRPr="005B1577">
        <w:rPr>
          <w:rFonts w:ascii="Times New Roman" w:eastAsiaTheme="minorHAnsi" w:hAnsi="Times New Roman"/>
          <w:b/>
        </w:rPr>
        <w:t>4</w:t>
      </w:r>
      <w:r w:rsidR="00BD7B88" w:rsidRPr="005B1577">
        <w:rPr>
          <w:rFonts w:ascii="Times New Roman" w:eastAsiaTheme="minorHAnsi" w:hAnsi="Times New Roman"/>
          <w:b/>
        </w:rPr>
        <w:t>.)</w:t>
      </w:r>
      <w:r w:rsidR="00BD7B88" w:rsidRPr="005B1577">
        <w:rPr>
          <w:rFonts w:ascii="Times New Roman" w:eastAsiaTheme="minorHAnsi" w:hAnsi="Times New Roman"/>
        </w:rPr>
        <w:t xml:space="preserve"> Biztosítja a körzet önkormányzati működtetésének hiányzó szakmai minimumfeltételeit, valamint az NEAK finanszírozást meghaladó kiadások fedezetét, az önkormányzat 2025. évi költségvetésében.</w:t>
      </w:r>
    </w:p>
    <w:p w:rsidR="00BD7B88" w:rsidRPr="005B1577" w:rsidRDefault="003D2834" w:rsidP="00BD7B88">
      <w:pPr>
        <w:widowControl w:val="0"/>
        <w:spacing w:before="120" w:after="0" w:line="240" w:lineRule="auto"/>
        <w:ind w:firstLine="426"/>
        <w:jc w:val="both"/>
        <w:rPr>
          <w:rFonts w:ascii="Times New Roman" w:eastAsia="Times New Roman" w:hAnsi="Times New Roman"/>
          <w:lang w:eastAsia="hu-HU"/>
        </w:rPr>
      </w:pPr>
      <w:r w:rsidRPr="005B1577">
        <w:rPr>
          <w:rFonts w:ascii="Times New Roman" w:eastAsiaTheme="minorHAnsi" w:hAnsi="Times New Roman"/>
          <w:b/>
        </w:rPr>
        <w:t>5</w:t>
      </w:r>
      <w:r w:rsidR="00BD7B88" w:rsidRPr="005B1577">
        <w:rPr>
          <w:rFonts w:ascii="Times New Roman" w:eastAsiaTheme="minorHAnsi" w:hAnsi="Times New Roman"/>
          <w:b/>
        </w:rPr>
        <w:t>.)</w:t>
      </w:r>
      <w:r w:rsidR="00BD7B88" w:rsidRPr="005B1577">
        <w:rPr>
          <w:rFonts w:ascii="Times New Roman" w:eastAsiaTheme="minorHAnsi" w:hAnsi="Times New Roman"/>
        </w:rPr>
        <w:t xml:space="preserve"> </w:t>
      </w:r>
      <w:r w:rsidR="00BD7B88" w:rsidRPr="005B1577">
        <w:rPr>
          <w:rFonts w:ascii="Times New Roman" w:eastAsia="Times New Roman" w:hAnsi="Times New Roman"/>
          <w:lang w:eastAsia="hu-HU"/>
        </w:rPr>
        <w:t xml:space="preserve">Felhatalmazza a Polgármestert a betöltetlen, ceglédi TEK </w:t>
      </w:r>
      <w:r w:rsidR="006D71BA" w:rsidRPr="005B1577">
        <w:rPr>
          <w:rFonts w:ascii="Times New Roman" w:eastAsia="Times New Roman" w:hAnsi="Times New Roman"/>
          <w:lang w:eastAsia="hu-HU"/>
        </w:rPr>
        <w:t>III. számú vegyes fogorvosi</w:t>
      </w:r>
      <w:r w:rsidRPr="005B1577">
        <w:rPr>
          <w:rFonts w:ascii="Times New Roman" w:eastAsia="Times New Roman" w:hAnsi="Times New Roman"/>
          <w:lang w:eastAsia="hu-HU"/>
        </w:rPr>
        <w:t xml:space="preserve"> alapellátási </w:t>
      </w:r>
      <w:r w:rsidR="00BD7B88" w:rsidRPr="005B1577">
        <w:rPr>
          <w:rFonts w:ascii="Times New Roman" w:eastAsia="Times New Roman" w:hAnsi="Times New Roman"/>
          <w:lang w:eastAsia="hu-HU"/>
        </w:rPr>
        <w:t xml:space="preserve">körzet </w:t>
      </w:r>
      <w:r w:rsidR="00BD7B88" w:rsidRPr="005B1577">
        <w:rPr>
          <w:rFonts w:ascii="Times New Roman" w:eastAsiaTheme="minorHAnsi" w:hAnsi="Times New Roman"/>
        </w:rPr>
        <w:t xml:space="preserve">helyettesítéssel megvalósuló önkormányzati működtetéséhez </w:t>
      </w:r>
      <w:r w:rsidR="00BD7B88" w:rsidRPr="005B1577">
        <w:rPr>
          <w:rFonts w:ascii="Times New Roman" w:eastAsia="Times New Roman" w:hAnsi="Times New Roman"/>
          <w:lang w:eastAsia="hu-HU"/>
        </w:rPr>
        <w:t>szükséges valamennyi intézkedés megtételére, az ügymenet során felmerülő összes dokumentum, kötelezettségvállalás önkormányzat nevében történő aláírására, a közreműködői feladat-ellátási szerződések végleges szövegének kialakítására és aláírására.</w:t>
      </w:r>
    </w:p>
    <w:p w:rsidR="00BD7B88" w:rsidRPr="005B1577" w:rsidRDefault="00BD7B88" w:rsidP="00BD7B88">
      <w:pPr>
        <w:spacing w:before="120" w:after="0" w:line="240" w:lineRule="auto"/>
        <w:ind w:firstLine="426"/>
        <w:jc w:val="both"/>
        <w:rPr>
          <w:rFonts w:ascii="Times New Roman" w:eastAsiaTheme="minorHAnsi" w:hAnsi="Times New Roman"/>
        </w:rPr>
      </w:pPr>
      <w:r w:rsidRPr="005B1577">
        <w:rPr>
          <w:rFonts w:ascii="Times New Roman" w:eastAsiaTheme="minorHAnsi" w:hAnsi="Times New Roman"/>
          <w:b/>
        </w:rPr>
        <w:t>4.)</w:t>
      </w:r>
      <w:r w:rsidRPr="005B1577">
        <w:rPr>
          <w:rFonts w:ascii="Times New Roman" w:eastAsiaTheme="minorHAnsi" w:hAnsi="Times New Roman"/>
        </w:rPr>
        <w:t xml:space="preserve"> Felülvizsgálja 2025. áprilisi ülésén a ceglédi TEK III. számú </w:t>
      </w:r>
      <w:r w:rsidR="006D71BA" w:rsidRPr="005B1577">
        <w:rPr>
          <w:rFonts w:ascii="Times New Roman" w:eastAsiaTheme="minorHAnsi" w:hAnsi="Times New Roman"/>
        </w:rPr>
        <w:t xml:space="preserve">vegyes fogorvosi alapellátási </w:t>
      </w:r>
      <w:r w:rsidRPr="005B1577">
        <w:rPr>
          <w:rFonts w:ascii="Times New Roman" w:eastAsiaTheme="minorHAnsi" w:hAnsi="Times New Roman"/>
        </w:rPr>
        <w:t>körzet önkormányzati működtetésével kapcsolatos feladat-ellátást.</w:t>
      </w:r>
    </w:p>
    <w:p w:rsidR="00BD7B88" w:rsidRPr="005B1577" w:rsidRDefault="00BD7B88" w:rsidP="00BD7B88">
      <w:pPr>
        <w:widowControl w:val="0"/>
        <w:spacing w:before="120" w:after="0" w:line="240" w:lineRule="auto"/>
        <w:ind w:right="-1" w:firstLine="426"/>
        <w:jc w:val="both"/>
        <w:rPr>
          <w:rFonts w:ascii="Times New Roman" w:eastAsia="Times New Roman" w:hAnsi="Times New Roman"/>
          <w:lang w:eastAsia="hu-HU"/>
        </w:rPr>
      </w:pPr>
      <w:r w:rsidRPr="005B1577">
        <w:rPr>
          <w:rFonts w:ascii="Times New Roman" w:eastAsia="Times New Roman" w:hAnsi="Times New Roman"/>
          <w:b/>
          <w:lang w:eastAsia="hu-HU"/>
        </w:rPr>
        <w:t>5.)</w:t>
      </w:r>
      <w:r w:rsidRPr="005B1577">
        <w:rPr>
          <w:rFonts w:ascii="Times New Roman" w:eastAsia="Times New Roman" w:hAnsi="Times New Roman"/>
          <w:lang w:eastAsia="hu-HU"/>
        </w:rPr>
        <w:t xml:space="preserve"> Utasítja a Ceglédi Közös Önkormányzati Hivatalt a szükséges intézkedések megtételére.</w:t>
      </w:r>
    </w:p>
    <w:p w:rsidR="000D6115" w:rsidRPr="005B1577" w:rsidRDefault="00BD7B88" w:rsidP="006D71BA">
      <w:pPr>
        <w:widowControl w:val="0"/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5B1577">
        <w:rPr>
          <w:rFonts w:ascii="Times New Roman" w:eastAsia="Times New Roman" w:hAnsi="Times New Roman"/>
          <w:lang w:eastAsia="hu-HU"/>
        </w:rPr>
        <w:t>Határidő: azonnal</w:t>
      </w:r>
      <w:r w:rsidRPr="005B1577">
        <w:rPr>
          <w:rFonts w:ascii="Times New Roman" w:eastAsia="Times New Roman" w:hAnsi="Times New Roman"/>
          <w:lang w:eastAsia="hu-HU"/>
        </w:rPr>
        <w:tab/>
        <w:t>Felelős: dr. Csáky András polgármester</w:t>
      </w:r>
    </w:p>
    <w:p w:rsidR="000D6115" w:rsidRDefault="000D6115" w:rsidP="000D6115">
      <w:pPr>
        <w:widowControl w:val="0"/>
        <w:spacing w:before="240"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hu-HU"/>
        </w:rPr>
      </w:pPr>
      <w:r>
        <w:rPr>
          <w:rFonts w:ascii="Times New Roman" w:eastAsia="Times New Roman" w:hAnsi="Times New Roman"/>
          <w:sz w:val="20"/>
          <w:szCs w:val="20"/>
          <w:u w:val="single"/>
          <w:lang w:eastAsia="hu-HU"/>
        </w:rPr>
        <w:t>A határozatot kapják:</w:t>
      </w:r>
    </w:p>
    <w:p w:rsidR="000D6115" w:rsidRDefault="000D6115" w:rsidP="000D6115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1. Ügyintéző és általa:</w:t>
      </w:r>
    </w:p>
    <w:p w:rsidR="000D6115" w:rsidRPr="001041C1" w:rsidRDefault="000D6115" w:rsidP="000D6115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1041C1">
        <w:rPr>
          <w:rFonts w:ascii="Times New Roman" w:eastAsia="Times New Roman" w:hAnsi="Times New Roman"/>
          <w:sz w:val="20"/>
          <w:szCs w:val="20"/>
          <w:lang w:eastAsia="hu-HU"/>
        </w:rPr>
        <w:t xml:space="preserve">2. </w:t>
      </w:r>
      <w:r w:rsidR="001041C1" w:rsidRPr="001041C1">
        <w:rPr>
          <w:rFonts w:ascii="Times New Roman" w:eastAsia="Times New Roman" w:hAnsi="Times New Roman"/>
          <w:sz w:val="20"/>
          <w:szCs w:val="20"/>
          <w:lang w:eastAsia="hu-HU"/>
        </w:rPr>
        <w:t xml:space="preserve">Stumpf és Társa </w:t>
      </w:r>
      <w:r w:rsidRPr="001041C1">
        <w:rPr>
          <w:rFonts w:ascii="Times New Roman" w:eastAsia="Times New Roman" w:hAnsi="Times New Roman"/>
          <w:sz w:val="20"/>
          <w:szCs w:val="20"/>
          <w:lang w:eastAsia="hu-HU"/>
        </w:rPr>
        <w:t xml:space="preserve">Bt. – Dr. </w:t>
      </w:r>
      <w:r w:rsidR="001041C1">
        <w:rPr>
          <w:rFonts w:ascii="Times New Roman" w:eastAsia="Times New Roman" w:hAnsi="Times New Roman"/>
          <w:sz w:val="20"/>
          <w:szCs w:val="20"/>
          <w:lang w:eastAsia="hu-HU"/>
        </w:rPr>
        <w:t xml:space="preserve">Stumpf László </w:t>
      </w:r>
      <w:r w:rsidRPr="001041C1">
        <w:rPr>
          <w:rFonts w:ascii="Times New Roman" w:eastAsia="Times New Roman" w:hAnsi="Times New Roman"/>
          <w:sz w:val="20"/>
          <w:szCs w:val="20"/>
          <w:lang w:eastAsia="hu-HU"/>
        </w:rPr>
        <w:t>ügyvezető (2700 Cegléd,</w:t>
      </w:r>
      <w:r w:rsidR="001041C1">
        <w:rPr>
          <w:rFonts w:ascii="Times New Roman" w:eastAsia="Times New Roman" w:hAnsi="Times New Roman"/>
          <w:sz w:val="20"/>
          <w:szCs w:val="20"/>
          <w:lang w:eastAsia="hu-HU"/>
        </w:rPr>
        <w:t xml:space="preserve"> Népkör utca 9</w:t>
      </w:r>
      <w:r w:rsidRPr="001041C1">
        <w:rPr>
          <w:rFonts w:ascii="Times New Roman" w:eastAsia="Times New Roman" w:hAnsi="Times New Roman"/>
          <w:sz w:val="20"/>
          <w:szCs w:val="20"/>
          <w:lang w:eastAsia="hu-HU"/>
        </w:rPr>
        <w:t xml:space="preserve">.) </w:t>
      </w:r>
    </w:p>
    <w:p w:rsidR="000D6115" w:rsidRDefault="000D6115" w:rsidP="000D6115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1041C1">
        <w:rPr>
          <w:rFonts w:ascii="Times New Roman" w:eastAsia="Times New Roman" w:hAnsi="Times New Roman"/>
          <w:sz w:val="20"/>
          <w:szCs w:val="20"/>
          <w:lang w:eastAsia="hu-HU"/>
        </w:rPr>
        <w:t>3. Pest Vármegyei Kormányhivatal Ceglédi Járási Hivatal Népegészségügyi Osztálya – Helyben</w:t>
      </w:r>
    </w:p>
    <w:p w:rsidR="000D6115" w:rsidRDefault="000D6115" w:rsidP="000D6115">
      <w:pPr>
        <w:widowControl w:val="0"/>
        <w:spacing w:after="0" w:line="240" w:lineRule="auto"/>
        <w:ind w:left="567" w:hanging="207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 Nemzeti Egészségbiztosítási Alapkezelő Ellátási és Koordinációs Főosztály VI. FÁO VI.3</w:t>
      </w:r>
    </w:p>
    <w:p w:rsidR="000D6115" w:rsidRDefault="000D6115" w:rsidP="000D6115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5. Ceglédi Közös Önkormányzati Hivatal Pénzügyi Iroda – Helyben</w:t>
      </w:r>
    </w:p>
    <w:p w:rsidR="000D6115" w:rsidRDefault="000D6115" w:rsidP="000D6115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6. Irattár</w:t>
      </w:r>
    </w:p>
    <w:p w:rsidR="000D6115" w:rsidRDefault="000D6115" w:rsidP="000D6115">
      <w:pPr>
        <w:spacing w:after="0" w:line="240" w:lineRule="auto"/>
        <w:sectPr w:rsidR="000D6115" w:rsidSect="002763A6">
          <w:footerReference w:type="default" r:id="rId8"/>
          <w:pgSz w:w="11906" w:h="16838"/>
          <w:pgMar w:top="1134" w:right="1134" w:bottom="1134" w:left="1134" w:header="708" w:footer="573" w:gutter="0"/>
          <w:cols w:space="708"/>
        </w:sectPr>
      </w:pPr>
    </w:p>
    <w:p w:rsidR="000D6115" w:rsidRDefault="000D6115" w:rsidP="000D611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lang w:eastAsia="hu-HU"/>
        </w:rPr>
      </w:pPr>
      <w:r>
        <w:rPr>
          <w:rFonts w:ascii="Times New Roman félkövér" w:eastAsia="Times New Roman" w:hAnsi="Times New Roman félkövér"/>
          <w:b/>
          <w:caps/>
          <w:sz w:val="24"/>
          <w:szCs w:val="24"/>
          <w:lang w:eastAsia="hu-HU"/>
        </w:rPr>
        <w:lastRenderedPageBreak/>
        <w:t>II. Határozati javaslat</w:t>
      </w:r>
    </w:p>
    <w:p w:rsidR="000D6115" w:rsidRDefault="000D6115" w:rsidP="000D6115">
      <w:pPr>
        <w:widowControl w:val="0"/>
        <w:spacing w:before="120" w:after="12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Cegléd Város Önkormányzatának Képviselő-testülete</w:t>
      </w:r>
    </w:p>
    <w:p w:rsidR="000D6115" w:rsidRDefault="000D6115" w:rsidP="000D6115">
      <w:pPr>
        <w:widowControl w:val="0"/>
        <w:spacing w:after="0" w:line="240" w:lineRule="auto"/>
        <w:jc w:val="both"/>
        <w:rPr>
          <w:rFonts w:ascii="Times New Roman" w:hAnsi="Times New Roman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t>1.)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lang w:eastAsia="hu-HU"/>
        </w:rPr>
        <w:t>Pályázatot ír ki a háziorvosi körzetekről</w:t>
      </w:r>
      <w:r>
        <w:rPr>
          <w:rFonts w:ascii="Times New Roman" w:hAnsi="Times New Roman"/>
          <w:vertAlign w:val="superscript"/>
          <w:lang w:eastAsia="hu-HU"/>
        </w:rPr>
        <w:t xml:space="preserve"> </w:t>
      </w:r>
      <w:r>
        <w:rPr>
          <w:rFonts w:ascii="Times New Roman" w:hAnsi="Times New Roman"/>
          <w:lang w:eastAsia="hu-HU"/>
        </w:rPr>
        <w:t xml:space="preserve">szóló 10/2002. (VI. 27.) Ök. rendelet </w:t>
      </w:r>
      <w:r>
        <w:rPr>
          <w:rFonts w:ascii="Times New Roman" w:hAnsi="Times New Roman"/>
          <w:i/>
          <w:lang w:eastAsia="hu-HU"/>
        </w:rPr>
        <w:t>3. melléklet</w:t>
      </w:r>
      <w:r>
        <w:rPr>
          <w:rFonts w:ascii="Times New Roman" w:hAnsi="Times New Roman"/>
          <w:lang w:eastAsia="hu-HU"/>
        </w:rPr>
        <w:t>ében megállapított</w:t>
      </w:r>
      <w:r>
        <w:rPr>
          <w:rFonts w:ascii="Times New Roman" w:hAnsi="Times New Roman"/>
          <w:b/>
          <w:lang w:eastAsia="hu-HU"/>
        </w:rPr>
        <w:t xml:space="preserve"> </w:t>
      </w:r>
      <w:r>
        <w:rPr>
          <w:rFonts w:ascii="Times New Roman" w:hAnsi="Times New Roman"/>
          <w:lang w:eastAsia="hu-HU"/>
        </w:rPr>
        <w:t>területi ellátási kötelezettségű (TEK)</w:t>
      </w:r>
      <w:r>
        <w:rPr>
          <w:rFonts w:ascii="Times New Roman" w:hAnsi="Times New Roman"/>
          <w:b/>
          <w:lang w:eastAsia="hu-HU"/>
        </w:rPr>
        <w:t xml:space="preserve"> </w:t>
      </w:r>
      <w:r>
        <w:rPr>
          <w:rFonts w:ascii="Times New Roman" w:hAnsi="Times New Roman"/>
          <w:lang w:eastAsia="hu-HU"/>
        </w:rPr>
        <w:t>ceglédi I</w:t>
      </w:r>
      <w:r w:rsidR="001341F4">
        <w:rPr>
          <w:rFonts w:ascii="Times New Roman" w:hAnsi="Times New Roman"/>
          <w:lang w:eastAsia="hu-HU"/>
        </w:rPr>
        <w:t>I</w:t>
      </w:r>
      <w:r>
        <w:rPr>
          <w:rFonts w:ascii="Times New Roman" w:hAnsi="Times New Roman"/>
          <w:lang w:eastAsia="hu-HU"/>
        </w:rPr>
        <w:t xml:space="preserve">I. számú </w:t>
      </w:r>
      <w:r w:rsidR="006D71BA">
        <w:rPr>
          <w:rFonts w:ascii="Times New Roman" w:hAnsi="Times New Roman"/>
          <w:lang w:eastAsia="hu-HU"/>
        </w:rPr>
        <w:t xml:space="preserve">vegyes </w:t>
      </w:r>
      <w:r>
        <w:rPr>
          <w:rFonts w:ascii="Times New Roman" w:hAnsi="Times New Roman"/>
          <w:lang w:eastAsia="hu-HU"/>
        </w:rPr>
        <w:t xml:space="preserve">fogorvosi </w:t>
      </w:r>
      <w:r w:rsidR="006D71BA">
        <w:rPr>
          <w:rFonts w:ascii="Times New Roman" w:hAnsi="Times New Roman"/>
          <w:lang w:eastAsia="hu-HU"/>
        </w:rPr>
        <w:t xml:space="preserve">alapellátási </w:t>
      </w:r>
      <w:r>
        <w:rPr>
          <w:rFonts w:ascii="Times New Roman" w:hAnsi="Times New Roman"/>
          <w:lang w:eastAsia="hu-HU"/>
        </w:rPr>
        <w:t>körzet vállalkozás formájában történő, állandó jellegű ellátására – a határozat elválaszthatatlan mellékletében foglaltaknak megfelelően.</w:t>
      </w:r>
    </w:p>
    <w:p w:rsidR="000D6115" w:rsidRDefault="000D6115" w:rsidP="000D6115">
      <w:pPr>
        <w:widowControl w:val="0"/>
        <w:spacing w:before="120" w:after="120" w:line="240" w:lineRule="auto"/>
        <w:jc w:val="both"/>
        <w:rPr>
          <w:rFonts w:ascii="Times New Roman" w:hAnsi="Times New Roman"/>
          <w:lang w:eastAsia="hu-HU"/>
        </w:rPr>
      </w:pPr>
      <w:r>
        <w:rPr>
          <w:rFonts w:ascii="Times New Roman" w:hAnsi="Times New Roman"/>
          <w:b/>
          <w:lang w:eastAsia="hu-HU"/>
        </w:rPr>
        <w:t>2.)</w:t>
      </w:r>
      <w:r>
        <w:rPr>
          <w:rFonts w:ascii="Times New Roman" w:hAnsi="Times New Roman"/>
          <w:lang w:eastAsia="hu-HU"/>
        </w:rPr>
        <w:t xml:space="preserve"> Felhatalmazza a Polgármestert, hogy a pályázat elbírálása kivételével a fogorvosi alapellátási körzet ellátásához szükséges valamennyi intézkedés megtegye, és a keletkezett iratokat, kötelezettségvállalásokat az Önkormányzat nevében aláírja.</w:t>
      </w:r>
    </w:p>
    <w:p w:rsidR="000D6115" w:rsidRDefault="000D6115" w:rsidP="000D6115">
      <w:pPr>
        <w:widowControl w:val="0"/>
        <w:spacing w:after="0" w:line="240" w:lineRule="auto"/>
        <w:jc w:val="both"/>
        <w:rPr>
          <w:rFonts w:ascii="Times New Roman" w:hAnsi="Times New Roman"/>
          <w:lang w:eastAsia="hu-HU"/>
        </w:rPr>
      </w:pPr>
      <w:r>
        <w:rPr>
          <w:rFonts w:ascii="Times New Roman" w:hAnsi="Times New Roman"/>
          <w:b/>
          <w:lang w:eastAsia="hu-HU"/>
        </w:rPr>
        <w:t>3.)</w:t>
      </w:r>
      <w:r>
        <w:rPr>
          <w:rFonts w:ascii="Times New Roman" w:hAnsi="Times New Roman"/>
          <w:b/>
          <w:bCs/>
          <w:lang w:eastAsia="hu-HU"/>
        </w:rPr>
        <w:t xml:space="preserve"> </w:t>
      </w:r>
      <w:r>
        <w:rPr>
          <w:rFonts w:ascii="Times New Roman" w:hAnsi="Times New Roman"/>
          <w:lang w:eastAsia="hu-HU"/>
        </w:rPr>
        <w:t>Utasítja a Ceglédi Közös Önkormányzati Hivatalt, hogy a határozat végrehajtása, valamint a házi gyermekorvosi körzet további ellátásának biztosítása érdekében a szükséges intézkedéseket megtegye.</w:t>
      </w:r>
    </w:p>
    <w:p w:rsidR="000D6115" w:rsidRDefault="000D6115" w:rsidP="000D6115">
      <w:pPr>
        <w:widowControl w:val="0"/>
        <w:tabs>
          <w:tab w:val="left" w:pos="360"/>
          <w:tab w:val="left" w:pos="5812"/>
        </w:tabs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u w:val="single"/>
          <w:lang w:eastAsia="hu-HU"/>
        </w:rPr>
        <w:t>Határidő:</w:t>
      </w:r>
      <w:r>
        <w:rPr>
          <w:rFonts w:ascii="Times New Roman" w:eastAsia="Times New Roman" w:hAnsi="Times New Roman"/>
          <w:lang w:eastAsia="hu-HU"/>
        </w:rPr>
        <w:t xml:space="preserve"> azonnal</w:t>
      </w:r>
      <w:r>
        <w:rPr>
          <w:rFonts w:ascii="Times New Roman" w:eastAsia="Times New Roman" w:hAnsi="Times New Roman"/>
          <w:lang w:eastAsia="hu-HU"/>
        </w:rPr>
        <w:tab/>
      </w:r>
      <w:r>
        <w:rPr>
          <w:rFonts w:ascii="Times New Roman" w:eastAsia="Times New Roman" w:hAnsi="Times New Roman"/>
          <w:u w:val="single"/>
          <w:lang w:eastAsia="hu-HU"/>
        </w:rPr>
        <w:t>Felelős:</w:t>
      </w:r>
      <w:r>
        <w:rPr>
          <w:rFonts w:ascii="Times New Roman" w:eastAsia="Times New Roman" w:hAnsi="Times New Roman"/>
          <w:lang w:eastAsia="hu-HU"/>
        </w:rPr>
        <w:t xml:space="preserve"> Dr. Csáky András polgármester</w:t>
      </w:r>
    </w:p>
    <w:p w:rsidR="000D6115" w:rsidRDefault="000D6115" w:rsidP="000D6115">
      <w:pPr>
        <w:widowControl w:val="0"/>
        <w:spacing w:before="240"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hu-HU"/>
        </w:rPr>
      </w:pPr>
      <w:r>
        <w:rPr>
          <w:rFonts w:ascii="Times New Roman" w:eastAsia="Times New Roman" w:hAnsi="Times New Roman"/>
          <w:sz w:val="20"/>
          <w:szCs w:val="20"/>
          <w:u w:val="single"/>
          <w:lang w:eastAsia="hu-HU"/>
        </w:rPr>
        <w:t>A határozatot kapják:</w:t>
      </w:r>
    </w:p>
    <w:p w:rsidR="000D6115" w:rsidRPr="000F5C40" w:rsidRDefault="000D6115" w:rsidP="000D6115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0F5C40">
        <w:rPr>
          <w:rFonts w:ascii="Times New Roman" w:eastAsia="Times New Roman" w:hAnsi="Times New Roman"/>
          <w:sz w:val="20"/>
          <w:szCs w:val="20"/>
          <w:lang w:eastAsia="hu-HU"/>
        </w:rPr>
        <w:t>1. Ügyintéző</w:t>
      </w:r>
    </w:p>
    <w:p w:rsidR="000D6115" w:rsidRPr="000F5C40" w:rsidRDefault="00886F47" w:rsidP="00886F47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0F5C40">
        <w:rPr>
          <w:rFonts w:ascii="Times New Roman" w:eastAsia="Times New Roman" w:hAnsi="Times New Roman"/>
          <w:sz w:val="20"/>
          <w:szCs w:val="20"/>
          <w:lang w:eastAsia="hu-HU"/>
        </w:rPr>
        <w:t>2.</w:t>
      </w:r>
      <w:r w:rsidR="000D6115" w:rsidRPr="000F5C40">
        <w:rPr>
          <w:rFonts w:ascii="Times New Roman" w:eastAsia="Times New Roman" w:hAnsi="Times New Roman"/>
          <w:sz w:val="20"/>
          <w:szCs w:val="20"/>
          <w:lang w:eastAsia="hu-HU"/>
        </w:rPr>
        <w:t>Ceglédi Közös Önkormányzati Hivatal Pénzügyi Iroda - Helyben</w:t>
      </w:r>
    </w:p>
    <w:p w:rsidR="000D6115" w:rsidRDefault="00886F47" w:rsidP="000D6115">
      <w:pPr>
        <w:widowControl w:val="0"/>
        <w:spacing w:after="0" w:line="240" w:lineRule="auto"/>
        <w:ind w:left="360"/>
        <w:rPr>
          <w:rFonts w:ascii="Times New Roman" w:eastAsia="Times New Roman" w:hAnsi="Times New Roman"/>
          <w:lang w:eastAsia="hu-HU"/>
        </w:rPr>
      </w:pPr>
      <w:r w:rsidRPr="000F5C40">
        <w:rPr>
          <w:rFonts w:ascii="Times New Roman" w:eastAsia="Times New Roman" w:hAnsi="Times New Roman"/>
          <w:sz w:val="20"/>
          <w:szCs w:val="20"/>
          <w:lang w:eastAsia="hu-HU"/>
        </w:rPr>
        <w:t xml:space="preserve">3. </w:t>
      </w:r>
      <w:r w:rsidR="000D6115" w:rsidRPr="000F5C40">
        <w:rPr>
          <w:rFonts w:ascii="Times New Roman" w:eastAsia="Times New Roman" w:hAnsi="Times New Roman"/>
          <w:sz w:val="20"/>
          <w:szCs w:val="20"/>
          <w:lang w:eastAsia="hu-HU"/>
        </w:rPr>
        <w:t>Irattár</w:t>
      </w:r>
    </w:p>
    <w:p w:rsidR="000D6115" w:rsidRDefault="000D6115" w:rsidP="000D6115">
      <w:pPr>
        <w:widowControl w:val="0"/>
        <w:spacing w:after="0" w:line="240" w:lineRule="auto"/>
        <w:rPr>
          <w:rFonts w:ascii="Times New Roman" w:eastAsia="Times New Roman" w:hAnsi="Times New Roman"/>
          <w:lang w:eastAsia="hu-HU"/>
        </w:rPr>
      </w:pPr>
    </w:p>
    <w:p w:rsidR="000D6115" w:rsidRDefault="000D6115" w:rsidP="000D6115">
      <w:pPr>
        <w:widowControl w:val="0"/>
        <w:spacing w:after="0" w:line="240" w:lineRule="auto"/>
        <w:ind w:left="360"/>
        <w:jc w:val="center"/>
        <w:rPr>
          <w:rFonts w:ascii="Times New Roman" w:eastAsia="Times New Roman" w:hAnsi="Times New Roman"/>
          <w:i/>
          <w:lang w:eastAsia="hu-HU"/>
        </w:rPr>
      </w:pPr>
      <w:r>
        <w:rPr>
          <w:rFonts w:ascii="Times New Roman" w:eastAsia="Times New Roman" w:hAnsi="Times New Roman"/>
          <w:i/>
          <w:lang w:eastAsia="hu-HU"/>
        </w:rPr>
        <w:t>1. melléklet a II. határozati javaslathoz</w:t>
      </w:r>
    </w:p>
    <w:p w:rsidR="000D6115" w:rsidRDefault="000D6115" w:rsidP="000D611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0"/>
          <w:szCs w:val="20"/>
          <w:highlight w:val="green"/>
          <w:lang w:eastAsia="hu-HU"/>
        </w:rPr>
      </w:pPr>
    </w:p>
    <w:p w:rsidR="000D6115" w:rsidRDefault="000D6115" w:rsidP="000D611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i/>
          <w:sz w:val="20"/>
          <w:szCs w:val="20"/>
          <w:lang w:eastAsia="hu-HU"/>
        </w:rPr>
        <w:t>„Pályázati felhívás</w:t>
      </w:r>
    </w:p>
    <w:p w:rsidR="000D6115" w:rsidRDefault="000D6115" w:rsidP="000D611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Cegléd Város Önkormányzatának Képviselő-test</w:t>
      </w:r>
      <w:r w:rsidR="001341F4">
        <w:rPr>
          <w:rFonts w:ascii="Times New Roman" w:eastAsia="Times New Roman" w:hAnsi="Times New Roman"/>
          <w:sz w:val="20"/>
          <w:szCs w:val="20"/>
          <w:lang w:eastAsia="hu-HU"/>
        </w:rPr>
        <w:t>ülete pályázatot hirdet Cegléd 3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. számú </w:t>
      </w:r>
      <w:r w:rsidR="005A7B6A">
        <w:rPr>
          <w:rFonts w:ascii="Times New Roman" w:eastAsia="Times New Roman" w:hAnsi="Times New Roman"/>
          <w:sz w:val="20"/>
          <w:szCs w:val="20"/>
          <w:lang w:eastAsia="hu-HU"/>
        </w:rPr>
        <w:t xml:space="preserve">vegyes </w:t>
      </w:r>
      <w:r>
        <w:rPr>
          <w:rFonts w:ascii="Times New Roman" w:eastAsia="Times New Roman" w:hAnsi="Times New Roman"/>
          <w:sz w:val="20"/>
          <w:szCs w:val="20"/>
          <w:lang w:eastAsia="hu-HU"/>
        </w:rPr>
        <w:t>fogorvosi alapellátási körzetének ellátására, területi ellátási kötelezettséggel.</w:t>
      </w:r>
    </w:p>
    <w:p w:rsidR="000D6115" w:rsidRDefault="000D6115" w:rsidP="000D6115">
      <w:pPr>
        <w:widowControl w:val="0"/>
        <w:spacing w:before="120" w:after="0" w:line="240" w:lineRule="auto"/>
        <w:rPr>
          <w:rFonts w:ascii="Times New Roman" w:eastAsia="Times New Roman" w:hAnsi="Times New Roman"/>
          <w:b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1. Ellátandó lakosságszám</w:t>
      </w:r>
      <w:r w:rsidRPr="003526E9">
        <w:rPr>
          <w:rFonts w:ascii="Times New Roman" w:eastAsia="Times New Roman" w:hAnsi="Times New Roman"/>
          <w:b/>
          <w:sz w:val="20"/>
          <w:szCs w:val="20"/>
          <w:lang w:eastAsia="hu-HU"/>
        </w:rPr>
        <w:t>:</w:t>
      </w:r>
      <w:r w:rsidRPr="003526E9">
        <w:rPr>
          <w:rFonts w:ascii="Times New Roman" w:eastAsia="Times New Roman" w:hAnsi="Times New Roman"/>
          <w:sz w:val="20"/>
          <w:szCs w:val="20"/>
          <w:lang w:eastAsia="hu-HU"/>
        </w:rPr>
        <w:t xml:space="preserve"> </w:t>
      </w:r>
      <w:r w:rsidR="003526E9" w:rsidRPr="003526E9">
        <w:rPr>
          <w:rFonts w:ascii="Times New Roman" w:eastAsia="Times New Roman" w:hAnsi="Times New Roman"/>
          <w:bCs/>
          <w:color w:val="000000"/>
          <w:sz w:val="20"/>
          <w:szCs w:val="20"/>
          <w:lang w:eastAsia="hu-HU"/>
        </w:rPr>
        <w:t>3935</w:t>
      </w:r>
      <w:r w:rsidR="008355DB">
        <w:rPr>
          <w:rFonts w:ascii="Times New Roman" w:eastAsia="Times New Roman" w:hAnsi="Times New Roman"/>
          <w:bCs/>
          <w:color w:val="000000"/>
          <w:sz w:val="20"/>
          <w:szCs w:val="20"/>
          <w:lang w:eastAsia="hu-HU"/>
        </w:rPr>
        <w:t xml:space="preserve"> </w:t>
      </w:r>
      <w:r w:rsidRPr="003526E9">
        <w:rPr>
          <w:rFonts w:ascii="Times New Roman" w:eastAsia="Times New Roman" w:hAnsi="Times New Roman"/>
          <w:sz w:val="20"/>
          <w:szCs w:val="20"/>
          <w:lang w:eastAsia="hu-HU"/>
        </w:rPr>
        <w:t>fő</w:t>
      </w:r>
    </w:p>
    <w:p w:rsidR="000D6115" w:rsidRDefault="000D6115" w:rsidP="000D6115">
      <w:pPr>
        <w:widowControl w:val="0"/>
        <w:spacing w:before="120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2. Ellátandó települések száma: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egy településrész – Cegléd Város Önkormányzatának a háziorvosi körzetekről szóló 10/2002. (VI. 27.) Ök. rendelet </w:t>
      </w:r>
      <w:r>
        <w:rPr>
          <w:rFonts w:ascii="Times New Roman" w:eastAsia="Times New Roman" w:hAnsi="Times New Roman"/>
          <w:i/>
          <w:sz w:val="20"/>
          <w:szCs w:val="20"/>
          <w:lang w:eastAsia="hu-HU"/>
        </w:rPr>
        <w:t>3. melléklet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ében megállapított ceglédi </w:t>
      </w:r>
      <w:r w:rsidR="001341F4">
        <w:rPr>
          <w:rFonts w:ascii="Times New Roman" w:eastAsia="Times New Roman" w:hAnsi="Times New Roman"/>
          <w:sz w:val="20"/>
          <w:szCs w:val="20"/>
          <w:lang w:eastAsia="hu-HU"/>
        </w:rPr>
        <w:t xml:space="preserve">TEK </w:t>
      </w:r>
      <w:r>
        <w:rPr>
          <w:rFonts w:ascii="Times New Roman" w:eastAsia="Times New Roman" w:hAnsi="Times New Roman"/>
          <w:sz w:val="20"/>
          <w:szCs w:val="20"/>
          <w:lang w:eastAsia="hu-HU"/>
        </w:rPr>
        <w:t>I</w:t>
      </w:r>
      <w:r w:rsidR="001341F4">
        <w:rPr>
          <w:rFonts w:ascii="Times New Roman" w:eastAsia="Times New Roman" w:hAnsi="Times New Roman"/>
          <w:sz w:val="20"/>
          <w:szCs w:val="20"/>
          <w:lang w:eastAsia="hu-HU"/>
        </w:rPr>
        <w:t>I</w:t>
      </w:r>
      <w:r>
        <w:rPr>
          <w:rFonts w:ascii="Times New Roman" w:eastAsia="Times New Roman" w:hAnsi="Times New Roman"/>
          <w:sz w:val="20"/>
          <w:szCs w:val="20"/>
          <w:lang w:eastAsia="hu-HU"/>
        </w:rPr>
        <w:t>I. számú vegyes fogorvosi körzet ellátása.</w:t>
      </w:r>
    </w:p>
    <w:p w:rsidR="000D6115" w:rsidRDefault="000D6115" w:rsidP="000D6115">
      <w:pPr>
        <w:widowControl w:val="0"/>
        <w:spacing w:before="120" w:after="0" w:line="240" w:lineRule="auto"/>
        <w:rPr>
          <w:rFonts w:ascii="Times New Roman" w:eastAsia="Times New Roman" w:hAnsi="Times New Roman"/>
          <w:b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3. Pályázati feltételek:</w:t>
      </w:r>
    </w:p>
    <w:p w:rsidR="000D6115" w:rsidRDefault="000D6115" w:rsidP="000D6115">
      <w:pPr>
        <w:widowControl w:val="0"/>
        <w:spacing w:before="120" w:after="0" w:line="240" w:lineRule="auto"/>
        <w:ind w:firstLine="284"/>
        <w:jc w:val="both"/>
        <w:rPr>
          <w:rFonts w:ascii="Times New Roman" w:eastAsia="Times New Roman" w:hAnsi="Times New Roman"/>
          <w:b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3.1.</w:t>
      </w:r>
      <w:r>
        <w:rPr>
          <w:rFonts w:ascii="Times New Roman" w:eastAsia="Times New Roman" w:hAnsi="Times New Roman"/>
          <w:b/>
          <w:sz w:val="20"/>
          <w:szCs w:val="20"/>
          <w:lang w:eastAsia="hu-H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hu-HU"/>
        </w:rPr>
        <w:t>A háziorvosi, házi gyermekorvosi és fogorvosi tevékenységről szóló 4/2000. (II. 25.) EüM rendelet szerinti képesítés megléte, valamint az önálló orvosi tevékenységről szóló 2000. évi II. törvény, e törvény végrehajtásáról szóló 313/2011. (XII. 23.) Korm. rendelet, és az egészségügyi szolgáltatás gyakorlásának általános feltételeiről, valamint a működési engedélyezési eljárásról szóló 96/2003. (VII. 15.) Korm. rendeletben előírt egyéb feltételek megléte;</w:t>
      </w:r>
    </w:p>
    <w:p w:rsidR="000D6115" w:rsidRDefault="000D6115" w:rsidP="000D6115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3.2. büntetlen előélet;</w:t>
      </w:r>
    </w:p>
    <w:p w:rsidR="000D6115" w:rsidRDefault="000D6115" w:rsidP="000D6115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3.3. cselekvőképesség;</w:t>
      </w:r>
    </w:p>
    <w:p w:rsidR="000D6115" w:rsidRDefault="000D6115" w:rsidP="000D6115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3.4. a fogorvosi körzetben Cegléd Város Önkormányzata által alkalmazott szakdolgozó</w:t>
      </w:r>
      <w:r w:rsidR="00A159EC">
        <w:rPr>
          <w:rFonts w:ascii="Times New Roman" w:eastAsia="Times New Roman" w:hAnsi="Times New Roman"/>
          <w:sz w:val="20"/>
          <w:szCs w:val="20"/>
          <w:lang w:eastAsia="hu-HU"/>
        </w:rPr>
        <w:t xml:space="preserve"> továbbfoglalkoztatása</w:t>
      </w:r>
    </w:p>
    <w:p w:rsidR="000D6115" w:rsidRDefault="000D6115" w:rsidP="000D6115">
      <w:pPr>
        <w:widowControl w:val="0"/>
        <w:spacing w:after="0" w:line="240" w:lineRule="auto"/>
        <w:rPr>
          <w:rFonts w:ascii="Times New Roman" w:eastAsia="Times New Roman" w:hAnsi="Times New Roman"/>
          <w:color w:val="FF0000"/>
          <w:sz w:val="20"/>
          <w:szCs w:val="20"/>
          <w:lang w:eastAsia="hu-HU"/>
        </w:rPr>
      </w:pPr>
    </w:p>
    <w:p w:rsidR="000D6115" w:rsidRDefault="000D6115" w:rsidP="000D6115">
      <w:pPr>
        <w:widowControl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4. A pályázat részeként benyújtandó iratok, igazolások:</w:t>
      </w:r>
    </w:p>
    <w:p w:rsidR="000D6115" w:rsidRDefault="000D6115" w:rsidP="000D6115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4.1. végzettséget, szakirányú végzettséget igazoló dokumentumok hiteles másolatai</w:t>
      </w:r>
    </w:p>
    <w:p w:rsidR="000D6115" w:rsidRDefault="000D6115" w:rsidP="000D6115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4.2. részletes, fényképes szakmai önéletrajzot</w:t>
      </w:r>
    </w:p>
    <w:p w:rsidR="000D6115" w:rsidRDefault="000D6115" w:rsidP="000D6115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4.3. végzettséget és szakirányú végzettséget igazoló okiratok másolata</w:t>
      </w:r>
    </w:p>
    <w:p w:rsidR="000D6115" w:rsidRDefault="000D6115" w:rsidP="000D6115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4.4. három hónapnál nem régebbi erkölcsi bizonyítvány eredetben, amely igazolja a büntetlen előéletet és azt, hogy a pályázó nem áll a foglalkozástól eltiltás hatálya alatt</w:t>
      </w:r>
    </w:p>
    <w:p w:rsidR="000D6115" w:rsidRDefault="000D6115" w:rsidP="000D6115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4.5. egészségügyi alkalmassági dokumentum a 40/2004. (IV. 26.)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hu-HU"/>
        </w:rPr>
        <w:t>ESzCsM</w:t>
      </w:r>
      <w:proofErr w:type="spellEnd"/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rendelet szerinti, mely tartalmazza a vizsgálat dátumát és eredményét</w:t>
      </w:r>
    </w:p>
    <w:p w:rsidR="000D6115" w:rsidRDefault="000D6115" w:rsidP="000D6115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4.6. igazolás, hogy a praxisengedély megszerzésének feltételei fennállnak</w:t>
      </w:r>
    </w:p>
    <w:p w:rsidR="000D6115" w:rsidRDefault="000D6115" w:rsidP="000D6115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4.7. vállalkozási formától függően, egyéni vállalkozói igazolvány hiteles másolata, illetve társas vállalkozás esetén a társas vállalkozás 30 napnál nem régebbi eredeti cégkivonata, és a társasági szerződés másolata</w:t>
      </w:r>
    </w:p>
    <w:p w:rsidR="000D6115" w:rsidRDefault="000D6115" w:rsidP="000D6115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4.8. Magyar Orvosi Kamara tagságról, nyilvántartásról szóló igazolás (amennyiben tagsággal rendelkezik)</w:t>
      </w:r>
    </w:p>
    <w:p w:rsidR="000D6115" w:rsidRDefault="000D6115" w:rsidP="000D6115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4.9. az Országos Kórházi Főigazgatóság által vezetett működési nyilvántartás igazolása</w:t>
      </w:r>
    </w:p>
    <w:p w:rsidR="000D6115" w:rsidRDefault="000D6115" w:rsidP="000D6115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4.10. nyilatkozat arról, hogy a pályázó csatlakozik az EESZT rendszerhez és jogszabályban meghatásozott adatszolgáltatási kötelezettségének ezt követően folyamatosan eleget tesz</w:t>
      </w:r>
    </w:p>
    <w:p w:rsidR="000D6115" w:rsidRDefault="000D6115" w:rsidP="000D6115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4.11. a pályázó nyilatkozata arról, hogy a pályázati anyagban foglalt személyes adatainak a pályázati </w:t>
      </w:r>
      <w:r>
        <w:rPr>
          <w:rFonts w:ascii="Times New Roman" w:eastAsia="Times New Roman" w:hAnsi="Times New Roman"/>
          <w:sz w:val="20"/>
          <w:szCs w:val="20"/>
          <w:lang w:eastAsia="hu-HU"/>
        </w:rPr>
        <w:lastRenderedPageBreak/>
        <w:t>eljárással összefüggő kezeléséhez hozzájárul</w:t>
      </w:r>
    </w:p>
    <w:p w:rsidR="000D6115" w:rsidRDefault="000D6115" w:rsidP="000D6115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4.11. nyilatkozat, melyben a pályázó hozzájárul, hogy a pályázati eljárás résztvevői a pályázati anyagot megismerhessék, és abba betekinthessenek</w:t>
      </w:r>
    </w:p>
    <w:p w:rsidR="000D6115" w:rsidRDefault="000D6115" w:rsidP="000D6115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4.12. a pályázó nyilatkozata arról, hogy a pályázat elbírálását nyílt, vagy zárt ülésen kéri</w:t>
      </w:r>
    </w:p>
    <w:p w:rsidR="000D6115" w:rsidRPr="00D94241" w:rsidRDefault="000D6115" w:rsidP="000D6115">
      <w:pPr>
        <w:widowControl w:val="0"/>
        <w:spacing w:before="120"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 xml:space="preserve">5. A pályázat benyújtásának határideje: </w:t>
      </w:r>
      <w:r w:rsidRPr="000F5C40">
        <w:rPr>
          <w:rFonts w:ascii="Times New Roman" w:eastAsia="Times New Roman" w:hAnsi="Times New Roman"/>
          <w:sz w:val="20"/>
          <w:szCs w:val="20"/>
          <w:lang w:eastAsia="hu-HU"/>
        </w:rPr>
        <w:t xml:space="preserve">2025. </w:t>
      </w:r>
      <w:r w:rsidR="000A176D" w:rsidRPr="000F5C40">
        <w:rPr>
          <w:rFonts w:ascii="Times New Roman" w:eastAsia="Times New Roman" w:hAnsi="Times New Roman"/>
          <w:sz w:val="20"/>
          <w:szCs w:val="20"/>
          <w:lang w:eastAsia="hu-HU"/>
        </w:rPr>
        <w:t>július 31.</w:t>
      </w:r>
    </w:p>
    <w:p w:rsidR="000D6115" w:rsidRDefault="000D6115" w:rsidP="000D6115">
      <w:pPr>
        <w:widowControl w:val="0"/>
        <w:spacing w:before="120" w:after="12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 xml:space="preserve">6. A pályázat elbírálásának határideje: 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az 5. pont szerinti határidőt követő képviselő-testületi ülés </w:t>
      </w:r>
    </w:p>
    <w:p w:rsidR="000D6115" w:rsidRDefault="000D6115" w:rsidP="000D611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7. A pályázat benyújtásának módja: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postai úton,</w:t>
      </w:r>
    </w:p>
    <w:p w:rsidR="000D6115" w:rsidRDefault="000D6115" w:rsidP="000D6115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7.1. Cegléd Város Önkormányzata dr. Csáky András polgármesternek címezve: 2701 Cegléd, Pf.: 85., a </w:t>
      </w:r>
      <w:r w:rsidR="001341F4">
        <w:rPr>
          <w:rFonts w:ascii="Times New Roman" w:eastAsia="Times New Roman" w:hAnsi="Times New Roman"/>
          <w:sz w:val="20"/>
          <w:szCs w:val="20"/>
          <w:lang w:eastAsia="hu-HU"/>
        </w:rPr>
        <w:t>borítékon kérjük feltüntetni: „3</w:t>
      </w:r>
      <w:r>
        <w:rPr>
          <w:rFonts w:ascii="Times New Roman" w:eastAsia="Times New Roman" w:hAnsi="Times New Roman"/>
          <w:sz w:val="20"/>
          <w:szCs w:val="20"/>
          <w:lang w:eastAsia="hu-HU"/>
        </w:rPr>
        <w:t>. számú fogorvosi körzet”</w:t>
      </w:r>
    </w:p>
    <w:p w:rsidR="000D6115" w:rsidRDefault="000D6115" w:rsidP="000D6115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7.2. További információ kérhető telefonon – 06 (53) 511-437 – es telefonszámon az egészségügyi alapellátásért felelős ügyintézőtől</w:t>
      </w:r>
    </w:p>
    <w:p w:rsidR="000D6115" w:rsidRDefault="000D6115" w:rsidP="000D6115">
      <w:pPr>
        <w:widowControl w:val="0"/>
        <w:spacing w:before="120" w:after="12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8. Területi ellátási kötelezettség: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igen</w:t>
      </w:r>
    </w:p>
    <w:p w:rsidR="000D6115" w:rsidRPr="00D94241" w:rsidRDefault="000D6115" w:rsidP="000D6115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9. A megbízás betölthetőségének időpontja: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legkorábban </w:t>
      </w:r>
      <w:r w:rsidRPr="000F5C40">
        <w:rPr>
          <w:rFonts w:ascii="Times New Roman" w:eastAsia="Times New Roman" w:hAnsi="Times New Roman"/>
          <w:sz w:val="20"/>
          <w:szCs w:val="20"/>
          <w:lang w:eastAsia="hu-HU"/>
        </w:rPr>
        <w:t xml:space="preserve">2025. </w:t>
      </w:r>
      <w:r w:rsidR="00E17A04" w:rsidRPr="000F5C40">
        <w:rPr>
          <w:rFonts w:ascii="Times New Roman" w:eastAsia="Times New Roman" w:hAnsi="Times New Roman"/>
          <w:sz w:val="20"/>
          <w:szCs w:val="20"/>
          <w:lang w:eastAsia="hu-HU"/>
        </w:rPr>
        <w:t xml:space="preserve">december </w:t>
      </w:r>
      <w:r w:rsidRPr="000F5C40">
        <w:rPr>
          <w:rFonts w:ascii="Times New Roman" w:eastAsia="Times New Roman" w:hAnsi="Times New Roman"/>
          <w:sz w:val="20"/>
          <w:szCs w:val="20"/>
          <w:lang w:eastAsia="hu-HU"/>
        </w:rPr>
        <w:t>1.</w:t>
      </w:r>
    </w:p>
    <w:p w:rsidR="000D6115" w:rsidRDefault="000D6115" w:rsidP="000D6115">
      <w:pPr>
        <w:widowControl w:val="0"/>
        <w:spacing w:before="120" w:after="12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10. Jogviszony jellege: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megbízási</w:t>
      </w:r>
    </w:p>
    <w:p w:rsidR="000D6115" w:rsidRDefault="000D6115" w:rsidP="000D611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 xml:space="preserve">11. Kategória: </w:t>
      </w:r>
      <w:r>
        <w:rPr>
          <w:rFonts w:ascii="Times New Roman" w:eastAsia="Times New Roman" w:hAnsi="Times New Roman"/>
          <w:sz w:val="20"/>
          <w:szCs w:val="20"/>
          <w:lang w:eastAsia="hu-HU"/>
        </w:rPr>
        <w:t>háziorvosi</w:t>
      </w:r>
    </w:p>
    <w:p w:rsidR="000D6115" w:rsidRDefault="000D6115" w:rsidP="000D6115">
      <w:pPr>
        <w:widowControl w:val="0"/>
        <w:spacing w:before="120" w:after="12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12. Típusa: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fogorvosi</w:t>
      </w:r>
    </w:p>
    <w:p w:rsidR="000D6115" w:rsidRDefault="000D6115" w:rsidP="000D611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13. Leírás/Megjegyzések: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</w:t>
      </w:r>
    </w:p>
    <w:p w:rsidR="000D6115" w:rsidRDefault="000D6115" w:rsidP="000D6115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13.1. A fogorvosi körzet praxisjoga térítésmentesen szerezhető meg.</w:t>
      </w:r>
    </w:p>
    <w:p w:rsidR="000D6115" w:rsidRDefault="000D6115" w:rsidP="000D6115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13.2. A feladatellátás vállalkozási formában történik, az önkormányzattal kötött határozatlan idejű, de minimum 5 év időtartamra kötött feladat- ellátási szerződés alapján.</w:t>
      </w:r>
    </w:p>
    <w:p w:rsidR="000D6115" w:rsidRPr="000F5C40" w:rsidRDefault="000D6115" w:rsidP="000D6115">
      <w:pPr>
        <w:widowControl w:val="0"/>
        <w:spacing w:after="0" w:line="240" w:lineRule="auto"/>
        <w:ind w:left="142" w:firstLine="284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0F5C40">
        <w:rPr>
          <w:rFonts w:ascii="Times New Roman" w:eastAsia="Times New Roman" w:hAnsi="Times New Roman"/>
          <w:sz w:val="20"/>
          <w:szCs w:val="20"/>
          <w:lang w:eastAsia="hu-HU"/>
        </w:rPr>
        <w:t>13.3. Az önkormányzat a feladat ellátásához a rendelőhelyiséget, valamint annak felszerelését térítésmentesen biztosítja.</w:t>
      </w:r>
    </w:p>
    <w:p w:rsidR="000D6115" w:rsidRPr="000F5C40" w:rsidRDefault="000D6115" w:rsidP="000D6115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0F5C40">
        <w:rPr>
          <w:rFonts w:ascii="Times New Roman" w:eastAsia="Times New Roman" w:hAnsi="Times New Roman"/>
          <w:sz w:val="20"/>
          <w:szCs w:val="20"/>
          <w:lang w:eastAsia="hu-HU"/>
        </w:rPr>
        <w:t>13.4. Indokolt esetben - közérdekű célból - az Önkormányzat bérlakást szolgálati jelleggel biztosít.</w:t>
      </w:r>
    </w:p>
    <w:p w:rsidR="000D6115" w:rsidRPr="006D71BA" w:rsidRDefault="000D6115" w:rsidP="000D611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hu-HU"/>
        </w:rPr>
      </w:pPr>
    </w:p>
    <w:p w:rsidR="000D6115" w:rsidRPr="00E56CEB" w:rsidRDefault="000D6115" w:rsidP="000D6115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u-HU"/>
        </w:rPr>
      </w:pPr>
      <w:r w:rsidRPr="00E56CEB">
        <w:rPr>
          <w:rFonts w:ascii="Times New Roman" w:eastAsia="Times New Roman" w:hAnsi="Times New Roman"/>
          <w:b/>
          <w:sz w:val="20"/>
          <w:szCs w:val="20"/>
          <w:lang w:eastAsia="hu-HU"/>
        </w:rPr>
        <w:t>14. Cegléd Város Önkormányzata fenntartja a magának a jogot, hogy a pályázatot külön indokolás nélkül eredménytelennek nyilvánítsa.</w:t>
      </w:r>
    </w:p>
    <w:p w:rsidR="000D6115" w:rsidRDefault="000D6115" w:rsidP="000D6115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0D6115" w:rsidRDefault="000D6115" w:rsidP="000D6115">
      <w:pPr>
        <w:widowControl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A pályázat egyéb megjelentetése:</w:t>
      </w:r>
    </w:p>
    <w:p w:rsidR="000D6115" w:rsidRDefault="000D6115" w:rsidP="000D6115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- </w:t>
      </w:r>
      <w:r w:rsidR="000F5C40" w:rsidRPr="000F5C40">
        <w:rPr>
          <w:rStyle w:val="Hiperhivatkozs"/>
          <w:rFonts w:ascii="Times New Roman" w:eastAsia="Times New Roman" w:hAnsi="Times New Roman"/>
          <w:sz w:val="20"/>
          <w:szCs w:val="20"/>
          <w:lang w:eastAsia="hu-HU"/>
        </w:rPr>
        <w:t>https://cegled.asp.lgov.hu/</w:t>
      </w:r>
    </w:p>
    <w:p w:rsidR="000D6115" w:rsidRDefault="000D6115" w:rsidP="000D6115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- </w:t>
      </w:r>
      <w:hyperlink r:id="rId9" w:history="1">
        <w:r w:rsidR="000F5C40" w:rsidRPr="000116D1">
          <w:rPr>
            <w:rStyle w:val="Hiperhivatkozs"/>
            <w:rFonts w:ascii="Times New Roman" w:eastAsia="Times New Roman" w:hAnsi="Times New Roman"/>
            <w:sz w:val="20"/>
            <w:szCs w:val="20"/>
            <w:lang w:eastAsia="hu-HU"/>
          </w:rPr>
          <w:t>www.okfo.hu</w:t>
        </w:r>
      </w:hyperlink>
    </w:p>
    <w:p w:rsidR="000D6115" w:rsidRDefault="000D6115" w:rsidP="000D6115">
      <w:pPr>
        <w:widowControl w:val="0"/>
        <w:spacing w:line="240" w:lineRule="auto"/>
        <w:jc w:val="center"/>
      </w:pPr>
      <w:r>
        <w:t>---------</w:t>
      </w:r>
    </w:p>
    <w:p w:rsidR="000D6115" w:rsidRDefault="000D6115" w:rsidP="000D6115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Az előterjesztést láttam:</w:t>
      </w:r>
    </w:p>
    <w:p w:rsidR="000D6115" w:rsidRDefault="000D6115" w:rsidP="000D6115">
      <w:pPr>
        <w:widowControl w:val="0"/>
        <w:spacing w:after="0" w:line="240" w:lineRule="auto"/>
        <w:ind w:left="708" w:firstLine="1632"/>
        <w:jc w:val="both"/>
        <w:rPr>
          <w:rFonts w:ascii="Times New Roman" w:eastAsia="Times New Roman" w:hAnsi="Times New Roman"/>
          <w:lang w:eastAsia="hu-HU"/>
        </w:rPr>
      </w:pPr>
    </w:p>
    <w:p w:rsidR="000D6115" w:rsidRDefault="000D6115" w:rsidP="000D6115">
      <w:pPr>
        <w:widowControl w:val="0"/>
        <w:spacing w:after="0" w:line="240" w:lineRule="auto"/>
        <w:ind w:left="708" w:firstLine="1632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Dr. Diósgyőri Gitta</w:t>
      </w:r>
    </w:p>
    <w:p w:rsidR="000D6115" w:rsidRDefault="000D6115" w:rsidP="000D6115">
      <w:pPr>
        <w:widowControl w:val="0"/>
        <w:spacing w:after="0" w:line="240" w:lineRule="auto"/>
        <w:ind w:left="708" w:firstLine="1702"/>
        <w:jc w:val="both"/>
      </w:pPr>
      <w:r>
        <w:rPr>
          <w:rFonts w:ascii="Times New Roman" w:eastAsia="Times New Roman" w:hAnsi="Times New Roman"/>
          <w:lang w:eastAsia="hu-HU"/>
        </w:rPr>
        <w:t>címzetes főjegyző</w:t>
      </w:r>
    </w:p>
    <w:p w:rsidR="004B1EC6" w:rsidRDefault="004B1EC6"/>
    <w:sectPr w:rsidR="004B1E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5FD5" w:rsidRDefault="00A25FD5" w:rsidP="002A7BFF">
      <w:pPr>
        <w:spacing w:after="0" w:line="240" w:lineRule="auto"/>
      </w:pPr>
      <w:r>
        <w:separator/>
      </w:r>
    </w:p>
  </w:endnote>
  <w:endnote w:type="continuationSeparator" w:id="0">
    <w:p w:rsidR="00A25FD5" w:rsidRDefault="00A25FD5" w:rsidP="002A7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félkövér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1990120"/>
      <w:docPartObj>
        <w:docPartGallery w:val="Page Numbers (Bottom of Page)"/>
        <w:docPartUnique/>
      </w:docPartObj>
    </w:sdtPr>
    <w:sdtEndPr/>
    <w:sdtContent>
      <w:p w:rsidR="002A7BFF" w:rsidRDefault="002A7BFF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6298">
          <w:rPr>
            <w:noProof/>
          </w:rPr>
          <w:t>5</w:t>
        </w:r>
        <w:r>
          <w:fldChar w:fldCharType="end"/>
        </w:r>
        <w:r>
          <w:t>/5</w:t>
        </w:r>
      </w:p>
    </w:sdtContent>
  </w:sdt>
  <w:p w:rsidR="002A7BFF" w:rsidRDefault="002A7BF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5FD5" w:rsidRDefault="00A25FD5" w:rsidP="002A7BFF">
      <w:pPr>
        <w:spacing w:after="0" w:line="240" w:lineRule="auto"/>
      </w:pPr>
      <w:r>
        <w:separator/>
      </w:r>
    </w:p>
  </w:footnote>
  <w:footnote w:type="continuationSeparator" w:id="0">
    <w:p w:rsidR="00A25FD5" w:rsidRDefault="00A25FD5" w:rsidP="002A7B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86F1C"/>
    <w:multiLevelType w:val="hybridMultilevel"/>
    <w:tmpl w:val="C8226202"/>
    <w:lvl w:ilvl="0" w:tplc="DA64AAC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5D30E5"/>
    <w:multiLevelType w:val="hybridMultilevel"/>
    <w:tmpl w:val="4040246C"/>
    <w:lvl w:ilvl="0" w:tplc="D012F8F0">
      <w:start w:val="1"/>
      <w:numFmt w:val="decimal"/>
      <w:lvlText w:val="%1."/>
      <w:lvlJc w:val="left"/>
      <w:pPr>
        <w:ind w:left="720" w:hanging="360"/>
      </w:pPr>
      <w:rPr>
        <w:b/>
        <w:strike w:val="0"/>
        <w:dstrike w:val="0"/>
        <w:color w:val="auto"/>
        <w:u w:val="none"/>
        <w:effect w:val="no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260F8"/>
    <w:multiLevelType w:val="hybridMultilevel"/>
    <w:tmpl w:val="A0E886B8"/>
    <w:lvl w:ilvl="0" w:tplc="41523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115"/>
    <w:rsid w:val="00003CEA"/>
    <w:rsid w:val="00086C6B"/>
    <w:rsid w:val="000A176D"/>
    <w:rsid w:val="000D6115"/>
    <w:rsid w:val="000F5C40"/>
    <w:rsid w:val="001041C1"/>
    <w:rsid w:val="0010509F"/>
    <w:rsid w:val="001341F4"/>
    <w:rsid w:val="00177092"/>
    <w:rsid w:val="001A12ED"/>
    <w:rsid w:val="00216298"/>
    <w:rsid w:val="002763A6"/>
    <w:rsid w:val="002A7BFF"/>
    <w:rsid w:val="003526E9"/>
    <w:rsid w:val="0035612A"/>
    <w:rsid w:val="003D2834"/>
    <w:rsid w:val="003F7F1A"/>
    <w:rsid w:val="00404316"/>
    <w:rsid w:val="0043599B"/>
    <w:rsid w:val="00436CD0"/>
    <w:rsid w:val="00492152"/>
    <w:rsid w:val="004B1EC6"/>
    <w:rsid w:val="00515C2B"/>
    <w:rsid w:val="005274A5"/>
    <w:rsid w:val="00535736"/>
    <w:rsid w:val="0059778A"/>
    <w:rsid w:val="005A7B6A"/>
    <w:rsid w:val="005B1577"/>
    <w:rsid w:val="0061390E"/>
    <w:rsid w:val="006379E2"/>
    <w:rsid w:val="006D71BA"/>
    <w:rsid w:val="00700244"/>
    <w:rsid w:val="0070732E"/>
    <w:rsid w:val="0076486D"/>
    <w:rsid w:val="007E07F4"/>
    <w:rsid w:val="008355DB"/>
    <w:rsid w:val="00862A38"/>
    <w:rsid w:val="00886F47"/>
    <w:rsid w:val="00955E6A"/>
    <w:rsid w:val="009A2162"/>
    <w:rsid w:val="009A2AEA"/>
    <w:rsid w:val="009A42D4"/>
    <w:rsid w:val="009B578C"/>
    <w:rsid w:val="00A125C8"/>
    <w:rsid w:val="00A159EC"/>
    <w:rsid w:val="00A25FD5"/>
    <w:rsid w:val="00A67C63"/>
    <w:rsid w:val="00AF2360"/>
    <w:rsid w:val="00B371DF"/>
    <w:rsid w:val="00B774AF"/>
    <w:rsid w:val="00BD7B88"/>
    <w:rsid w:val="00BF5D46"/>
    <w:rsid w:val="00C74B2E"/>
    <w:rsid w:val="00CC1D4E"/>
    <w:rsid w:val="00D338F8"/>
    <w:rsid w:val="00D562BC"/>
    <w:rsid w:val="00D94241"/>
    <w:rsid w:val="00DC1B4E"/>
    <w:rsid w:val="00E13D4D"/>
    <w:rsid w:val="00E178DF"/>
    <w:rsid w:val="00E17A04"/>
    <w:rsid w:val="00E216BA"/>
    <w:rsid w:val="00E3427A"/>
    <w:rsid w:val="00E56CEB"/>
    <w:rsid w:val="00F14FB8"/>
    <w:rsid w:val="00F3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399B73"/>
  <w15:chartTrackingRefBased/>
  <w15:docId w15:val="{D1CFE2EE-956C-4BA7-BAF1-EBB2857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D6115"/>
    <w:pPr>
      <w:spacing w:line="25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D6115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2A7B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A7BFF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2A7B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A7BFF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0F5C4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763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763A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98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okfo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2029</Words>
  <Characters>14003</Characters>
  <Application>Microsoft Office Word</Application>
  <DocSecurity>0</DocSecurity>
  <Lines>116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Sipos Ágnes</cp:lastModifiedBy>
  <cp:revision>4</cp:revision>
  <cp:lastPrinted>2025-01-09T09:48:00Z</cp:lastPrinted>
  <dcterms:created xsi:type="dcterms:W3CDTF">2025-01-06T14:35:00Z</dcterms:created>
  <dcterms:modified xsi:type="dcterms:W3CDTF">2025-01-09T09:49:00Z</dcterms:modified>
</cp:coreProperties>
</file>