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B07AE6" w14:textId="77777777" w:rsidR="00197D44" w:rsidRPr="00A15C77" w:rsidRDefault="000F06FD">
      <w:pPr>
        <w:jc w:val="center"/>
        <w:rPr>
          <w:sz w:val="28"/>
          <w:szCs w:val="28"/>
        </w:rPr>
      </w:pPr>
      <w:r w:rsidRPr="00A15C77">
        <w:rPr>
          <w:noProof/>
          <w:sz w:val="28"/>
          <w:szCs w:val="28"/>
          <w:lang w:eastAsia="hu-HU"/>
        </w:rPr>
        <w:drawing>
          <wp:anchor distT="0" distB="0" distL="114935" distR="114935" simplePos="0" relativeHeight="251657728" behindDoc="0" locked="0" layoutInCell="1" allowOverlap="1" wp14:anchorId="07F4EA77" wp14:editId="59D3877C">
            <wp:simplePos x="0" y="0"/>
            <wp:positionH relativeFrom="column">
              <wp:posOffset>24765</wp:posOffset>
            </wp:positionH>
            <wp:positionV relativeFrom="paragraph">
              <wp:posOffset>0</wp:posOffset>
            </wp:positionV>
            <wp:extent cx="721360" cy="837565"/>
            <wp:effectExtent l="0" t="0" r="2540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 w:rsidRPr="00A15C77">
        <w:rPr>
          <w:sz w:val="28"/>
          <w:szCs w:val="28"/>
        </w:rPr>
        <w:t>Cegléd Város Polgármesterétől</w:t>
      </w:r>
    </w:p>
    <w:p w14:paraId="3A677CF5" w14:textId="77777777" w:rsidR="00197D44" w:rsidRPr="00A15C77" w:rsidRDefault="001F0CF0">
      <w:pPr>
        <w:jc w:val="center"/>
      </w:pPr>
      <w:r w:rsidRPr="00A15C77">
        <w:t>2700 Cegléd, Kossuth tér 1.</w:t>
      </w:r>
    </w:p>
    <w:p w14:paraId="2F318DB5" w14:textId="77777777" w:rsidR="00197D44" w:rsidRPr="00A15C77" w:rsidRDefault="001F0CF0">
      <w:pPr>
        <w:jc w:val="center"/>
      </w:pPr>
      <w:r w:rsidRPr="00A15C77">
        <w:t>Levélcím: 2701 Cegléd, Pf.: 85.</w:t>
      </w:r>
    </w:p>
    <w:p w14:paraId="1B163644" w14:textId="77777777" w:rsidR="00A15C77" w:rsidRPr="00A15C77" w:rsidRDefault="00A15C77" w:rsidP="00A15C77">
      <w:pPr>
        <w:pBdr>
          <w:bottom w:val="single" w:sz="4" w:space="18" w:color="000000"/>
        </w:pBdr>
        <w:jc w:val="center"/>
      </w:pPr>
      <w:r>
        <w:t>Tel.: 06/53/511-400</w:t>
      </w:r>
    </w:p>
    <w:tbl>
      <w:tblPr>
        <w:tblStyle w:val="Rcsostblzat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4536"/>
      </w:tblGrid>
      <w:tr w:rsidR="008D0FD0" w:rsidRPr="005074B6" w14:paraId="69996C30" w14:textId="77777777" w:rsidTr="00A15C77">
        <w:trPr>
          <w:trHeight w:val="1590"/>
        </w:trPr>
        <w:tc>
          <w:tcPr>
            <w:tcW w:w="4967" w:type="dxa"/>
          </w:tcPr>
          <w:p w14:paraId="3E2C9C8E" w14:textId="30BE1F20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proofErr w:type="gramStart"/>
            <w:r w:rsidRPr="00A15C77">
              <w:rPr>
                <w:b/>
                <w:kern w:val="1"/>
                <w:sz w:val="22"/>
                <w:szCs w:val="22"/>
                <w:u w:val="single"/>
              </w:rPr>
              <w:t>Szám:</w:t>
            </w:r>
            <w:r w:rsidR="00BB04A6" w:rsidRPr="00A15C77">
              <w:rPr>
                <w:b/>
                <w:kern w:val="1"/>
                <w:sz w:val="22"/>
                <w:szCs w:val="22"/>
              </w:rPr>
              <w:t xml:space="preserve">   </w:t>
            </w:r>
            <w:proofErr w:type="gramEnd"/>
            <w:r w:rsidR="00BB04A6" w:rsidRPr="00A15C77">
              <w:rPr>
                <w:b/>
                <w:kern w:val="1"/>
                <w:sz w:val="22"/>
                <w:szCs w:val="22"/>
              </w:rPr>
              <w:t xml:space="preserve">  </w:t>
            </w:r>
            <w:r w:rsidR="00682DA9">
              <w:rPr>
                <w:b/>
                <w:kern w:val="1"/>
                <w:sz w:val="22"/>
                <w:szCs w:val="22"/>
              </w:rPr>
              <w:t xml:space="preserve">      </w:t>
            </w:r>
            <w:r w:rsidR="00BB04A6" w:rsidRPr="00A15C77">
              <w:rPr>
                <w:b/>
                <w:kern w:val="1"/>
                <w:sz w:val="22"/>
                <w:szCs w:val="22"/>
              </w:rPr>
              <w:t xml:space="preserve">   </w:t>
            </w:r>
            <w:r w:rsidRPr="00181F54">
              <w:rPr>
                <w:bCs/>
                <w:kern w:val="1"/>
                <w:sz w:val="22"/>
                <w:szCs w:val="22"/>
              </w:rPr>
              <w:t>/20</w:t>
            </w:r>
            <w:r w:rsidR="008B30DD" w:rsidRPr="00181F54">
              <w:rPr>
                <w:bCs/>
                <w:kern w:val="1"/>
                <w:sz w:val="22"/>
                <w:szCs w:val="22"/>
              </w:rPr>
              <w:t>2</w:t>
            </w:r>
            <w:r w:rsidR="00682DA9">
              <w:rPr>
                <w:bCs/>
                <w:kern w:val="1"/>
                <w:sz w:val="22"/>
                <w:szCs w:val="22"/>
              </w:rPr>
              <w:t>5</w:t>
            </w:r>
            <w:r w:rsidR="000E2076">
              <w:rPr>
                <w:bCs/>
                <w:kern w:val="1"/>
                <w:sz w:val="22"/>
                <w:szCs w:val="22"/>
              </w:rPr>
              <w:t>.</w:t>
            </w:r>
          </w:p>
          <w:p w14:paraId="507EC2DC" w14:textId="77777777" w:rsidR="00BB04A6" w:rsidRPr="00A15C77" w:rsidRDefault="00BB04A6" w:rsidP="008D0FD0">
            <w:pPr>
              <w:rPr>
                <w:b/>
                <w:kern w:val="1"/>
                <w:sz w:val="22"/>
                <w:szCs w:val="22"/>
              </w:rPr>
            </w:pPr>
          </w:p>
          <w:p w14:paraId="2A065282" w14:textId="77777777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Előterjesztő: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r w:rsidR="00BB04A6" w:rsidRPr="00A15C77">
              <w:rPr>
                <w:kern w:val="1"/>
                <w:sz w:val="22"/>
                <w:szCs w:val="22"/>
              </w:rPr>
              <w:t xml:space="preserve">Dr. Csáky András </w:t>
            </w:r>
            <w:r w:rsidRPr="00A15C77">
              <w:rPr>
                <w:kern w:val="1"/>
                <w:sz w:val="22"/>
                <w:szCs w:val="22"/>
              </w:rPr>
              <w:t>polgármester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</w:p>
          <w:p w14:paraId="4F97FDDF" w14:textId="77777777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A15C77">
              <w:rPr>
                <w:b/>
                <w:kern w:val="1"/>
                <w:sz w:val="22"/>
                <w:szCs w:val="22"/>
                <w:u w:val="single"/>
              </w:rPr>
              <w:t>et</w:t>
            </w:r>
            <w:proofErr w:type="spellEnd"/>
            <w:r w:rsidRPr="00A15C77">
              <w:rPr>
                <w:b/>
                <w:kern w:val="1"/>
                <w:sz w:val="22"/>
                <w:szCs w:val="22"/>
                <w:u w:val="single"/>
              </w:rPr>
              <w:t>.: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r w:rsidRPr="00A15C77">
              <w:rPr>
                <w:kern w:val="1"/>
                <w:sz w:val="22"/>
                <w:szCs w:val="22"/>
              </w:rPr>
              <w:t>Mótyán Krisztián, ügyvezető</w:t>
            </w:r>
          </w:p>
        </w:tc>
        <w:tc>
          <w:tcPr>
            <w:tcW w:w="4536" w:type="dxa"/>
          </w:tcPr>
          <w:p w14:paraId="14F33A24" w14:textId="7F9DD2B9" w:rsidR="008D0FD0" w:rsidRPr="00A15C77" w:rsidRDefault="008D0FD0" w:rsidP="00682DA9">
            <w:pPr>
              <w:rPr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Tárgy: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bookmarkStart w:id="0" w:name="_Hlk189206161"/>
            <w:r w:rsidR="00682DA9" w:rsidRPr="00682DA9">
              <w:rPr>
                <w:bCs/>
                <w:kern w:val="1"/>
                <w:sz w:val="22"/>
                <w:szCs w:val="22"/>
              </w:rPr>
              <w:t>Cegléd,</w:t>
            </w:r>
            <w:r w:rsidR="00682DA9">
              <w:rPr>
                <w:b/>
                <w:kern w:val="1"/>
                <w:sz w:val="22"/>
                <w:szCs w:val="22"/>
              </w:rPr>
              <w:t xml:space="preserve"> </w:t>
            </w:r>
            <w:r w:rsidR="008B30DD">
              <w:rPr>
                <w:kern w:val="1"/>
                <w:sz w:val="22"/>
                <w:szCs w:val="22"/>
              </w:rPr>
              <w:t>45</w:t>
            </w:r>
            <w:r w:rsidR="00C93D4A">
              <w:rPr>
                <w:kern w:val="1"/>
                <w:sz w:val="22"/>
                <w:szCs w:val="22"/>
              </w:rPr>
              <w:t>46</w:t>
            </w:r>
            <w:r w:rsidR="00682DA9">
              <w:rPr>
                <w:kern w:val="1"/>
                <w:sz w:val="22"/>
                <w:szCs w:val="22"/>
              </w:rPr>
              <w:t xml:space="preserve"> és 4547</w:t>
            </w:r>
            <w:r w:rsidR="008B30DD">
              <w:rPr>
                <w:kern w:val="1"/>
                <w:sz w:val="22"/>
                <w:szCs w:val="22"/>
              </w:rPr>
              <w:t xml:space="preserve"> </w:t>
            </w:r>
            <w:r w:rsidR="00D32192" w:rsidRPr="00A15C77">
              <w:rPr>
                <w:kern w:val="1"/>
                <w:sz w:val="22"/>
                <w:szCs w:val="22"/>
              </w:rPr>
              <w:t>hrsz-ú ingatlan</w:t>
            </w:r>
            <w:r w:rsidR="00682DA9">
              <w:rPr>
                <w:kern w:val="1"/>
                <w:sz w:val="22"/>
                <w:szCs w:val="22"/>
              </w:rPr>
              <w:t>okkal kapcsolatos döntés</w:t>
            </w:r>
            <w:r w:rsidRPr="00A15C77">
              <w:rPr>
                <w:kern w:val="1"/>
                <w:sz w:val="22"/>
                <w:szCs w:val="22"/>
              </w:rPr>
              <w:t xml:space="preserve"> </w:t>
            </w:r>
            <w:bookmarkEnd w:id="0"/>
          </w:p>
          <w:p w14:paraId="520A40A8" w14:textId="77777777" w:rsidR="00BB04A6" w:rsidRPr="00A15C77" w:rsidRDefault="00BB04A6" w:rsidP="00BB04A6">
            <w:pPr>
              <w:jc w:val="right"/>
              <w:rPr>
                <w:b/>
                <w:kern w:val="1"/>
                <w:sz w:val="22"/>
                <w:szCs w:val="22"/>
              </w:rPr>
            </w:pPr>
          </w:p>
          <w:p w14:paraId="5A50D21C" w14:textId="04716A84" w:rsidR="005074B6" w:rsidRPr="00A37DD5" w:rsidRDefault="008D0FD0" w:rsidP="00682DA9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Melléklet:</w:t>
            </w:r>
            <w:r w:rsidR="00A37DD5">
              <w:rPr>
                <w:b/>
                <w:kern w:val="1"/>
                <w:sz w:val="22"/>
                <w:szCs w:val="22"/>
              </w:rPr>
              <w:t xml:space="preserve"> </w:t>
            </w:r>
            <w:r w:rsidR="008F76D6" w:rsidRPr="00A15C77">
              <w:rPr>
                <w:kern w:val="1"/>
                <w:sz w:val="22"/>
                <w:szCs w:val="22"/>
              </w:rPr>
              <w:t>Változási v</w:t>
            </w:r>
            <w:r w:rsidR="00D32192" w:rsidRPr="00A15C77">
              <w:rPr>
                <w:kern w:val="1"/>
                <w:sz w:val="22"/>
                <w:szCs w:val="22"/>
              </w:rPr>
              <w:t>ázrajz</w:t>
            </w:r>
          </w:p>
        </w:tc>
      </w:tr>
    </w:tbl>
    <w:p w14:paraId="0A13FDAE" w14:textId="77777777" w:rsidR="008F76D6" w:rsidRDefault="008F76D6" w:rsidP="008F76D6">
      <w:pPr>
        <w:jc w:val="center"/>
        <w:rPr>
          <w:b/>
        </w:rPr>
      </w:pPr>
      <w:r w:rsidRPr="00C859DD">
        <w:rPr>
          <w:b/>
        </w:rPr>
        <w:t>ELŐTERJESZTÉS</w:t>
      </w:r>
    </w:p>
    <w:p w14:paraId="2AC22617" w14:textId="64C53EAF" w:rsidR="008F76D6" w:rsidRDefault="002F075B" w:rsidP="008F76D6">
      <w:pPr>
        <w:jc w:val="center"/>
        <w:rPr>
          <w:b/>
        </w:rPr>
      </w:pPr>
      <w:r>
        <w:rPr>
          <w:b/>
        </w:rPr>
        <w:t>A</w:t>
      </w:r>
      <w:r w:rsidR="008F76D6" w:rsidRPr="009B03FF">
        <w:rPr>
          <w:b/>
        </w:rPr>
        <w:t xml:space="preserve"> Képviselő-testület </w:t>
      </w:r>
      <w:r w:rsidR="008B30DD">
        <w:rPr>
          <w:b/>
        </w:rPr>
        <w:t>202</w:t>
      </w:r>
      <w:r w:rsidR="00682DA9">
        <w:rPr>
          <w:b/>
        </w:rPr>
        <w:t>5. február 13</w:t>
      </w:r>
      <w:r w:rsidR="008B30DD">
        <w:rPr>
          <w:b/>
        </w:rPr>
        <w:t>-</w:t>
      </w:r>
      <w:r>
        <w:rPr>
          <w:b/>
        </w:rPr>
        <w:t>i</w:t>
      </w:r>
      <w:r w:rsidR="008F76D6">
        <w:rPr>
          <w:b/>
        </w:rPr>
        <w:t xml:space="preserve"> ülésére</w:t>
      </w:r>
    </w:p>
    <w:p w14:paraId="753C0C41" w14:textId="77777777" w:rsidR="008F76D6" w:rsidRPr="00C859DD" w:rsidRDefault="008F76D6" w:rsidP="008F76D6">
      <w:pPr>
        <w:jc w:val="center"/>
        <w:rPr>
          <w:b/>
        </w:rPr>
      </w:pPr>
    </w:p>
    <w:p w14:paraId="1BAF19E5" w14:textId="77777777" w:rsidR="008F76D6" w:rsidRPr="00C859DD" w:rsidRDefault="008F76D6" w:rsidP="008F76D6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27811878" w14:textId="77777777" w:rsidR="005074B6" w:rsidRPr="005074B6" w:rsidRDefault="005074B6" w:rsidP="00D67755">
      <w:pPr>
        <w:widowControl w:val="0"/>
        <w:jc w:val="center"/>
        <w:rPr>
          <w:b/>
          <w:kern w:val="1"/>
        </w:rPr>
      </w:pPr>
    </w:p>
    <w:p w14:paraId="0C66D304" w14:textId="67B777FC" w:rsidR="00C93D4A" w:rsidRPr="00847A1F" w:rsidRDefault="00C93D4A" w:rsidP="00C93D4A">
      <w:pPr>
        <w:jc w:val="both"/>
      </w:pPr>
      <w:bookmarkStart w:id="1" w:name="_Hlk189206183"/>
      <w:r w:rsidRPr="00847A1F">
        <w:t>Cegléd Város Önkormányzat kizárólagos tulajdonában áll a Cegléd, belterület 4546 hrsz-ú, „kivett beépítetlen terület” megnevezésű, 1 ha 2726 m2 területű ingatlan, mely a valóságban az Akácos u. 1. szám alatt</w:t>
      </w:r>
      <w:r w:rsidR="00847A1F" w:rsidRPr="00847A1F">
        <w:t xml:space="preserve"> </w:t>
      </w:r>
      <w:r w:rsidRPr="00847A1F">
        <w:t xml:space="preserve">helyezkedik el. </w:t>
      </w:r>
    </w:p>
    <w:p w14:paraId="7C00025B" w14:textId="77777777" w:rsidR="00BF61C4" w:rsidRPr="00847A1F" w:rsidRDefault="00C93D4A" w:rsidP="00F520B3">
      <w:pPr>
        <w:jc w:val="both"/>
      </w:pPr>
      <w:r w:rsidRPr="00847A1F">
        <w:t xml:space="preserve">A 205/2019.(VI.20.) </w:t>
      </w:r>
      <w:proofErr w:type="spellStart"/>
      <w:r w:rsidRPr="00847A1F">
        <w:t>ök</w:t>
      </w:r>
      <w:proofErr w:type="spellEnd"/>
      <w:r w:rsidRPr="00847A1F">
        <w:t xml:space="preserve">. határozattal a Képviselő-testület az ingatlant értékesítésre kijelölte </w:t>
      </w:r>
      <w:r w:rsidR="003F08E0" w:rsidRPr="00847A1F">
        <w:t xml:space="preserve">elsősorban a Családi Otthonteremtési Kedvezmény (CSOK) támogatásban részesülő, másodsorban a támogatást nem igénylő pályázók részére. </w:t>
      </w:r>
    </w:p>
    <w:p w14:paraId="0F37F1CD" w14:textId="20C2BBB5" w:rsidR="00C93D4A" w:rsidRPr="00847A1F" w:rsidRDefault="00C93D4A" w:rsidP="00C93D4A">
      <w:pPr>
        <w:jc w:val="both"/>
      </w:pPr>
      <w:r w:rsidRPr="00847A1F">
        <w:t xml:space="preserve">Az ingatlanon korábban társasház volt, ez a 92/2020.(VI.25.) </w:t>
      </w:r>
      <w:proofErr w:type="spellStart"/>
      <w:r w:rsidRPr="00847A1F">
        <w:t>ök</w:t>
      </w:r>
      <w:proofErr w:type="spellEnd"/>
      <w:r w:rsidRPr="00847A1F">
        <w:t xml:space="preserve">. határozat alapján megszüntetésre került. </w:t>
      </w:r>
    </w:p>
    <w:p w14:paraId="38F7E599" w14:textId="77777777" w:rsidR="00BF61C4" w:rsidRPr="00847A1F" w:rsidRDefault="00BF61C4" w:rsidP="00C93D4A">
      <w:pPr>
        <w:jc w:val="both"/>
      </w:pPr>
    </w:p>
    <w:p w14:paraId="3916E325" w14:textId="3CA485B9" w:rsidR="000178B9" w:rsidRPr="00847A1F" w:rsidRDefault="00C93D4A" w:rsidP="00F520B3">
      <w:pPr>
        <w:jc w:val="both"/>
      </w:pPr>
      <w:r w:rsidRPr="00847A1F">
        <w:t xml:space="preserve">A 160/2024.(V.16.) </w:t>
      </w:r>
      <w:proofErr w:type="spellStart"/>
      <w:r w:rsidRPr="00847A1F">
        <w:t>ök</w:t>
      </w:r>
      <w:proofErr w:type="spellEnd"/>
      <w:r w:rsidRPr="00847A1F">
        <w:t>. határozattal a Képviselő-testület</w:t>
      </w:r>
      <w:r w:rsidR="00C7639E" w:rsidRPr="00847A1F">
        <w:t xml:space="preserve"> hozzájárult a </w:t>
      </w:r>
      <w:r w:rsidRPr="00847A1F">
        <w:t>4546 hrsz-ú ingatlan megosztásához</w:t>
      </w:r>
      <w:r w:rsidR="00C7639E" w:rsidRPr="00847A1F">
        <w:t>, és utasította</w:t>
      </w:r>
      <w:r w:rsidRPr="00847A1F">
        <w:t xml:space="preserve"> a VÁRVAG Kft-t a telekmegosztást követően az értékbecslés elkészítésére, és annak a Képviselő-testület elé történő előterjesztésére. </w:t>
      </w:r>
    </w:p>
    <w:p w14:paraId="2E9C72A2" w14:textId="77777777" w:rsidR="00847A1F" w:rsidRPr="00847A1F" w:rsidRDefault="00847A1F" w:rsidP="000178B9">
      <w:pPr>
        <w:jc w:val="both"/>
      </w:pPr>
    </w:p>
    <w:p w14:paraId="3EB8B94E" w14:textId="11464EFD" w:rsidR="000178B9" w:rsidRPr="00847A1F" w:rsidRDefault="00BF61C4" w:rsidP="000178B9">
      <w:pPr>
        <w:jc w:val="both"/>
      </w:pPr>
      <w:r w:rsidRPr="00847A1F">
        <w:t>A 4546 hrsz és a szomszédos 4547 hrsz megosztását követően létrejö</w:t>
      </w:r>
      <w:r w:rsidR="008D5C6D">
        <w:t>nn</w:t>
      </w:r>
      <w:r w:rsidRPr="00847A1F">
        <w:t xml:space="preserve">ek a 4546/1-22 hrsz-ú említett ingatlanok (az övezeti besorolás 22 db telek kialakítását tette lehetővé a mellékelt változási vázrajz alapján). </w:t>
      </w:r>
      <w:r w:rsidR="000178B9" w:rsidRPr="00847A1F">
        <w:t>A telekalakítás</w:t>
      </w:r>
      <w:r w:rsidR="00865BFD" w:rsidRPr="00847A1F">
        <w:t xml:space="preserve"> ingatlan-nyilvántartásban történő bejegyzése folyamatban van</w:t>
      </w:r>
      <w:r w:rsidR="000178B9" w:rsidRPr="00847A1F">
        <w:t xml:space="preserve"> a Pest Vármegyei Kormányhivatal</w:t>
      </w:r>
      <w:r w:rsidR="00865BFD" w:rsidRPr="00847A1F">
        <w:t xml:space="preserve"> Földhivatali Osztályánál</w:t>
      </w:r>
      <w:r w:rsidR="000178B9" w:rsidRPr="00847A1F">
        <w:t>.</w:t>
      </w:r>
    </w:p>
    <w:p w14:paraId="665DD956" w14:textId="0759F588" w:rsidR="00DC6206" w:rsidRPr="00847A1F" w:rsidRDefault="00DC6206" w:rsidP="00DC6206">
      <w:pPr>
        <w:pStyle w:val="NormlWeb"/>
        <w:jc w:val="both"/>
      </w:pPr>
      <w:r w:rsidRPr="00847A1F">
        <w:t xml:space="preserve">A Képviselő-testület korábbi határozatával elfogadta a telekalakításról szóló vázrajzot, a Földhivatali Osztály azonban kéri, hogy a bejegyzéshez a testület a 4547 hrsz esetében is járuljon hozzá. Ezen telek területéből kerül leválasztásra egy rész, a 4547 hrsz nem változik, </w:t>
      </w:r>
      <w:r w:rsidR="008D5C6D">
        <w:t xml:space="preserve">csak </w:t>
      </w:r>
      <w:r w:rsidRPr="00847A1F">
        <w:t>a területe csökken.</w:t>
      </w:r>
      <w:r w:rsidR="008D5C6D">
        <w:t xml:space="preserve"> </w:t>
      </w:r>
      <w:r w:rsidRPr="00847A1F">
        <w:t xml:space="preserve">Továbbá, tekintettel arra, hogy a 4547 hrsz társasházként van nyilvántartva (jelenleg </w:t>
      </w:r>
      <w:r w:rsidR="00847A1F">
        <w:t>a négy lakásból egy lakott</w:t>
      </w:r>
      <w:r w:rsidRPr="00847A1F">
        <w:t>), az alapító okiratot is szükséges módosítani a területcsökkenés miatt. </w:t>
      </w:r>
    </w:p>
    <w:p w14:paraId="7E42AD74" w14:textId="5F3B709E" w:rsidR="00123D12" w:rsidRPr="00847A1F" w:rsidRDefault="00123D12" w:rsidP="00DC6206">
      <w:pPr>
        <w:pStyle w:val="NormlWeb"/>
        <w:jc w:val="both"/>
      </w:pPr>
      <w:r w:rsidRPr="00847A1F">
        <w:t xml:space="preserve">Jelen előterjesztés </w:t>
      </w:r>
      <w:r w:rsidR="003943E0" w:rsidRPr="00847A1F">
        <w:t xml:space="preserve">határozata egy </w:t>
      </w:r>
      <w:r w:rsidRPr="00847A1F">
        <w:t xml:space="preserve">adminisztratív </w:t>
      </w:r>
      <w:r w:rsidR="003943E0" w:rsidRPr="00847A1F">
        <w:t>pontosítás</w:t>
      </w:r>
      <w:r w:rsidRPr="00847A1F">
        <w:t xml:space="preserve">, a Földhivatali Osztály </w:t>
      </w:r>
      <w:r w:rsidR="009864E2" w:rsidRPr="00847A1F">
        <w:t>részére szükséges döntés a 4546 hrsz mellett a 4547 hrsz</w:t>
      </w:r>
      <w:r w:rsidR="00847A1F">
        <w:t xml:space="preserve"> telekalakítására</w:t>
      </w:r>
      <w:r w:rsidR="009864E2" w:rsidRPr="00847A1F">
        <w:t xml:space="preserve"> vonatkozóan is</w:t>
      </w:r>
      <w:r w:rsidR="003943E0" w:rsidRPr="00847A1F">
        <w:t>,</w:t>
      </w:r>
      <w:r w:rsidR="009864E2" w:rsidRPr="00847A1F">
        <w:t xml:space="preserve"> a 4546 hrsz telekfelosztásának bejegyzése okán. </w:t>
      </w:r>
    </w:p>
    <w:bookmarkEnd w:id="1"/>
    <w:p w14:paraId="68E28652" w14:textId="6BAA0B2A" w:rsidR="002F075B" w:rsidRPr="00847A1F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hu-HU"/>
        </w:rPr>
      </w:pPr>
      <w:r w:rsidRPr="00847A1F">
        <w:t>Az ingatlan</w:t>
      </w:r>
      <w:r w:rsidR="00920D7B" w:rsidRPr="00847A1F">
        <w:t>ok</w:t>
      </w:r>
      <w:r w:rsidR="00DC6206" w:rsidRPr="00847A1F">
        <w:t xml:space="preserve"> megosztásához, és a</w:t>
      </w:r>
      <w:r w:rsidR="00847A1F">
        <w:t xml:space="preserve"> társasházi </w:t>
      </w:r>
      <w:r w:rsidR="00DC6206" w:rsidRPr="00847A1F">
        <w:t>alapító okirat módosításhoz</w:t>
      </w:r>
      <w:r w:rsidRPr="00847A1F">
        <w:t xml:space="preserve"> tulajdonosi döntés szükséges Cegléd Város Önkormányzatának a vagyongazdálkodásról szóló többször módosított 1/2018. (I.31.) önkormányzati rendelete 14. § alapján.</w:t>
      </w:r>
    </w:p>
    <w:p w14:paraId="5547E6D5" w14:textId="6C1A4492" w:rsidR="002F075B" w:rsidRPr="00847A1F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847A1F">
        <w:rPr>
          <w:i/>
        </w:rPr>
        <w:lastRenderedPageBreak/>
        <w:t>„14§ (1) Az üzleti vagyonnal kapcsolatos valamennyi tulajdonosi jogosultságot – ha önkormányzati rendelet másként nem rendelkezik – a (2) bekezdésben foglalt kivétellel a Képviselő-testület gyakorolja.</w:t>
      </w:r>
      <w:r w:rsidR="00DC7BF3" w:rsidRPr="00847A1F">
        <w:rPr>
          <w:i/>
        </w:rPr>
        <w:t>”</w:t>
      </w:r>
      <w:r w:rsidRPr="00847A1F">
        <w:rPr>
          <w:i/>
        </w:rPr>
        <w:t xml:space="preserve"> </w:t>
      </w:r>
    </w:p>
    <w:p w14:paraId="3549DCAC" w14:textId="77777777" w:rsidR="009864E2" w:rsidRPr="00847A1F" w:rsidRDefault="009864E2" w:rsidP="00DC7BF3">
      <w:pPr>
        <w:jc w:val="both"/>
      </w:pPr>
    </w:p>
    <w:p w14:paraId="68D32089" w14:textId="77777777" w:rsidR="002B2B40" w:rsidRDefault="00DC7BF3" w:rsidP="00DC7BF3">
      <w:pPr>
        <w:jc w:val="both"/>
        <w:rPr>
          <w:bCs/>
          <w:szCs w:val="22"/>
        </w:rPr>
      </w:pPr>
      <w:r w:rsidRPr="00847A1F">
        <w:t xml:space="preserve">Jelen előterjesztést a </w:t>
      </w:r>
      <w:r w:rsidR="00C65E57" w:rsidRPr="00C65E57">
        <w:rPr>
          <w:b/>
          <w:bCs/>
        </w:rPr>
        <w:t>Gazdasági</w:t>
      </w:r>
      <w:r w:rsidRPr="00847A1F">
        <w:t xml:space="preserve"> </w:t>
      </w:r>
      <w:r w:rsidRPr="00847A1F">
        <w:rPr>
          <w:b/>
        </w:rPr>
        <w:t xml:space="preserve">Bizottság tárgyalja, </w:t>
      </w:r>
      <w:r w:rsidRPr="00847A1F">
        <w:rPr>
          <w:bCs/>
        </w:rPr>
        <w:t>továbbá</w:t>
      </w:r>
      <w:r w:rsidRPr="00847A1F">
        <w:rPr>
          <w:b/>
        </w:rPr>
        <w:t xml:space="preserve"> </w:t>
      </w:r>
      <w:r w:rsidR="002B2B40" w:rsidRPr="002B2B40">
        <w:rPr>
          <w:szCs w:val="22"/>
        </w:rPr>
        <w:t xml:space="preserve">a Képviselő-testület és szervei szervezeti és működési szabályzatáról szóló 22/2024. (XI. 12.) </w:t>
      </w:r>
      <w:r w:rsidR="002B2B40">
        <w:rPr>
          <w:szCs w:val="22"/>
        </w:rPr>
        <w:t xml:space="preserve">önkormányzati </w:t>
      </w:r>
      <w:r w:rsidR="002B2B40" w:rsidRPr="002B2B40">
        <w:rPr>
          <w:szCs w:val="22"/>
        </w:rPr>
        <w:t xml:space="preserve">rendelet 50/B. § (1) és (2) bekezdésében, valamint a 411/2024.(XII. 11.) </w:t>
      </w:r>
      <w:proofErr w:type="spellStart"/>
      <w:r w:rsidR="002B2B40" w:rsidRPr="002B2B40">
        <w:rPr>
          <w:szCs w:val="22"/>
        </w:rPr>
        <w:t>Ök</w:t>
      </w:r>
      <w:proofErr w:type="spellEnd"/>
      <w:r w:rsidR="002B2B40" w:rsidRPr="002B2B40">
        <w:rPr>
          <w:szCs w:val="22"/>
        </w:rPr>
        <w:t>. határozatban foglaltakra tekintettel</w:t>
      </w:r>
      <w:r w:rsidR="002B2B40" w:rsidRPr="002B2B40">
        <w:rPr>
          <w:bCs/>
          <w:szCs w:val="22"/>
        </w:rPr>
        <w:t xml:space="preserve"> </w:t>
      </w:r>
      <w:r w:rsidR="002B2B40" w:rsidRPr="002B2B40">
        <w:rPr>
          <w:b/>
          <w:bCs/>
          <w:szCs w:val="22"/>
        </w:rPr>
        <w:t xml:space="preserve">Dr. Ferenczi Norbert tanácsnok </w:t>
      </w:r>
      <w:r w:rsidR="002B2B40" w:rsidRPr="002B2B40">
        <w:rPr>
          <w:bCs/>
          <w:szCs w:val="22"/>
        </w:rPr>
        <w:t>véleményezheti</w:t>
      </w:r>
      <w:r w:rsidR="002B2B40">
        <w:rPr>
          <w:bCs/>
          <w:szCs w:val="22"/>
        </w:rPr>
        <w:t>.</w:t>
      </w:r>
    </w:p>
    <w:p w14:paraId="664909B5" w14:textId="06941D09" w:rsidR="00DC7BF3" w:rsidRPr="00847A1F" w:rsidRDefault="00DC7BF3" w:rsidP="00DC7BF3">
      <w:pPr>
        <w:jc w:val="both"/>
        <w:rPr>
          <w:lang w:eastAsia="hu-HU"/>
        </w:rPr>
      </w:pPr>
      <w:r w:rsidRPr="00847A1F">
        <w:t>A bizottság véleménye – jegyzőkönyvi kivonat formájában – a Képviselő-testület ülésén, helyben osztott anyagként kerül ismertetésre.</w:t>
      </w:r>
    </w:p>
    <w:p w14:paraId="1B065D2B" w14:textId="77777777" w:rsidR="00DC7BF3" w:rsidRPr="00847A1F" w:rsidRDefault="00DC7BF3" w:rsidP="00DC7BF3">
      <w:pPr>
        <w:tabs>
          <w:tab w:val="left" w:pos="851"/>
        </w:tabs>
        <w:spacing w:before="120"/>
        <w:ind w:right="-1"/>
        <w:jc w:val="both"/>
      </w:pPr>
      <w:r w:rsidRPr="00847A1F">
        <w:t>A döntéshozatal</w:t>
      </w:r>
      <w:r w:rsidRPr="00847A1F">
        <w:rPr>
          <w:i/>
        </w:rPr>
        <w:t xml:space="preserve"> Magyarország helyi önkormányzatairól szóló 2011. évi CLXXXIX. törvény </w:t>
      </w:r>
      <w:r w:rsidRPr="00847A1F">
        <w:t>(Mötv.)</w:t>
      </w:r>
      <w:r w:rsidRPr="00847A1F">
        <w:rPr>
          <w:i/>
        </w:rPr>
        <w:t xml:space="preserve"> </w:t>
      </w:r>
      <w:r w:rsidRPr="00847A1F">
        <w:t xml:space="preserve">46. § (1) bekezdése alapján, a (2) bekezdésben foglaltakra figyelemmel </w:t>
      </w:r>
      <w:r w:rsidRPr="00847A1F">
        <w:rPr>
          <w:b/>
        </w:rPr>
        <w:t>nyilvános ülés</w:t>
      </w:r>
      <w:r w:rsidRPr="00847A1F">
        <w:t xml:space="preserve"> keretében, az Mötv. 50. § rendelkezései alapján - figyelemmel a KT. SzMSz 59. §-</w:t>
      </w:r>
      <w:proofErr w:type="spellStart"/>
      <w:r w:rsidRPr="00847A1F">
        <w:t>ában</w:t>
      </w:r>
      <w:proofErr w:type="spellEnd"/>
      <w:r w:rsidRPr="00847A1F">
        <w:t xml:space="preserve"> foglalt rendelkezésekre - </w:t>
      </w:r>
      <w:r w:rsidRPr="00847A1F">
        <w:rPr>
          <w:b/>
        </w:rPr>
        <w:t>egyszerű többségű</w:t>
      </w:r>
      <w:r w:rsidRPr="00847A1F">
        <w:t xml:space="preserve"> szavazati arányt igényel.</w:t>
      </w:r>
    </w:p>
    <w:p w14:paraId="54E575F3" w14:textId="77777777" w:rsidR="002F075B" w:rsidRPr="00847A1F" w:rsidRDefault="002F075B" w:rsidP="002F075B">
      <w:pPr>
        <w:jc w:val="both"/>
        <w:rPr>
          <w:i/>
        </w:rPr>
      </w:pPr>
    </w:p>
    <w:p w14:paraId="01EAD023" w14:textId="77777777" w:rsidR="002F075B" w:rsidRPr="00847A1F" w:rsidRDefault="002F075B" w:rsidP="002F075B">
      <w:pPr>
        <w:jc w:val="both"/>
      </w:pPr>
      <w:r w:rsidRPr="00847A1F">
        <w:t>Kérem Tisztelt Képviselő-testületet, döntését meghozni szíveskedjék.</w:t>
      </w:r>
    </w:p>
    <w:p w14:paraId="3105D93F" w14:textId="77777777" w:rsidR="00865BFD" w:rsidRDefault="00865BFD" w:rsidP="00256B47">
      <w:pPr>
        <w:jc w:val="both"/>
      </w:pPr>
    </w:p>
    <w:p w14:paraId="4007E66A" w14:textId="38E99FDA" w:rsidR="004D530B" w:rsidRDefault="001F0CEF" w:rsidP="00256B47">
      <w:pPr>
        <w:jc w:val="both"/>
      </w:pPr>
      <w:r>
        <w:t>Cegléd, 202</w:t>
      </w:r>
      <w:r w:rsidR="00DC7BF3">
        <w:t xml:space="preserve">5. január </w:t>
      </w:r>
      <w:r w:rsidR="008D5C6D">
        <w:t>31</w:t>
      </w:r>
      <w:r w:rsidR="0050566A">
        <w:t>.</w:t>
      </w:r>
    </w:p>
    <w:p w14:paraId="0D87BFA8" w14:textId="77777777" w:rsidR="00605CD2" w:rsidRPr="005074B6" w:rsidRDefault="00605CD2" w:rsidP="00256B47">
      <w:pPr>
        <w:jc w:val="both"/>
      </w:pPr>
    </w:p>
    <w:p w14:paraId="6B0CE5AD" w14:textId="77777777" w:rsidR="005418F5" w:rsidRPr="005418F5" w:rsidRDefault="005418F5" w:rsidP="005418F5">
      <w:pPr>
        <w:ind w:left="4248"/>
        <w:jc w:val="center"/>
        <w:rPr>
          <w:kern w:val="1"/>
        </w:rPr>
      </w:pPr>
      <w:r w:rsidRPr="005418F5">
        <w:rPr>
          <w:kern w:val="1"/>
        </w:rPr>
        <w:t>Dr. Csáky András</w:t>
      </w:r>
    </w:p>
    <w:p w14:paraId="68D41D26" w14:textId="308297F0" w:rsidR="006E7193" w:rsidRDefault="00920D7B" w:rsidP="005418F5">
      <w:pPr>
        <w:ind w:left="4248"/>
        <w:jc w:val="center"/>
        <w:rPr>
          <w:kern w:val="1"/>
        </w:rPr>
      </w:pPr>
      <w:r>
        <w:rPr>
          <w:kern w:val="1"/>
        </w:rPr>
        <w:t>p</w:t>
      </w:r>
      <w:r w:rsidR="005418F5" w:rsidRPr="005418F5">
        <w:rPr>
          <w:kern w:val="1"/>
        </w:rPr>
        <w:t>olgármester</w:t>
      </w:r>
    </w:p>
    <w:p w14:paraId="2C6F2C06" w14:textId="634C7C24" w:rsidR="005418F5" w:rsidRDefault="005418F5" w:rsidP="005418F5">
      <w:pPr>
        <w:ind w:left="4248"/>
        <w:jc w:val="center"/>
        <w:rPr>
          <w:kern w:val="1"/>
        </w:rPr>
      </w:pPr>
    </w:p>
    <w:p w14:paraId="08436D03" w14:textId="77777777" w:rsidR="00865BFD" w:rsidRDefault="00865BFD" w:rsidP="005418F5">
      <w:pPr>
        <w:ind w:left="4248"/>
        <w:jc w:val="center"/>
        <w:rPr>
          <w:kern w:val="1"/>
        </w:rPr>
      </w:pPr>
    </w:p>
    <w:p w14:paraId="046E69A5" w14:textId="72F11DF2" w:rsidR="002F075B" w:rsidRDefault="002F075B" w:rsidP="002F075B">
      <w:pPr>
        <w:jc w:val="center"/>
        <w:rPr>
          <w:b/>
          <w:lang w:eastAsia="hu-HU"/>
        </w:rPr>
      </w:pPr>
      <w:r>
        <w:rPr>
          <w:b/>
        </w:rPr>
        <w:t>Határozati javaslat</w:t>
      </w:r>
    </w:p>
    <w:p w14:paraId="1AD787A1" w14:textId="77777777" w:rsidR="002F075B" w:rsidRDefault="002F075B" w:rsidP="002F075B">
      <w:pPr>
        <w:jc w:val="both"/>
        <w:rPr>
          <w:b/>
        </w:rPr>
      </w:pPr>
    </w:p>
    <w:p w14:paraId="597AF72A" w14:textId="77777777" w:rsidR="002F075B" w:rsidRDefault="002F075B" w:rsidP="002F075B">
      <w:pPr>
        <w:jc w:val="both"/>
        <w:rPr>
          <w:rFonts w:eastAsia="HG Mincho Light J"/>
        </w:rPr>
      </w:pPr>
      <w:r>
        <w:rPr>
          <w:b/>
        </w:rPr>
        <w:t>Cegléd Város Önkormányzatának Képviselő-testülete</w:t>
      </w:r>
    </w:p>
    <w:p w14:paraId="36E2B9D8" w14:textId="0707851E" w:rsidR="00920D7B" w:rsidRDefault="00865BFD" w:rsidP="008153C1">
      <w:pPr>
        <w:pStyle w:val="Listaszerbekezds"/>
        <w:numPr>
          <w:ilvl w:val="0"/>
          <w:numId w:val="16"/>
        </w:numPr>
        <w:jc w:val="both"/>
      </w:pPr>
      <w:bookmarkStart w:id="2" w:name="_Hlk189206207"/>
      <w:r>
        <w:t>hozzájárul</w:t>
      </w:r>
      <w:r w:rsidR="00B43ECE">
        <w:t xml:space="preserve"> Cegléd Város Önkormányzat kizárólagos tulajdonában levő Cegléd, </w:t>
      </w:r>
      <w:r w:rsidR="00350A33">
        <w:t xml:space="preserve">belterület </w:t>
      </w:r>
      <w:r w:rsidR="00123D12">
        <w:t xml:space="preserve">4546 és </w:t>
      </w:r>
      <w:r w:rsidR="003F08E0">
        <w:t>454</w:t>
      </w:r>
      <w:r>
        <w:t>7</w:t>
      </w:r>
      <w:r w:rsidR="00350A33">
        <w:t xml:space="preserve"> hrsz-ú</w:t>
      </w:r>
      <w:r>
        <w:t xml:space="preserve"> </w:t>
      </w:r>
      <w:r w:rsidR="00350A33">
        <w:t>ingatlan</w:t>
      </w:r>
      <w:r w:rsidR="008D5C6D">
        <w:t>ok</w:t>
      </w:r>
      <w:r>
        <w:t xml:space="preserve"> megosztásához a KISHOLD Földmérő Bt. által </w:t>
      </w:r>
      <w:r w:rsidR="00847A1F">
        <w:t xml:space="preserve">készített, </w:t>
      </w:r>
      <w:r>
        <w:t>jelen határozat mellékletét képező</w:t>
      </w:r>
      <w:r w:rsidR="008D5C6D">
        <w:t>,</w:t>
      </w:r>
      <w:r>
        <w:t xml:space="preserve"> </w:t>
      </w:r>
      <w:r w:rsidR="008D5C6D">
        <w:t xml:space="preserve">98/2020. munkaszámú változási </w:t>
      </w:r>
      <w:r>
        <w:t>vázrajz alapján</w:t>
      </w:r>
      <w:r w:rsidR="006C57E0">
        <w:t>,</w:t>
      </w:r>
      <w:r w:rsidR="00920D7B">
        <w:t xml:space="preserve"> </w:t>
      </w:r>
    </w:p>
    <w:p w14:paraId="72E7091D" w14:textId="41A1E710" w:rsidR="00251897" w:rsidRDefault="00865BFD" w:rsidP="0011744D">
      <w:pPr>
        <w:pStyle w:val="Listaszerbekezds"/>
        <w:numPr>
          <w:ilvl w:val="0"/>
          <w:numId w:val="16"/>
        </w:numPr>
        <w:jc w:val="both"/>
      </w:pPr>
      <w:r>
        <w:t xml:space="preserve">hozzájárul a 4547 hrsz-ú ingatlan alapító okiratának </w:t>
      </w:r>
      <w:r w:rsidR="00847A1F">
        <w:t>a</w:t>
      </w:r>
      <w:r w:rsidR="008D5C6D">
        <w:t>z 1. pont szerinti</w:t>
      </w:r>
      <w:r w:rsidR="00847A1F">
        <w:t xml:space="preserve"> telekalakítás </w:t>
      </w:r>
      <w:r w:rsidR="008D5C6D">
        <w:t>alapján szükséges</w:t>
      </w:r>
      <w:r w:rsidR="00847A1F">
        <w:t xml:space="preserve"> </w:t>
      </w:r>
      <w:r>
        <w:t xml:space="preserve">módosításához, és felhatalmazza a polgármestert </w:t>
      </w:r>
      <w:r w:rsidR="00847A1F">
        <w:t xml:space="preserve">az okirat </w:t>
      </w:r>
      <w:r>
        <w:t xml:space="preserve">és a kapcsolódó dokumentumok aláírására, </w:t>
      </w:r>
    </w:p>
    <w:bookmarkEnd w:id="2"/>
    <w:p w14:paraId="24559593" w14:textId="29169B31" w:rsidR="009C4831" w:rsidRPr="005418F5" w:rsidRDefault="00865BFD" w:rsidP="00B43ECE">
      <w:pPr>
        <w:pStyle w:val="Listaszerbekezds"/>
        <w:numPr>
          <w:ilvl w:val="0"/>
          <w:numId w:val="16"/>
        </w:numPr>
        <w:jc w:val="both"/>
      </w:pPr>
      <w:r>
        <w:t>u</w:t>
      </w:r>
      <w:r w:rsidR="00FD05C6">
        <w:t>tasít</w:t>
      </w:r>
      <w:r w:rsidR="00920D7B">
        <w:t>ja</w:t>
      </w:r>
      <w:r w:rsidR="009C4831" w:rsidRPr="005418F5">
        <w:t xml:space="preserve"> a VÁRVAG Nonprofit Kft.-t a szükséges intézkedések megtételére</w:t>
      </w:r>
      <w:r w:rsidR="00920D7B">
        <w:t>.</w:t>
      </w:r>
    </w:p>
    <w:p w14:paraId="0257E6F9" w14:textId="77777777" w:rsidR="006E7193" w:rsidRDefault="006E7193" w:rsidP="006E7193">
      <w:pPr>
        <w:ind w:left="1057" w:right="851"/>
        <w:jc w:val="both"/>
      </w:pPr>
    </w:p>
    <w:p w14:paraId="01448546" w14:textId="77777777" w:rsidR="006E7193" w:rsidRPr="005074B6" w:rsidRDefault="006E7193" w:rsidP="005418F5">
      <w:pPr>
        <w:tabs>
          <w:tab w:val="right" w:pos="9072"/>
        </w:tabs>
        <w:jc w:val="both"/>
        <w:rPr>
          <w:b/>
        </w:rPr>
      </w:pPr>
      <w:r w:rsidRPr="005074B6">
        <w:rPr>
          <w:b/>
        </w:rPr>
        <w:t xml:space="preserve">Határidő: </w:t>
      </w:r>
      <w:r w:rsidRPr="005074B6">
        <w:t>azonnal</w:t>
      </w:r>
      <w:r w:rsidRPr="005074B6">
        <w:rPr>
          <w:b/>
        </w:rPr>
        <w:tab/>
        <w:t xml:space="preserve">Felelős: </w:t>
      </w:r>
      <w:r w:rsidRPr="005074B6">
        <w:t>Dr. Csáky András polgármester</w:t>
      </w:r>
    </w:p>
    <w:p w14:paraId="3CB9855B" w14:textId="77777777" w:rsidR="005418F5" w:rsidRDefault="005418F5" w:rsidP="006E7193">
      <w:pPr>
        <w:ind w:left="1057" w:right="851"/>
        <w:jc w:val="both"/>
      </w:pPr>
    </w:p>
    <w:p w14:paraId="343DC401" w14:textId="77777777" w:rsidR="00B43ECE" w:rsidRDefault="00B43ECE" w:rsidP="006E7193">
      <w:pPr>
        <w:ind w:left="1057" w:right="851"/>
        <w:jc w:val="both"/>
      </w:pPr>
    </w:p>
    <w:p w14:paraId="5E0F1BAA" w14:textId="6AE047D6" w:rsidR="00AD23D9" w:rsidRPr="008D5C6D" w:rsidRDefault="00AD23D9" w:rsidP="00AD23D9">
      <w:pPr>
        <w:jc w:val="both"/>
        <w:rPr>
          <w:b/>
          <w:bCs/>
          <w:u w:val="single"/>
        </w:rPr>
      </w:pPr>
      <w:r w:rsidRPr="008D5C6D">
        <w:rPr>
          <w:b/>
          <w:bCs/>
          <w:u w:val="single"/>
        </w:rPr>
        <w:t>A határozatot kapj</w:t>
      </w:r>
      <w:r w:rsidR="00920D7B" w:rsidRPr="008D5C6D">
        <w:rPr>
          <w:b/>
          <w:bCs/>
          <w:u w:val="single"/>
        </w:rPr>
        <w:t>ák</w:t>
      </w:r>
      <w:r w:rsidRPr="008D5C6D">
        <w:rPr>
          <w:b/>
          <w:bCs/>
          <w:u w:val="single"/>
        </w:rPr>
        <w:t>:</w:t>
      </w:r>
    </w:p>
    <w:p w14:paraId="04A52D04" w14:textId="2E9AF5DD" w:rsidR="00AD23D9" w:rsidRDefault="00AD23D9" w:rsidP="00920D7B">
      <w:pPr>
        <w:widowControl w:val="0"/>
        <w:numPr>
          <w:ilvl w:val="0"/>
          <w:numId w:val="13"/>
        </w:numPr>
        <w:ind w:left="0" w:hanging="357"/>
        <w:jc w:val="both"/>
        <w:rPr>
          <w:kern w:val="2"/>
        </w:rPr>
      </w:pPr>
      <w:r>
        <w:rPr>
          <w:kern w:val="2"/>
        </w:rPr>
        <w:t>VÁRVAG Nonprofit Kft.</w:t>
      </w:r>
      <w:r w:rsidR="00865BFD">
        <w:rPr>
          <w:kern w:val="2"/>
        </w:rPr>
        <w:t xml:space="preserve"> 2 pld-ban</w:t>
      </w:r>
    </w:p>
    <w:p w14:paraId="284236AD" w14:textId="1F7FA55B" w:rsidR="002F075B" w:rsidRDefault="00AD23D9" w:rsidP="00920D7B">
      <w:pPr>
        <w:widowControl w:val="0"/>
        <w:numPr>
          <w:ilvl w:val="0"/>
          <w:numId w:val="13"/>
        </w:numPr>
        <w:ind w:left="0" w:hanging="357"/>
        <w:jc w:val="both"/>
        <w:rPr>
          <w:lang w:eastAsia="hu-HU"/>
        </w:rPr>
      </w:pPr>
      <w:r>
        <w:t>Ceglédi Közös Önkormányzati Hivatal (</w:t>
      </w:r>
      <w:r w:rsidR="00920D7B">
        <w:t>t</w:t>
      </w:r>
      <w:r>
        <w:t>érinformatika)</w:t>
      </w:r>
    </w:p>
    <w:p w14:paraId="78CCC05A" w14:textId="2190561F" w:rsidR="002F075B" w:rsidRDefault="002F075B" w:rsidP="00920D7B">
      <w:pPr>
        <w:widowControl w:val="0"/>
        <w:numPr>
          <w:ilvl w:val="0"/>
          <w:numId w:val="13"/>
        </w:numPr>
        <w:ind w:left="0" w:hanging="357"/>
        <w:jc w:val="both"/>
        <w:rPr>
          <w:lang w:eastAsia="hu-HU"/>
        </w:rPr>
      </w:pPr>
      <w:r>
        <w:t>Ceglédi Közös Önkormányzati Hivatal (vagyonkataszter)</w:t>
      </w:r>
    </w:p>
    <w:p w14:paraId="6D060CE5" w14:textId="27A0E1CA" w:rsidR="005418F5" w:rsidRPr="006C57E0" w:rsidRDefault="006C57E0" w:rsidP="00920D7B">
      <w:pPr>
        <w:pStyle w:val="Listaszerbekezds"/>
        <w:numPr>
          <w:ilvl w:val="0"/>
          <w:numId w:val="13"/>
        </w:numPr>
        <w:suppressAutoHyphens w:val="0"/>
        <w:ind w:left="0"/>
        <w:jc w:val="both"/>
        <w:rPr>
          <w:bCs/>
          <w:lang w:eastAsia="hu-HU"/>
        </w:rPr>
      </w:pPr>
      <w:r w:rsidRPr="006C57E0">
        <w:rPr>
          <w:bCs/>
          <w:lang w:eastAsia="hu-HU"/>
        </w:rPr>
        <w:t>Irattár</w:t>
      </w:r>
    </w:p>
    <w:p w14:paraId="1C29ACCC" w14:textId="77777777" w:rsidR="005418F5" w:rsidRDefault="005418F5" w:rsidP="00AD23D9">
      <w:pPr>
        <w:suppressAutoHyphens w:val="0"/>
        <w:jc w:val="both"/>
        <w:rPr>
          <w:b/>
          <w:u w:val="single"/>
          <w:lang w:eastAsia="hu-HU"/>
        </w:rPr>
      </w:pPr>
    </w:p>
    <w:p w14:paraId="05D6CE7A" w14:textId="77777777" w:rsidR="00AD23D9" w:rsidRDefault="00AD23D9" w:rsidP="00AD23D9">
      <w:pPr>
        <w:suppressAutoHyphens w:val="0"/>
        <w:jc w:val="both"/>
        <w:rPr>
          <w:b/>
          <w:u w:val="single"/>
          <w:lang w:eastAsia="hu-HU"/>
        </w:rPr>
      </w:pPr>
      <w:r>
        <w:rPr>
          <w:b/>
          <w:u w:val="single"/>
          <w:lang w:eastAsia="hu-HU"/>
        </w:rPr>
        <w:t>Látta</w:t>
      </w:r>
      <w:r w:rsidR="005418F5">
        <w:rPr>
          <w:b/>
          <w:u w:val="single"/>
          <w:lang w:eastAsia="hu-HU"/>
        </w:rPr>
        <w:t>m</w:t>
      </w:r>
      <w:r>
        <w:rPr>
          <w:b/>
          <w:u w:val="single"/>
          <w:lang w:eastAsia="hu-HU"/>
        </w:rPr>
        <w:t>:</w:t>
      </w:r>
    </w:p>
    <w:p w14:paraId="1CBBD2EC" w14:textId="77777777" w:rsidR="00AD23D9" w:rsidRDefault="00AD23D9" w:rsidP="00AD23D9">
      <w:pPr>
        <w:suppressAutoHyphens w:val="0"/>
        <w:jc w:val="both"/>
        <w:rPr>
          <w:b/>
          <w:u w:val="single"/>
          <w:lang w:eastAsia="hu-HU"/>
        </w:rPr>
      </w:pPr>
    </w:p>
    <w:p w14:paraId="6C976ED7" w14:textId="563DD5DA" w:rsidR="00AD23D9" w:rsidRDefault="00AD23D9" w:rsidP="00AD23D9">
      <w:pPr>
        <w:suppressAutoHyphens w:val="0"/>
        <w:jc w:val="both"/>
        <w:rPr>
          <w:b/>
          <w:u w:val="single"/>
          <w:lang w:eastAsia="hu-HU"/>
        </w:rPr>
      </w:pPr>
    </w:p>
    <w:p w14:paraId="1D41E7C3" w14:textId="77777777" w:rsidR="008D5C6D" w:rsidRDefault="008D5C6D" w:rsidP="00AD23D9">
      <w:pPr>
        <w:suppressAutoHyphens w:val="0"/>
        <w:jc w:val="both"/>
        <w:rPr>
          <w:b/>
          <w:u w:val="single"/>
          <w:lang w:eastAsia="hu-HU"/>
        </w:rPr>
      </w:pPr>
    </w:p>
    <w:p w14:paraId="08841669" w14:textId="77777777" w:rsidR="00AD23D9" w:rsidRDefault="00AD23D9" w:rsidP="00AD23D9">
      <w:pPr>
        <w:suppressAutoHyphens w:val="0"/>
        <w:jc w:val="both"/>
        <w:rPr>
          <w:lang w:eastAsia="hu-HU"/>
        </w:rPr>
      </w:pPr>
      <w:r>
        <w:rPr>
          <w:lang w:eastAsia="hu-HU"/>
        </w:rPr>
        <w:tab/>
        <w:t xml:space="preserve">     Dr. Diósgyőri Gitta</w:t>
      </w:r>
    </w:p>
    <w:p w14:paraId="4A0048C8" w14:textId="4A121439" w:rsidR="0033561C" w:rsidRPr="005074B6" w:rsidRDefault="00AD23D9" w:rsidP="00002745">
      <w:pPr>
        <w:widowControl w:val="0"/>
      </w:pPr>
      <w:r>
        <w:rPr>
          <w:lang w:eastAsia="hu-HU"/>
        </w:rPr>
        <w:t xml:space="preserve">                  címzetes főjegyző</w:t>
      </w:r>
      <w:bookmarkStart w:id="3" w:name="_GoBack"/>
      <w:bookmarkEnd w:id="3"/>
    </w:p>
    <w:sectPr w:rsidR="0033561C" w:rsidRPr="005074B6"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85CAD" w14:textId="77777777" w:rsidR="002A0783" w:rsidRDefault="002A0783" w:rsidP="009B49D3">
      <w:r>
        <w:separator/>
      </w:r>
    </w:p>
  </w:endnote>
  <w:endnote w:type="continuationSeparator" w:id="0">
    <w:p w14:paraId="0C649264" w14:textId="77777777" w:rsidR="002A0783" w:rsidRDefault="002A0783" w:rsidP="009B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2879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9B0F9B" w14:textId="7AF45795" w:rsidR="003F08E0" w:rsidRDefault="003F08E0">
            <w:pPr>
              <w:pStyle w:val="llb"/>
              <w:jc w:val="right"/>
            </w:pPr>
            <w:r>
              <w:rPr>
                <w:lang w:val="hu-HU"/>
              </w:rP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hu-HU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hu-HU"/>
              </w:rP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hu-HU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35B557F" w14:textId="77777777" w:rsidR="003F08E0" w:rsidRDefault="003F08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C7FE6" w14:textId="77777777" w:rsidR="002A0783" w:rsidRDefault="002A0783" w:rsidP="009B49D3">
      <w:r>
        <w:separator/>
      </w:r>
    </w:p>
  </w:footnote>
  <w:footnote w:type="continuationSeparator" w:id="0">
    <w:p w14:paraId="6ADD20A3" w14:textId="77777777" w:rsidR="002A0783" w:rsidRDefault="002A0783" w:rsidP="009B4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266300E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890981"/>
    <w:multiLevelType w:val="hybridMultilevel"/>
    <w:tmpl w:val="AE4C05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F2565"/>
    <w:multiLevelType w:val="hybridMultilevel"/>
    <w:tmpl w:val="A0D0BD9C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2DC7608B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2F3298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D40057"/>
    <w:multiLevelType w:val="hybridMultilevel"/>
    <w:tmpl w:val="4BC41DC2"/>
    <w:lvl w:ilvl="0" w:tplc="437EBF50">
      <w:start w:val="1"/>
      <w:numFmt w:val="decimal"/>
      <w:lvlText w:val="%1."/>
      <w:lvlJc w:val="left"/>
      <w:pPr>
        <w:ind w:left="112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55514"/>
    <w:multiLevelType w:val="hybridMultilevel"/>
    <w:tmpl w:val="34224F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D4372"/>
    <w:multiLevelType w:val="hybridMultilevel"/>
    <w:tmpl w:val="6A8267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F29C3"/>
    <w:multiLevelType w:val="hybridMultilevel"/>
    <w:tmpl w:val="0E1A7A82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2" w15:restartNumberingAfterBreak="0">
    <w:nsid w:val="434F67F1"/>
    <w:multiLevelType w:val="hybridMultilevel"/>
    <w:tmpl w:val="B65A3D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22415"/>
    <w:multiLevelType w:val="hybridMultilevel"/>
    <w:tmpl w:val="D82C969E"/>
    <w:lvl w:ilvl="0" w:tplc="040E000F">
      <w:start w:val="1"/>
      <w:numFmt w:val="decimal"/>
      <w:lvlText w:val="%1."/>
      <w:lvlJc w:val="left"/>
      <w:pPr>
        <w:ind w:left="1420" w:hanging="360"/>
      </w:pPr>
    </w:lvl>
    <w:lvl w:ilvl="1" w:tplc="040E0019" w:tentative="1">
      <w:start w:val="1"/>
      <w:numFmt w:val="lowerLetter"/>
      <w:lvlText w:val="%2."/>
      <w:lvlJc w:val="left"/>
      <w:pPr>
        <w:ind w:left="2140" w:hanging="360"/>
      </w:pPr>
    </w:lvl>
    <w:lvl w:ilvl="2" w:tplc="040E001B" w:tentative="1">
      <w:start w:val="1"/>
      <w:numFmt w:val="lowerRoman"/>
      <w:lvlText w:val="%3."/>
      <w:lvlJc w:val="right"/>
      <w:pPr>
        <w:ind w:left="2860" w:hanging="180"/>
      </w:p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 w15:restartNumberingAfterBreak="0">
    <w:nsid w:val="5085481F"/>
    <w:multiLevelType w:val="hybridMultilevel"/>
    <w:tmpl w:val="9CCE2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A1246"/>
    <w:multiLevelType w:val="hybridMultilevel"/>
    <w:tmpl w:val="7BB413B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5BE220A"/>
    <w:multiLevelType w:val="hybridMultilevel"/>
    <w:tmpl w:val="8CCCDC92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5D6B58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10D49"/>
    <w:multiLevelType w:val="hybridMultilevel"/>
    <w:tmpl w:val="B3DEC6A6"/>
    <w:lvl w:ilvl="0" w:tplc="D062BF6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612FD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E427EE8"/>
    <w:multiLevelType w:val="hybridMultilevel"/>
    <w:tmpl w:val="DB0A94BA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7"/>
  </w:num>
  <w:num w:numId="5">
    <w:abstractNumId w:val="13"/>
  </w:num>
  <w:num w:numId="6">
    <w:abstractNumId w:val="8"/>
  </w:num>
  <w:num w:numId="7">
    <w:abstractNumId w:val="5"/>
  </w:num>
  <w:num w:numId="8">
    <w:abstractNumId w:val="15"/>
  </w:num>
  <w:num w:numId="9">
    <w:abstractNumId w:val="11"/>
  </w:num>
  <w:num w:numId="10">
    <w:abstractNumId w:val="4"/>
  </w:num>
  <w:num w:numId="11">
    <w:abstractNumId w:val="21"/>
  </w:num>
  <w:num w:numId="12">
    <w:abstractNumId w:val="1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18"/>
  </w:num>
  <w:num w:numId="1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18F4"/>
    <w:rsid w:val="00002745"/>
    <w:rsid w:val="000038E9"/>
    <w:rsid w:val="00004B4D"/>
    <w:rsid w:val="000118A0"/>
    <w:rsid w:val="0001460C"/>
    <w:rsid w:val="000178B9"/>
    <w:rsid w:val="00036524"/>
    <w:rsid w:val="00060296"/>
    <w:rsid w:val="000654EF"/>
    <w:rsid w:val="000735BB"/>
    <w:rsid w:val="00084239"/>
    <w:rsid w:val="00087FB4"/>
    <w:rsid w:val="00091CE3"/>
    <w:rsid w:val="000A3155"/>
    <w:rsid w:val="000C16E4"/>
    <w:rsid w:val="000D2240"/>
    <w:rsid w:val="000D498D"/>
    <w:rsid w:val="000E2076"/>
    <w:rsid w:val="000E2BCD"/>
    <w:rsid w:val="000E34E2"/>
    <w:rsid w:val="000F06FD"/>
    <w:rsid w:val="00100E12"/>
    <w:rsid w:val="00102011"/>
    <w:rsid w:val="0010469E"/>
    <w:rsid w:val="00123D12"/>
    <w:rsid w:val="001454FC"/>
    <w:rsid w:val="00154D8A"/>
    <w:rsid w:val="00163789"/>
    <w:rsid w:val="00181F54"/>
    <w:rsid w:val="00183572"/>
    <w:rsid w:val="001857E4"/>
    <w:rsid w:val="001911E8"/>
    <w:rsid w:val="00194BB4"/>
    <w:rsid w:val="00197D44"/>
    <w:rsid w:val="001A09F3"/>
    <w:rsid w:val="001A62C3"/>
    <w:rsid w:val="001A650B"/>
    <w:rsid w:val="001B6375"/>
    <w:rsid w:val="001C7075"/>
    <w:rsid w:val="001D3202"/>
    <w:rsid w:val="001F0CEF"/>
    <w:rsid w:val="001F0CF0"/>
    <w:rsid w:val="0020578D"/>
    <w:rsid w:val="002119E3"/>
    <w:rsid w:val="0022714C"/>
    <w:rsid w:val="002353C1"/>
    <w:rsid w:val="00247B08"/>
    <w:rsid w:val="00247E88"/>
    <w:rsid w:val="00251897"/>
    <w:rsid w:val="00256B47"/>
    <w:rsid w:val="00265C41"/>
    <w:rsid w:val="00287EFB"/>
    <w:rsid w:val="00292511"/>
    <w:rsid w:val="00295B6C"/>
    <w:rsid w:val="002A0783"/>
    <w:rsid w:val="002B2B40"/>
    <w:rsid w:val="002D3BA8"/>
    <w:rsid w:val="002F075B"/>
    <w:rsid w:val="002F4106"/>
    <w:rsid w:val="00304A01"/>
    <w:rsid w:val="00323AAB"/>
    <w:rsid w:val="003255F1"/>
    <w:rsid w:val="00327A75"/>
    <w:rsid w:val="0033561C"/>
    <w:rsid w:val="00336EF7"/>
    <w:rsid w:val="0035050F"/>
    <w:rsid w:val="00350A33"/>
    <w:rsid w:val="00357A06"/>
    <w:rsid w:val="00363AE6"/>
    <w:rsid w:val="00370836"/>
    <w:rsid w:val="003943E0"/>
    <w:rsid w:val="003A46A8"/>
    <w:rsid w:val="003A57E4"/>
    <w:rsid w:val="003B2ACC"/>
    <w:rsid w:val="003C765F"/>
    <w:rsid w:val="003F08E0"/>
    <w:rsid w:val="00407BE1"/>
    <w:rsid w:val="00431A2A"/>
    <w:rsid w:val="0044523E"/>
    <w:rsid w:val="004456A7"/>
    <w:rsid w:val="004500FB"/>
    <w:rsid w:val="004534B8"/>
    <w:rsid w:val="00464EF6"/>
    <w:rsid w:val="004832D1"/>
    <w:rsid w:val="00487FA3"/>
    <w:rsid w:val="004911AF"/>
    <w:rsid w:val="00493B75"/>
    <w:rsid w:val="004942A3"/>
    <w:rsid w:val="0049794C"/>
    <w:rsid w:val="004B4B1F"/>
    <w:rsid w:val="004C2B95"/>
    <w:rsid w:val="004D160F"/>
    <w:rsid w:val="004D530B"/>
    <w:rsid w:val="004E28EF"/>
    <w:rsid w:val="004F34D7"/>
    <w:rsid w:val="004F468A"/>
    <w:rsid w:val="00501C3D"/>
    <w:rsid w:val="0050566A"/>
    <w:rsid w:val="005074B6"/>
    <w:rsid w:val="005111C5"/>
    <w:rsid w:val="00523857"/>
    <w:rsid w:val="00527BF2"/>
    <w:rsid w:val="00532371"/>
    <w:rsid w:val="005418F5"/>
    <w:rsid w:val="00581649"/>
    <w:rsid w:val="005A4C4E"/>
    <w:rsid w:val="005B2F2E"/>
    <w:rsid w:val="005C450E"/>
    <w:rsid w:val="005D311A"/>
    <w:rsid w:val="005F73C5"/>
    <w:rsid w:val="00605CD2"/>
    <w:rsid w:val="00605DBE"/>
    <w:rsid w:val="00612DC9"/>
    <w:rsid w:val="00617F97"/>
    <w:rsid w:val="00620D5B"/>
    <w:rsid w:val="00630D3E"/>
    <w:rsid w:val="00635044"/>
    <w:rsid w:val="00665378"/>
    <w:rsid w:val="006756C2"/>
    <w:rsid w:val="00676D0C"/>
    <w:rsid w:val="00682DA9"/>
    <w:rsid w:val="006A442D"/>
    <w:rsid w:val="006A7CEE"/>
    <w:rsid w:val="006B4A2A"/>
    <w:rsid w:val="006B5971"/>
    <w:rsid w:val="006C57E0"/>
    <w:rsid w:val="006D170D"/>
    <w:rsid w:val="006D700A"/>
    <w:rsid w:val="006D72B6"/>
    <w:rsid w:val="006E7193"/>
    <w:rsid w:val="006F1FBD"/>
    <w:rsid w:val="00705A73"/>
    <w:rsid w:val="007200D5"/>
    <w:rsid w:val="00741346"/>
    <w:rsid w:val="00747B0D"/>
    <w:rsid w:val="00763AD6"/>
    <w:rsid w:val="007754F0"/>
    <w:rsid w:val="0079598A"/>
    <w:rsid w:val="0079678F"/>
    <w:rsid w:val="007A475F"/>
    <w:rsid w:val="007B3F42"/>
    <w:rsid w:val="007B4ABB"/>
    <w:rsid w:val="007C3D84"/>
    <w:rsid w:val="007C72C3"/>
    <w:rsid w:val="007D0C60"/>
    <w:rsid w:val="007D4F24"/>
    <w:rsid w:val="007E070A"/>
    <w:rsid w:val="007F0292"/>
    <w:rsid w:val="00837F44"/>
    <w:rsid w:val="00841F78"/>
    <w:rsid w:val="00847A1F"/>
    <w:rsid w:val="008616D3"/>
    <w:rsid w:val="00865BFD"/>
    <w:rsid w:val="0087289C"/>
    <w:rsid w:val="008803A9"/>
    <w:rsid w:val="00881BDF"/>
    <w:rsid w:val="00882278"/>
    <w:rsid w:val="008A176F"/>
    <w:rsid w:val="008A66AD"/>
    <w:rsid w:val="008A77FE"/>
    <w:rsid w:val="008B30DD"/>
    <w:rsid w:val="008C085A"/>
    <w:rsid w:val="008C5594"/>
    <w:rsid w:val="008D0465"/>
    <w:rsid w:val="008D0FD0"/>
    <w:rsid w:val="008D48B6"/>
    <w:rsid w:val="008D5C6D"/>
    <w:rsid w:val="008E542B"/>
    <w:rsid w:val="008F76D6"/>
    <w:rsid w:val="00901622"/>
    <w:rsid w:val="00904B2D"/>
    <w:rsid w:val="00905F51"/>
    <w:rsid w:val="00916ECB"/>
    <w:rsid w:val="00920D7B"/>
    <w:rsid w:val="00924466"/>
    <w:rsid w:val="00924B85"/>
    <w:rsid w:val="009355FA"/>
    <w:rsid w:val="00982238"/>
    <w:rsid w:val="00983935"/>
    <w:rsid w:val="00985993"/>
    <w:rsid w:val="009864E2"/>
    <w:rsid w:val="009916ED"/>
    <w:rsid w:val="009A1699"/>
    <w:rsid w:val="009B49D3"/>
    <w:rsid w:val="009C0AB0"/>
    <w:rsid w:val="009C4831"/>
    <w:rsid w:val="009D1EEA"/>
    <w:rsid w:val="009D354C"/>
    <w:rsid w:val="009E0E1C"/>
    <w:rsid w:val="009E1AF0"/>
    <w:rsid w:val="009E76C8"/>
    <w:rsid w:val="00A15C77"/>
    <w:rsid w:val="00A21E6A"/>
    <w:rsid w:val="00A3332D"/>
    <w:rsid w:val="00A37DD5"/>
    <w:rsid w:val="00A572A4"/>
    <w:rsid w:val="00A57C1D"/>
    <w:rsid w:val="00A63AEA"/>
    <w:rsid w:val="00A6415D"/>
    <w:rsid w:val="00A65F51"/>
    <w:rsid w:val="00A677C9"/>
    <w:rsid w:val="00A72596"/>
    <w:rsid w:val="00A755F9"/>
    <w:rsid w:val="00A85E36"/>
    <w:rsid w:val="00AA273D"/>
    <w:rsid w:val="00AD23B1"/>
    <w:rsid w:val="00AD23D9"/>
    <w:rsid w:val="00AE7DE7"/>
    <w:rsid w:val="00AF0431"/>
    <w:rsid w:val="00AF509B"/>
    <w:rsid w:val="00B06D95"/>
    <w:rsid w:val="00B14D80"/>
    <w:rsid w:val="00B218D1"/>
    <w:rsid w:val="00B22BD7"/>
    <w:rsid w:val="00B23180"/>
    <w:rsid w:val="00B42B84"/>
    <w:rsid w:val="00B43ECE"/>
    <w:rsid w:val="00B4534F"/>
    <w:rsid w:val="00B51650"/>
    <w:rsid w:val="00B6506F"/>
    <w:rsid w:val="00B728CC"/>
    <w:rsid w:val="00B7385E"/>
    <w:rsid w:val="00BA1477"/>
    <w:rsid w:val="00BA7FE0"/>
    <w:rsid w:val="00BB04A6"/>
    <w:rsid w:val="00BC2B76"/>
    <w:rsid w:val="00BC6645"/>
    <w:rsid w:val="00BD296B"/>
    <w:rsid w:val="00BE310A"/>
    <w:rsid w:val="00BE4B09"/>
    <w:rsid w:val="00BE7F0A"/>
    <w:rsid w:val="00BF140F"/>
    <w:rsid w:val="00BF61C4"/>
    <w:rsid w:val="00C06018"/>
    <w:rsid w:val="00C13A80"/>
    <w:rsid w:val="00C170C5"/>
    <w:rsid w:val="00C20D6E"/>
    <w:rsid w:val="00C347C6"/>
    <w:rsid w:val="00C471B9"/>
    <w:rsid w:val="00C65E57"/>
    <w:rsid w:val="00C70CA2"/>
    <w:rsid w:val="00C7639E"/>
    <w:rsid w:val="00C7709F"/>
    <w:rsid w:val="00C8360D"/>
    <w:rsid w:val="00C90594"/>
    <w:rsid w:val="00C93D4A"/>
    <w:rsid w:val="00CA15B9"/>
    <w:rsid w:val="00CA3480"/>
    <w:rsid w:val="00CB0FCF"/>
    <w:rsid w:val="00CC328C"/>
    <w:rsid w:val="00CD0527"/>
    <w:rsid w:val="00CE2BF5"/>
    <w:rsid w:val="00CF17C4"/>
    <w:rsid w:val="00D0380B"/>
    <w:rsid w:val="00D075F0"/>
    <w:rsid w:val="00D11882"/>
    <w:rsid w:val="00D22EC5"/>
    <w:rsid w:val="00D27F91"/>
    <w:rsid w:val="00D32192"/>
    <w:rsid w:val="00D445F2"/>
    <w:rsid w:val="00D4736A"/>
    <w:rsid w:val="00D529E4"/>
    <w:rsid w:val="00D54C0F"/>
    <w:rsid w:val="00D67755"/>
    <w:rsid w:val="00D7251A"/>
    <w:rsid w:val="00D92DE0"/>
    <w:rsid w:val="00D95B07"/>
    <w:rsid w:val="00DA001B"/>
    <w:rsid w:val="00DC4888"/>
    <w:rsid w:val="00DC6206"/>
    <w:rsid w:val="00DC7BF3"/>
    <w:rsid w:val="00DD053C"/>
    <w:rsid w:val="00DD07F2"/>
    <w:rsid w:val="00DD66C7"/>
    <w:rsid w:val="00DE1CD5"/>
    <w:rsid w:val="00DF0F8F"/>
    <w:rsid w:val="00E24EA6"/>
    <w:rsid w:val="00E256E4"/>
    <w:rsid w:val="00E26418"/>
    <w:rsid w:val="00E3399A"/>
    <w:rsid w:val="00E6170A"/>
    <w:rsid w:val="00E6446D"/>
    <w:rsid w:val="00E72B0D"/>
    <w:rsid w:val="00E82CC7"/>
    <w:rsid w:val="00E94A56"/>
    <w:rsid w:val="00E96002"/>
    <w:rsid w:val="00EB110E"/>
    <w:rsid w:val="00EB2572"/>
    <w:rsid w:val="00ED2A24"/>
    <w:rsid w:val="00ED2EC8"/>
    <w:rsid w:val="00EE2EFB"/>
    <w:rsid w:val="00EF413F"/>
    <w:rsid w:val="00EF5A9E"/>
    <w:rsid w:val="00EF62F0"/>
    <w:rsid w:val="00F057D2"/>
    <w:rsid w:val="00F2287B"/>
    <w:rsid w:val="00F309CD"/>
    <w:rsid w:val="00F520B3"/>
    <w:rsid w:val="00F55043"/>
    <w:rsid w:val="00F65FC6"/>
    <w:rsid w:val="00F87299"/>
    <w:rsid w:val="00F921B5"/>
    <w:rsid w:val="00FB43AC"/>
    <w:rsid w:val="00FB6CC1"/>
    <w:rsid w:val="00FD05C6"/>
    <w:rsid w:val="00FD5678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4548C"/>
  <w15:chartTrackingRefBased/>
  <w15:docId w15:val="{812DAB96-4EBF-4818-886E-9FDEB9BD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8D0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DC6206"/>
    <w:pPr>
      <w:suppressAutoHyphens w:val="0"/>
      <w:spacing w:before="100" w:beforeAutospacing="1" w:after="100" w:afterAutospacing="1"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cp:lastModifiedBy>Sipos Ágnes</cp:lastModifiedBy>
  <cp:revision>4</cp:revision>
  <cp:lastPrinted>2025-01-31T09:04:00Z</cp:lastPrinted>
  <dcterms:created xsi:type="dcterms:W3CDTF">2025-01-31T08:41:00Z</dcterms:created>
  <dcterms:modified xsi:type="dcterms:W3CDTF">2025-01-31T09:05:00Z</dcterms:modified>
</cp:coreProperties>
</file>