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2829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CB927E" wp14:editId="72BFC503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5A352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725981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A874C2C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0381DD20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80CBD63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597E61E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mfswIAALo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" filled="f" stroked="f">
                <v:textbox>
                  <w:txbxContent>
                    <w:p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725981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F78F968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F5EABE" wp14:editId="123B4F2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9B4EC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B3CD52" wp14:editId="52D8C696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61A5542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" filled="f" stroked="f">
                <v:textbox style="mso-fit-shape-to-text:t">
                  <w:txbxContent>
                    <w:p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488DDF" wp14:editId="63778D49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04CBBE" w14:textId="77777777" w:rsidR="00F212F6" w:rsidRPr="007B3C79" w:rsidRDefault="00F212F6" w:rsidP="00F212F6">
      <w:pPr>
        <w:rPr>
          <w:sz w:val="23"/>
          <w:szCs w:val="23"/>
        </w:rPr>
      </w:pPr>
    </w:p>
    <w:p w14:paraId="7609245E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58FDCA" wp14:editId="590CE7B4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67A79D25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7C51D2A" w14:textId="77777777" w:rsidR="003A358B" w:rsidRPr="00041150" w:rsidRDefault="003A358B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B54CCC" w14:paraId="2E7414F3" w14:textId="77777777" w:rsidTr="00C76991">
        <w:tc>
          <w:tcPr>
            <w:tcW w:w="4962" w:type="dxa"/>
          </w:tcPr>
          <w:p w14:paraId="3FFCA734" w14:textId="6B116524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</w:t>
            </w:r>
            <w:r w:rsidR="00C76991">
              <w:rPr>
                <w:sz w:val="22"/>
                <w:szCs w:val="22"/>
              </w:rPr>
              <w:t>025</w:t>
            </w:r>
            <w:r>
              <w:rPr>
                <w:sz w:val="22"/>
                <w:szCs w:val="22"/>
              </w:rPr>
              <w:t xml:space="preserve"> </w:t>
            </w:r>
          </w:p>
          <w:p w14:paraId="5AA752A7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01AA58F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4E576E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Mótyán</w:t>
            </w:r>
            <w:proofErr w:type="spellEnd"/>
            <w:r>
              <w:rPr>
                <w:sz w:val="22"/>
                <w:szCs w:val="22"/>
              </w:rPr>
              <w:t xml:space="preserve">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D7D1A29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110" w:type="dxa"/>
          </w:tcPr>
          <w:p w14:paraId="536172D5" w14:textId="179EA14D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r>
              <w:rPr>
                <w:sz w:val="22"/>
                <w:szCs w:val="22"/>
              </w:rPr>
              <w:t>Cegléd</w:t>
            </w:r>
            <w:r w:rsidR="007259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 w:rsidR="00A05A41">
              <w:rPr>
                <w:sz w:val="22"/>
                <w:szCs w:val="22"/>
              </w:rPr>
              <w:t>Szabadság tér 1/A szám alatti bankfiók belső átalakításához és bérleti szerződés módosításához tulajdonosi hozzájárulás kérése</w:t>
            </w:r>
          </w:p>
          <w:p w14:paraId="5C7F2A59" w14:textId="3DFD127C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6CA5D176" w14:textId="12C508FE" w:rsidR="00B54CCC" w:rsidRDefault="0025783F" w:rsidP="00C80024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25783F">
              <w:rPr>
                <w:b/>
                <w:bCs/>
                <w:sz w:val="22"/>
                <w:szCs w:val="22"/>
                <w:u w:val="single"/>
              </w:rPr>
              <w:t>Melléklet:</w:t>
            </w:r>
            <w:r>
              <w:rPr>
                <w:sz w:val="22"/>
                <w:szCs w:val="22"/>
              </w:rPr>
              <w:t xml:space="preserve"> bankfiók belső átalakításnak rövid bemutatása</w:t>
            </w:r>
          </w:p>
          <w:p w14:paraId="1588716D" w14:textId="11F85D2F" w:rsidR="0025783F" w:rsidRPr="00B54CCC" w:rsidRDefault="0025783F" w:rsidP="00C80024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bérleti szerződés módosítás tervezete</w:t>
            </w:r>
          </w:p>
        </w:tc>
      </w:tr>
    </w:tbl>
    <w:p w14:paraId="6452B46E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3C489117" w14:textId="77777777" w:rsidR="0025783F" w:rsidRDefault="0025783F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53E0CEEE" w14:textId="77777777" w:rsidR="00AC0366" w:rsidRPr="00C859DD" w:rsidRDefault="009A0ACA" w:rsidP="00D72387">
      <w:pPr>
        <w:jc w:val="center"/>
        <w:rPr>
          <w:b/>
        </w:rPr>
      </w:pPr>
      <w:r w:rsidRPr="00C859DD">
        <w:rPr>
          <w:b/>
        </w:rPr>
        <w:t>ELŐTERJESZTÉS</w:t>
      </w:r>
    </w:p>
    <w:p w14:paraId="726F5AAC" w14:textId="683C5118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BF79A9">
        <w:t>25</w:t>
      </w:r>
      <w:r>
        <w:t xml:space="preserve">. </w:t>
      </w:r>
      <w:r w:rsidR="00A05A41">
        <w:t>február 13</w:t>
      </w:r>
      <w:r>
        <w:t>-i</w:t>
      </w:r>
      <w:r w:rsidR="0054084F">
        <w:t xml:space="preserve"> </w:t>
      </w:r>
      <w:r w:rsidRPr="00C859DD">
        <w:t>ülésére</w:t>
      </w:r>
    </w:p>
    <w:p w14:paraId="34F66D00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6CC05DDB" w14:textId="77777777" w:rsidR="00886A73" w:rsidRDefault="00886A73" w:rsidP="00B75EE9">
      <w:pPr>
        <w:jc w:val="both"/>
      </w:pPr>
    </w:p>
    <w:p w14:paraId="306AD348" w14:textId="77777777" w:rsidR="005E1D3C" w:rsidRDefault="005E1D3C" w:rsidP="00B75EE9">
      <w:pPr>
        <w:jc w:val="both"/>
      </w:pPr>
    </w:p>
    <w:p w14:paraId="121CA173" w14:textId="52843C11" w:rsidR="002D1A5B" w:rsidRDefault="00D8561F" w:rsidP="0091637F">
      <w:pPr>
        <w:jc w:val="both"/>
      </w:pPr>
      <w:r>
        <w:t>VÁRVAG Nonprofit Kft. részére megkeresés érkezett a K&amp;H Bank Zrt. megbízásából, a K&amp;H Csoportszolgáltató Kft.-</w:t>
      </w:r>
      <w:proofErr w:type="spellStart"/>
      <w:r>
        <w:t>től</w:t>
      </w:r>
      <w:proofErr w:type="spellEnd"/>
      <w:r>
        <w:t>.</w:t>
      </w:r>
    </w:p>
    <w:p w14:paraId="279FF90F" w14:textId="77777777" w:rsidR="00D8561F" w:rsidRDefault="00D8561F" w:rsidP="0091637F">
      <w:pPr>
        <w:jc w:val="both"/>
      </w:pPr>
    </w:p>
    <w:p w14:paraId="509B9926" w14:textId="423BD211" w:rsidR="0025783F" w:rsidRDefault="00D8561F" w:rsidP="0091637F">
      <w:pPr>
        <w:jc w:val="both"/>
      </w:pPr>
      <w:r>
        <w:t xml:space="preserve">K&amp;H Bank Zrt. megbízásából, a </w:t>
      </w:r>
      <w:r w:rsidRPr="00984B72">
        <w:t>K&amp;H Csoportszolgáltató Kft. (székhely: 1095 Budapest, Lechner Ödön fasor 9., adószám: 12372443-4-43, csoportazonosító: 17780120-5-43, cégjegyzékszám: 01-09-671000, képviseli: dr. Sándor Marianna ügyvezető igazgató, Seres Márton ügyvezető igazgató)</w:t>
      </w:r>
      <w:r>
        <w:t xml:space="preserve"> bér</w:t>
      </w:r>
      <w:r w:rsidR="0033307C">
        <w:t>li</w:t>
      </w:r>
      <w:r>
        <w:t xml:space="preserve"> </w:t>
      </w:r>
      <w:r w:rsidR="0033307C">
        <w:t xml:space="preserve">a </w:t>
      </w:r>
      <w:r>
        <w:t>Cegléd Város Önkormányzatának kizárólagos tulajdonában lévő Cegléd belterület 68 helyrajzi számú, valóságban Szabadság tér 1/</w:t>
      </w:r>
      <w:r w:rsidR="0033307C">
        <w:t>A</w:t>
      </w:r>
      <w:r>
        <w:t>. szám alatti 1190 m</w:t>
      </w:r>
      <w:r>
        <w:rPr>
          <w:vertAlign w:val="superscript"/>
        </w:rPr>
        <w:t>2</w:t>
      </w:r>
      <w:r>
        <w:t xml:space="preserve"> alapterületű kivett egyéb épület megnevezésű ingatlanból 322 m</w:t>
      </w:r>
      <w:r>
        <w:rPr>
          <w:vertAlign w:val="superscript"/>
        </w:rPr>
        <w:t>2</w:t>
      </w:r>
      <w:r>
        <w:t xml:space="preserve"> alapterületű nem lakás célú helyiséget</w:t>
      </w:r>
      <w:r w:rsidR="00015501">
        <w:t>, bruttó 2.791.424,- Ft/hó bérleti díjért.</w:t>
      </w:r>
    </w:p>
    <w:p w14:paraId="6F6A78C3" w14:textId="3AF43AE1" w:rsidR="0091637F" w:rsidRDefault="0025783F" w:rsidP="0091637F">
      <w:pPr>
        <w:jc w:val="both"/>
      </w:pPr>
      <w:r>
        <w:t>Cegléd Város Önkormányzata Képviselő-testületének az önkormányzat tulajdonában lévő lakások és helyiségek bérletéről szóló 11/2023. (IV. 27.) számú önkormányzati rendelet</w:t>
      </w:r>
      <w:r w:rsidR="0033307C">
        <w:t>ének</w:t>
      </w:r>
      <w:r>
        <w:t xml:space="preserve"> 40. § (3) bekezdésében foglaltak szerint b</w:t>
      </w:r>
      <w:r w:rsidR="00D8561F">
        <w:t>érleti szerződésük 2019. május 1-től határozatlan idő</w:t>
      </w:r>
      <w:r w:rsidR="0033307C">
        <w:t>re</w:t>
      </w:r>
      <w:r w:rsidR="00D8561F">
        <w:t xml:space="preserve"> lett meghosszabbítva</w:t>
      </w:r>
      <w:r>
        <w:t>, mely szerződést Bérbeadó hat hónapos felmondási idővel indok</w:t>
      </w:r>
      <w:r w:rsidR="002005E1">
        <w:t>o</w:t>
      </w:r>
      <w:r>
        <w:t>lás nélkül felmondhat.</w:t>
      </w:r>
    </w:p>
    <w:p w14:paraId="62A7D5B0" w14:textId="77777777" w:rsidR="002D1A5B" w:rsidRDefault="002D1A5B" w:rsidP="0091637F">
      <w:pPr>
        <w:jc w:val="both"/>
      </w:pPr>
    </w:p>
    <w:p w14:paraId="401EC392" w14:textId="4358143D" w:rsidR="00617A10" w:rsidRDefault="0025783F" w:rsidP="0091637F">
      <w:pPr>
        <w:jc w:val="both"/>
      </w:pPr>
      <w:r w:rsidRPr="00984B72">
        <w:t>K&amp;H Csoportszolgáltató Kft.</w:t>
      </w:r>
      <w:r>
        <w:t xml:space="preserve"> a 2025. évben nagymértékű belső felújítást és átalakítást tervez az általa bérelt ingatlanban, mely </w:t>
      </w:r>
      <w:r w:rsidR="00630746">
        <w:t>elsődlegesen</w:t>
      </w:r>
      <w:r>
        <w:t xml:space="preserve"> a gázalapú fűtési rendszerének áramellátású rendszerre való átáll</w:t>
      </w:r>
      <w:r w:rsidR="0033307C">
        <w:t>ításá</w:t>
      </w:r>
      <w:r w:rsidR="00630746">
        <w:t>ra és az ingatlan vizesedési problémáinak elhárítására irányul. A felújítási</w:t>
      </w:r>
      <w:r w:rsidR="0033307C">
        <w:t xml:space="preserve">, </w:t>
      </w:r>
      <w:r w:rsidR="00630746">
        <w:t xml:space="preserve">átalakítási munkák költségét teljes mértékben a K&amp;H Bank Zrt. fedezi. Ezúton kéri </w:t>
      </w:r>
      <w:r w:rsidR="002005E1">
        <w:t xml:space="preserve">a </w:t>
      </w:r>
      <w:r w:rsidR="00630746">
        <w:t>tisztelt Képviselő-testület hozzájárulását a mellékletként csatolt</w:t>
      </w:r>
      <w:r w:rsidR="0033307C" w:rsidRPr="0033307C">
        <w:t xml:space="preserve"> </w:t>
      </w:r>
      <w:r w:rsidR="0033307C">
        <w:t xml:space="preserve">dokumentumban bemutatásra került felújítási, </w:t>
      </w:r>
      <w:r w:rsidR="00630746">
        <w:t>átalakítási munkák elvégzésé</w:t>
      </w:r>
      <w:r w:rsidR="0033307C">
        <w:t>hez</w:t>
      </w:r>
      <w:r w:rsidR="00630746">
        <w:t>.</w:t>
      </w:r>
      <w:r w:rsidR="00983A2A">
        <w:t xml:space="preserve"> </w:t>
      </w:r>
      <w:r w:rsidR="003D4685">
        <w:t>A teljes műszaki dokumentáció megtekinthető a VÁRVAG Nonprofit Kft. irodájában, illetve egyéni kérésre megküldhető a Képviselő-testület tagjainak elektronikus formában.</w:t>
      </w:r>
    </w:p>
    <w:p w14:paraId="6AA715F6" w14:textId="77777777" w:rsidR="00E20067" w:rsidRDefault="00E20067" w:rsidP="0091637F">
      <w:pPr>
        <w:jc w:val="both"/>
      </w:pPr>
    </w:p>
    <w:p w14:paraId="1432529B" w14:textId="0A969362" w:rsidR="00E81F46" w:rsidRDefault="002005E1" w:rsidP="0091637F">
      <w:pPr>
        <w:jc w:val="both"/>
      </w:pPr>
      <w:r>
        <w:t xml:space="preserve">A </w:t>
      </w:r>
      <w:r w:rsidR="00617A10" w:rsidRPr="00984B72">
        <w:t>K&amp;H Csoportszolgáltató Kft.</w:t>
      </w:r>
      <w:r w:rsidR="00617A10">
        <w:t xml:space="preserve"> a</w:t>
      </w:r>
      <w:r w:rsidR="00983A2A">
        <w:t xml:space="preserve"> jelentős mértékű ingatlan beruházásra tekintettel </w:t>
      </w:r>
      <w:r w:rsidR="00617A10">
        <w:t>szeretne biztosítékot kapni a tulajdonostól arra vonatkozóan, hogy</w:t>
      </w:r>
      <w:r>
        <w:t xml:space="preserve"> az</w:t>
      </w:r>
      <w:r w:rsidR="00617A10">
        <w:t xml:space="preserve"> </w:t>
      </w:r>
      <w:r>
        <w:t xml:space="preserve">elkövetkezendő öt évben </w:t>
      </w:r>
      <w:r w:rsidR="00617A10">
        <w:t>nem áll szándékában élni a</w:t>
      </w:r>
      <w:r>
        <w:t xml:space="preserve"> bérleti szerződésben rögzített </w:t>
      </w:r>
      <w:r w:rsidR="00617A10">
        <w:t>rendes felmondási jogával. Erre vonatkozóan megküldött egy bérleti szerződés módosításra vonatkozó tervezeti anyagot melynek elfogadását kéri a tisztelt Képviselő-testülettől, ezt az előterjesztés mellékleteként megtalálhatják.</w:t>
      </w:r>
    </w:p>
    <w:p w14:paraId="345107C3" w14:textId="77777777" w:rsidR="00015501" w:rsidRDefault="00015501" w:rsidP="0091637F">
      <w:pPr>
        <w:jc w:val="both"/>
      </w:pPr>
    </w:p>
    <w:p w14:paraId="7ECC9994" w14:textId="6C8CD2D1" w:rsidR="0025783F" w:rsidRDefault="00015501" w:rsidP="0091637F">
      <w:pPr>
        <w:jc w:val="both"/>
      </w:pPr>
      <w:r>
        <w:t>Tekintettel arra, hogy a bérlő által végzett beruházások</w:t>
      </w:r>
      <w:r w:rsidR="003D4685">
        <w:t xml:space="preserve"> az ingatlan értékét megnövelik</w:t>
      </w:r>
      <w:r>
        <w:t>, valamint</w:t>
      </w:r>
      <w:r w:rsidR="003D4685">
        <w:t xml:space="preserve"> azt a tényt figyelembe véve, hogy az</w:t>
      </w:r>
      <w:r>
        <w:t xml:space="preserve"> általa fizetett bérleti díj meghaladja az átlagos</w:t>
      </w:r>
      <w:r w:rsidR="003D4685">
        <w:t xml:space="preserve"> belvárosi üzlethelyiség után fizetendő</w:t>
      </w:r>
      <w:r>
        <w:t xml:space="preserve"> bérleti díjat</w:t>
      </w:r>
      <w:r w:rsidR="003D4685">
        <w:t>,</w:t>
      </w:r>
      <w:r>
        <w:t xml:space="preserve"> javas</w:t>
      </w:r>
      <w:r w:rsidR="003D4685">
        <w:t>lom</w:t>
      </w:r>
      <w:r>
        <w:t xml:space="preserve"> a bérlő által kért hozzájárulás, és szerződésmódosítás elfogadását.</w:t>
      </w:r>
    </w:p>
    <w:p w14:paraId="3B532AA7" w14:textId="77777777" w:rsidR="00AF6C7D" w:rsidRDefault="00AF6C7D" w:rsidP="004D1AFC">
      <w:pPr>
        <w:jc w:val="both"/>
      </w:pPr>
    </w:p>
    <w:p w14:paraId="66CCCE45" w14:textId="3FA6CE01" w:rsidR="00AF6C7D" w:rsidRDefault="00AF6C7D" w:rsidP="004D1AFC">
      <w:pPr>
        <w:jc w:val="both"/>
      </w:pPr>
      <w:bookmarkStart w:id="1" w:name="_Hlk187242336"/>
      <w:r>
        <w:t>A</w:t>
      </w:r>
      <w:r w:rsidRPr="00B43867">
        <w:t xml:space="preserve"> Képviselő-testület és szervei szervezeti és működési szabályzatáról szóló 22/2024. (XI. 12.)</w:t>
      </w:r>
      <w:r w:rsidR="002A008C">
        <w:t xml:space="preserve"> önkormányzati rendelet</w:t>
      </w:r>
      <w:r w:rsidRPr="00B43867">
        <w:t xml:space="preserve"> 50/B. § (1) és (2) bekezdésében, valamint a 41</w:t>
      </w:r>
      <w:r>
        <w:t>0</w:t>
      </w:r>
      <w:r w:rsidRPr="00B43867">
        <w:t xml:space="preserve">/2024.(XII. 11.) </w:t>
      </w:r>
      <w:proofErr w:type="spellStart"/>
      <w:r w:rsidRPr="00B43867">
        <w:t>Ök</w:t>
      </w:r>
      <w:proofErr w:type="spellEnd"/>
      <w:r w:rsidRPr="00B43867">
        <w:t>. határozatban foglaltakra tekintettel</w:t>
      </w:r>
      <w:r w:rsidRPr="00B43867">
        <w:rPr>
          <w:b/>
          <w:bCs/>
        </w:rPr>
        <w:t xml:space="preserve"> </w:t>
      </w:r>
      <w:r>
        <w:rPr>
          <w:rFonts w:eastAsia="Calibri"/>
          <w:b/>
          <w:bCs/>
          <w:lang w:eastAsia="en-US"/>
        </w:rPr>
        <w:t>Takátsné Györe Anett</w:t>
      </w:r>
      <w:r w:rsidRPr="00B43867">
        <w:rPr>
          <w:rFonts w:eastAsia="Calibri"/>
          <w:b/>
          <w:bCs/>
          <w:lang w:eastAsia="en-US"/>
        </w:rPr>
        <w:t xml:space="preserve"> tanácsnok véleményezheti.</w:t>
      </w:r>
      <w:bookmarkEnd w:id="1"/>
    </w:p>
    <w:p w14:paraId="0143A80D" w14:textId="77777777" w:rsidR="00AF6C7D" w:rsidRDefault="00AF6C7D" w:rsidP="004D1AFC">
      <w:pPr>
        <w:jc w:val="both"/>
      </w:pPr>
    </w:p>
    <w:p w14:paraId="7B1A6DB3" w14:textId="5A120B2D" w:rsidR="004D1AFC" w:rsidRDefault="004D1AFC" w:rsidP="004D1AFC">
      <w:pPr>
        <w:jc w:val="both"/>
      </w:pPr>
      <w:r w:rsidRPr="000A3B8B">
        <w:t>Jelen előterjesztést a</w:t>
      </w:r>
      <w:r w:rsidR="00630746">
        <w:t xml:space="preserve"> </w:t>
      </w:r>
      <w:r w:rsidR="00630746" w:rsidRPr="00CA6371">
        <w:rPr>
          <w:b/>
          <w:bCs/>
        </w:rPr>
        <w:t>Jogi, Ügyrendi, Közbiztonsági és Pénzügyi Bizottság</w:t>
      </w:r>
      <w:r w:rsidR="00630746">
        <w:rPr>
          <w:b/>
          <w:bCs/>
        </w:rPr>
        <w:t xml:space="preserve">, </w:t>
      </w:r>
      <w:r w:rsidR="00630746">
        <w:rPr>
          <w:b/>
        </w:rPr>
        <w:t>valamint a</w:t>
      </w:r>
      <w:r w:rsidRPr="000A3B8B">
        <w:t xml:space="preserve"> </w:t>
      </w:r>
      <w:r w:rsidRPr="000A3B8B">
        <w:rPr>
          <w:b/>
        </w:rPr>
        <w:t>Gazdasági Bizottság</w:t>
      </w:r>
      <w:r w:rsidR="00630746">
        <w:rPr>
          <w:b/>
        </w:rPr>
        <w:t xml:space="preserve"> </w:t>
      </w:r>
      <w:r w:rsidRPr="000A3B8B">
        <w:t>tárgyalja, a bizottság véleménye – jegyzőkönyvi kivonat formájában – a Képviselő-testület ülésén, helyben osztott anyagként kerül ismertetésre.</w:t>
      </w:r>
    </w:p>
    <w:p w14:paraId="5BC18328" w14:textId="77777777" w:rsidR="00957808" w:rsidRDefault="00957808" w:rsidP="004D1AFC">
      <w:pPr>
        <w:jc w:val="both"/>
      </w:pPr>
    </w:p>
    <w:p w14:paraId="095E9490" w14:textId="363A93A1" w:rsidR="00957808" w:rsidRDefault="00957808" w:rsidP="00957808">
      <w:pPr>
        <w:jc w:val="both"/>
      </w:pPr>
      <w:r w:rsidRPr="00AF6C00">
        <w:rPr>
          <w:i/>
        </w:rPr>
        <w:t>A döntéshozatal Magyarország helyi önkormányzatairól szóló 2011. évi CLXXXIX. törvény 46. § (1) bekezdés</w:t>
      </w:r>
      <w:r>
        <w:rPr>
          <w:i/>
        </w:rPr>
        <w:t>ére</w:t>
      </w:r>
      <w:r w:rsidR="00C83ABB">
        <w:rPr>
          <w:i/>
        </w:rPr>
        <w:t>,</w:t>
      </w:r>
      <w:r w:rsidR="00C83ABB" w:rsidRPr="00C83ABB">
        <w:t xml:space="preserve"> </w:t>
      </w:r>
      <w:r w:rsidR="00C83ABB" w:rsidRPr="001E0EC1">
        <w:t>a (2) bekezdésben foglaltakra figyelemmel</w:t>
      </w:r>
      <w:r w:rsidRPr="00AF6C00">
        <w:rPr>
          <w:i/>
        </w:rPr>
        <w:t xml:space="preserve">, </w:t>
      </w:r>
      <w:r w:rsidRPr="00320B9E">
        <w:rPr>
          <w:b/>
          <w:bCs/>
          <w:i/>
          <w:u w:val="single"/>
        </w:rPr>
        <w:t>nyilvános</w:t>
      </w:r>
      <w:r w:rsidRPr="00AF6C00">
        <w:rPr>
          <w:i/>
        </w:rPr>
        <w:t xml:space="preserve"> ülés keretében,</w:t>
      </w:r>
      <w:r>
        <w:rPr>
          <w:i/>
        </w:rPr>
        <w:t xml:space="preserve"> az 50. § rendelkezési alapján - figyelemmel</w:t>
      </w:r>
      <w:r w:rsidRPr="00AF6C00">
        <w:rPr>
          <w:i/>
        </w:rPr>
        <w:t xml:space="preserve"> </w:t>
      </w:r>
      <w:r>
        <w:rPr>
          <w:i/>
        </w:rPr>
        <w:t xml:space="preserve">a KT. </w:t>
      </w:r>
      <w:proofErr w:type="spellStart"/>
      <w:r>
        <w:rPr>
          <w:i/>
        </w:rPr>
        <w:t>SzMSZ</w:t>
      </w:r>
      <w:proofErr w:type="spellEnd"/>
      <w:r>
        <w:rPr>
          <w:i/>
        </w:rPr>
        <w:t xml:space="preserve"> 42. § (2) bekezdésében és 55. §-</w:t>
      </w:r>
      <w:proofErr w:type="spellStart"/>
      <w:r>
        <w:rPr>
          <w:i/>
        </w:rPr>
        <w:t>ában</w:t>
      </w:r>
      <w:proofErr w:type="spellEnd"/>
      <w:r>
        <w:rPr>
          <w:i/>
        </w:rPr>
        <w:t xml:space="preserve"> foglalt rendelkezésekre -</w:t>
      </w:r>
      <w:r w:rsidRPr="00AF6C00">
        <w:rPr>
          <w:i/>
        </w:rPr>
        <w:t xml:space="preserve"> </w:t>
      </w:r>
      <w:r w:rsidRPr="00320B9E">
        <w:rPr>
          <w:b/>
          <w:bCs/>
          <w:i/>
          <w:u w:val="single"/>
        </w:rPr>
        <w:t>egyszerű</w:t>
      </w:r>
      <w:r w:rsidRPr="00AF6C00">
        <w:rPr>
          <w:i/>
        </w:rPr>
        <w:t xml:space="preserve"> többségű szavazati arányt igényel.</w:t>
      </w:r>
    </w:p>
    <w:p w14:paraId="677B89B3" w14:textId="77777777" w:rsidR="00957808" w:rsidRPr="000A3B8B" w:rsidRDefault="00957808" w:rsidP="004D1AFC">
      <w:pPr>
        <w:jc w:val="both"/>
      </w:pPr>
    </w:p>
    <w:p w14:paraId="4CA8E963" w14:textId="77777777" w:rsidR="00FB63D7" w:rsidRDefault="00FB63D7" w:rsidP="0091637F">
      <w:pPr>
        <w:jc w:val="both"/>
      </w:pPr>
    </w:p>
    <w:p w14:paraId="070E52B6" w14:textId="1614060E" w:rsidR="00C14644" w:rsidRPr="00AF6C00" w:rsidRDefault="0091637F" w:rsidP="0091637F">
      <w:pPr>
        <w:jc w:val="both"/>
        <w:rPr>
          <w:i/>
        </w:rPr>
      </w:pPr>
      <w:r>
        <w:t xml:space="preserve">Kérem </w:t>
      </w:r>
      <w:r w:rsidR="002005E1">
        <w:t xml:space="preserve">a </w:t>
      </w:r>
      <w:r>
        <w:t xml:space="preserve">Tisztelt Képviselő-testületet, </w:t>
      </w:r>
      <w:r w:rsidR="002005E1">
        <w:t xml:space="preserve">hogy </w:t>
      </w:r>
      <w:r w:rsidR="00BF79A9">
        <w:t>a</w:t>
      </w:r>
      <w:r w:rsidR="00630746">
        <w:t>z ingatlan átalakítási munkáihoz való tulajdonosi hozzájárulással, illetve a bérleti szerződés módosítással kapcsolatos döntésüket meghozni szíveskedjenek.</w:t>
      </w:r>
    </w:p>
    <w:p w14:paraId="4B87B821" w14:textId="77777777" w:rsidR="00C14644" w:rsidRDefault="00C14644" w:rsidP="00765FB1">
      <w:pPr>
        <w:jc w:val="both"/>
      </w:pPr>
    </w:p>
    <w:p w14:paraId="30AFA3AE" w14:textId="431C6D04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957808">
        <w:t>25</w:t>
      </w:r>
      <w:r w:rsidR="00A5105D">
        <w:t xml:space="preserve">. </w:t>
      </w:r>
      <w:r w:rsidR="00957808">
        <w:t xml:space="preserve">január </w:t>
      </w:r>
      <w:r w:rsidR="00630746">
        <w:t>30</w:t>
      </w:r>
      <w:r w:rsidR="00A5105D">
        <w:t>.</w:t>
      </w:r>
    </w:p>
    <w:p w14:paraId="5D270DF2" w14:textId="77777777" w:rsidR="00AC0366" w:rsidRDefault="00AC0366" w:rsidP="00765FB1">
      <w:pPr>
        <w:tabs>
          <w:tab w:val="left" w:pos="6480"/>
        </w:tabs>
        <w:jc w:val="both"/>
      </w:pPr>
    </w:p>
    <w:p w14:paraId="3E4EDE8C" w14:textId="77777777" w:rsidR="00AC0366" w:rsidRDefault="00AC0366" w:rsidP="00765FB1">
      <w:pPr>
        <w:tabs>
          <w:tab w:val="left" w:pos="6480"/>
        </w:tabs>
        <w:jc w:val="both"/>
      </w:pPr>
    </w:p>
    <w:p w14:paraId="72BC6E55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41E1AC0A" w14:textId="77777777" w:rsidR="004A7521" w:rsidRPr="00041150" w:rsidRDefault="00765FB1" w:rsidP="00981F9E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polgármester</w:t>
      </w:r>
    </w:p>
    <w:p w14:paraId="44822039" w14:textId="77777777" w:rsidR="005E1D3C" w:rsidRDefault="005E1D3C" w:rsidP="004D1AFC">
      <w:pPr>
        <w:rPr>
          <w:b/>
        </w:rPr>
      </w:pPr>
    </w:p>
    <w:p w14:paraId="584B5A65" w14:textId="0BC84B28" w:rsidR="00E20067" w:rsidRDefault="00E20067">
      <w:pPr>
        <w:rPr>
          <w:b/>
        </w:rPr>
      </w:pPr>
      <w:r>
        <w:rPr>
          <w:b/>
        </w:rPr>
        <w:br w:type="page"/>
      </w:r>
    </w:p>
    <w:p w14:paraId="1DF7EBFE" w14:textId="77777777" w:rsidR="005E1D3C" w:rsidRDefault="005E1D3C" w:rsidP="00DC3B21">
      <w:pPr>
        <w:jc w:val="center"/>
        <w:rPr>
          <w:b/>
        </w:rPr>
      </w:pPr>
    </w:p>
    <w:p w14:paraId="420E19D7" w14:textId="1798CEEB" w:rsidR="00483C95" w:rsidRDefault="00483C95" w:rsidP="00AC0366">
      <w:pPr>
        <w:jc w:val="center"/>
        <w:rPr>
          <w:b/>
        </w:rPr>
      </w:pPr>
      <w:r w:rsidRPr="00444F7B">
        <w:rPr>
          <w:b/>
        </w:rPr>
        <w:t>Határozati javaslat</w:t>
      </w:r>
    </w:p>
    <w:p w14:paraId="3202315C" w14:textId="77777777" w:rsidR="002E046E" w:rsidRDefault="002E046E" w:rsidP="002E046E">
      <w:pPr>
        <w:jc w:val="both"/>
        <w:rPr>
          <w:b/>
        </w:rPr>
      </w:pPr>
    </w:p>
    <w:p w14:paraId="192C719D" w14:textId="77777777" w:rsidR="000A3B8B" w:rsidRDefault="000A3B8B" w:rsidP="000A3B8B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590F49AF" w14:textId="77777777" w:rsidR="000A3B8B" w:rsidRPr="00041150" w:rsidRDefault="000A3B8B" w:rsidP="000A3B8B">
      <w:pPr>
        <w:suppressAutoHyphens/>
        <w:jc w:val="both"/>
      </w:pPr>
    </w:p>
    <w:p w14:paraId="3A8A9A83" w14:textId="7F5F7832" w:rsidR="000A3B8B" w:rsidRDefault="00617A10" w:rsidP="000A3B8B">
      <w:pPr>
        <w:numPr>
          <w:ilvl w:val="0"/>
          <w:numId w:val="22"/>
        </w:numPr>
        <w:jc w:val="both"/>
      </w:pPr>
      <w:r>
        <w:t xml:space="preserve">hozzájárulását adja a K&amp;H Bank Zrt. megbízásából, a </w:t>
      </w:r>
      <w:r w:rsidRPr="00984B72">
        <w:t>K&amp;H Csoportszolgáltató Kft. (székhely: 1095 Budapest, Lechner Ödön fasor 9., adószám: 12372443-4-43, csoportazonosító: 17780120-5-43, cégjegyzékszám: 01-09-671000, képviseli: dr. Sándor Marianna ügyvezető igazgató, Seres Márton ügyvezető igazgató)</w:t>
      </w:r>
      <w:r>
        <w:t xml:space="preserve"> (továbbiakban: Bérlő) részére a mellékletként</w:t>
      </w:r>
      <w:r w:rsidR="00FC2267">
        <w:t xml:space="preserve"> csatolt</w:t>
      </w:r>
      <w:r>
        <w:t xml:space="preserve"> belső átalakítási tervben szereplő feladatok elvégzésé</w:t>
      </w:r>
      <w:r w:rsidR="00FC2267">
        <w:t>hez</w:t>
      </w:r>
      <w:r>
        <w:t xml:space="preserve">, az általa bérelt </w:t>
      </w:r>
      <w:r w:rsidR="00AF6C7D">
        <w:t>Cegléd Város Önkormányzatának kizárólagos tulajdonában lévő Cegléd belterület 68 helyrajzi számú, valóságban Szabadság tér 1/</w:t>
      </w:r>
      <w:r w:rsidR="00FC2267">
        <w:t>A</w:t>
      </w:r>
      <w:r w:rsidR="00AF6C7D">
        <w:t>. szám alatti 1190 m</w:t>
      </w:r>
      <w:r w:rsidR="00AF6C7D">
        <w:rPr>
          <w:vertAlign w:val="superscript"/>
        </w:rPr>
        <w:t>2</w:t>
      </w:r>
      <w:r w:rsidR="00AF6C7D">
        <w:t xml:space="preserve"> alapterületű kivett egyéb épület megnevezésű 1190 m</w:t>
      </w:r>
      <w:r w:rsidR="00AF6C7D">
        <w:rPr>
          <w:vertAlign w:val="superscript"/>
        </w:rPr>
        <w:t>2</w:t>
      </w:r>
      <w:r w:rsidR="00AF6C7D">
        <w:t xml:space="preserve"> alapterületű ingatlanból 322 m</w:t>
      </w:r>
      <w:r w:rsidR="00AF6C7D">
        <w:rPr>
          <w:vertAlign w:val="superscript"/>
        </w:rPr>
        <w:t>2</w:t>
      </w:r>
      <w:r w:rsidR="00AF6C7D">
        <w:t xml:space="preserve"> alapterületű nem lakás célú helyiségre vonatkozóan.</w:t>
      </w:r>
    </w:p>
    <w:p w14:paraId="55569003" w14:textId="77777777" w:rsidR="00957808" w:rsidRDefault="00957808" w:rsidP="00957808">
      <w:pPr>
        <w:ind w:left="720"/>
        <w:jc w:val="both"/>
      </w:pPr>
    </w:p>
    <w:p w14:paraId="478104FA" w14:textId="6E740758" w:rsidR="00957808" w:rsidRDefault="00957808" w:rsidP="00957808">
      <w:pPr>
        <w:pStyle w:val="Listaszerbekezds"/>
        <w:numPr>
          <w:ilvl w:val="0"/>
          <w:numId w:val="22"/>
        </w:numPr>
        <w:jc w:val="both"/>
      </w:pPr>
      <w:r>
        <w:t xml:space="preserve">Elfogadja a </w:t>
      </w:r>
      <w:r w:rsidR="00AF6C7D">
        <w:t>Bérlő által javasolt, mellékletként megjelölt bérleti szerződés módosítás tervezetében foglaltakat.</w:t>
      </w:r>
    </w:p>
    <w:p w14:paraId="35ABCB6C" w14:textId="77777777" w:rsidR="000A3B8B" w:rsidRDefault="000A3B8B" w:rsidP="00BE77CF">
      <w:pPr>
        <w:jc w:val="both"/>
      </w:pPr>
    </w:p>
    <w:p w14:paraId="1AA7D184" w14:textId="4D088B71" w:rsidR="000A3B8B" w:rsidRDefault="000A3B8B" w:rsidP="000A3B8B">
      <w:pPr>
        <w:numPr>
          <w:ilvl w:val="0"/>
          <w:numId w:val="22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</w:t>
      </w:r>
      <w:r w:rsidR="00AF6C7D">
        <w:t xml:space="preserve"> bérleti szerződés módosítás megkötésére, illetve a</w:t>
      </w:r>
      <w:r w:rsidRPr="00041150">
        <w:t xml:space="preserve"> szükséges intézkedések megtételére.</w:t>
      </w:r>
    </w:p>
    <w:p w14:paraId="331D8248" w14:textId="77777777" w:rsidR="000A3B8B" w:rsidRPr="00041150" w:rsidRDefault="000A3B8B" w:rsidP="000A3B8B">
      <w:pPr>
        <w:suppressAutoHyphens/>
        <w:jc w:val="both"/>
      </w:pPr>
    </w:p>
    <w:p w14:paraId="6887FD98" w14:textId="3DB951BD" w:rsidR="00957808" w:rsidRDefault="000A3B8B" w:rsidP="00181059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3F9B554" w14:textId="77777777" w:rsidR="005E1D3C" w:rsidRDefault="005E1D3C" w:rsidP="005475EF">
      <w:pPr>
        <w:jc w:val="both"/>
        <w:rPr>
          <w:b/>
        </w:rPr>
      </w:pPr>
    </w:p>
    <w:p w14:paraId="547ABFA7" w14:textId="77777777" w:rsidR="00AF6C7D" w:rsidRDefault="00AF6C7D" w:rsidP="005475EF">
      <w:pPr>
        <w:jc w:val="both"/>
        <w:rPr>
          <w:b/>
        </w:rPr>
      </w:pPr>
    </w:p>
    <w:p w14:paraId="72248872" w14:textId="77777777" w:rsidR="005475EF" w:rsidRDefault="005475EF" w:rsidP="005475EF">
      <w:pPr>
        <w:jc w:val="both"/>
      </w:pPr>
    </w:p>
    <w:p w14:paraId="7E936E2D" w14:textId="77777777" w:rsidR="005475EF" w:rsidRPr="00B54CCC" w:rsidRDefault="005475EF" w:rsidP="005475EF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78F6C2C8" w14:textId="77777777" w:rsidR="005475EF" w:rsidRPr="00B54CCC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 xml:space="preserve">1. VÁRVAG Nonprofit Kft. </w:t>
      </w:r>
      <w:proofErr w:type="spellStart"/>
      <w:r w:rsidRPr="00B54CCC">
        <w:rPr>
          <w:sz w:val="22"/>
        </w:rPr>
        <w:t>Mótyán</w:t>
      </w:r>
      <w:proofErr w:type="spellEnd"/>
      <w:r w:rsidRPr="00B54CCC">
        <w:rPr>
          <w:sz w:val="22"/>
        </w:rPr>
        <w:t xml:space="preserve"> Krisztián ügyvezető (2 példányban)</w:t>
      </w:r>
    </w:p>
    <w:p w14:paraId="2D9B7E66" w14:textId="77777777" w:rsidR="005475EF" w:rsidRPr="00B54CCC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414CDFC1" w14:textId="77777777" w:rsidR="005475EF" w:rsidRPr="00B54CCC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3D30BAA4" w14:textId="77777777" w:rsidR="005475EF" w:rsidRPr="00B54CCC" w:rsidRDefault="005475EF" w:rsidP="005475EF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11750304" w14:textId="77777777" w:rsidR="005475EF" w:rsidRDefault="005475EF" w:rsidP="005475EF">
      <w:pPr>
        <w:jc w:val="both"/>
      </w:pPr>
    </w:p>
    <w:p w14:paraId="51017756" w14:textId="77777777" w:rsidR="005475EF" w:rsidRPr="00041150" w:rsidRDefault="005475EF" w:rsidP="005475EF">
      <w:pPr>
        <w:jc w:val="both"/>
      </w:pPr>
    </w:p>
    <w:p w14:paraId="404BF1A3" w14:textId="77777777" w:rsidR="005475EF" w:rsidRDefault="005475EF" w:rsidP="005475EF">
      <w:pPr>
        <w:jc w:val="both"/>
      </w:pPr>
      <w:r w:rsidRPr="00041150">
        <w:t>Láttam:</w:t>
      </w:r>
    </w:p>
    <w:p w14:paraId="3C81DA6C" w14:textId="77777777" w:rsidR="005475EF" w:rsidRDefault="005475EF" w:rsidP="005475EF">
      <w:pPr>
        <w:jc w:val="both"/>
      </w:pPr>
    </w:p>
    <w:p w14:paraId="5CA543C3" w14:textId="77777777" w:rsidR="005475EF" w:rsidRPr="00041150" w:rsidRDefault="005475EF" w:rsidP="005475EF">
      <w:pPr>
        <w:ind w:right="5670"/>
        <w:jc w:val="center"/>
      </w:pPr>
      <w:r w:rsidRPr="00041150">
        <w:t>Dr. Diósgyőri Gitta</w:t>
      </w:r>
    </w:p>
    <w:p w14:paraId="4B258A92" w14:textId="77777777" w:rsidR="005475EF" w:rsidRPr="00041150" w:rsidRDefault="005475EF" w:rsidP="005475EF">
      <w:pPr>
        <w:ind w:firstLine="708"/>
        <w:jc w:val="both"/>
      </w:pPr>
      <w:r>
        <w:t xml:space="preserve">  címzetes</w:t>
      </w:r>
      <w:r w:rsidRPr="00041150">
        <w:t xml:space="preserve"> </w:t>
      </w:r>
      <w:r>
        <w:t>fő</w:t>
      </w:r>
      <w:r w:rsidRPr="00041150">
        <w:t>jegyző</w:t>
      </w:r>
    </w:p>
    <w:p w14:paraId="7A41F11B" w14:textId="77777777" w:rsidR="005475EF" w:rsidRPr="00041150" w:rsidRDefault="005475EF" w:rsidP="000756BE">
      <w:pPr>
        <w:ind w:firstLine="708"/>
        <w:jc w:val="both"/>
      </w:pPr>
    </w:p>
    <w:sectPr w:rsidR="005475EF" w:rsidRPr="00041150" w:rsidSect="000A3B8B">
      <w:footerReference w:type="default" r:id="rId9"/>
      <w:pgSz w:w="11906" w:h="16838"/>
      <w:pgMar w:top="1418" w:right="1417" w:bottom="1702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0061" w14:textId="77777777" w:rsidR="00CD29E2" w:rsidRDefault="00CD29E2">
      <w:r>
        <w:separator/>
      </w:r>
    </w:p>
  </w:endnote>
  <w:endnote w:type="continuationSeparator" w:id="0">
    <w:p w14:paraId="2A784875" w14:textId="77777777" w:rsidR="00CD29E2" w:rsidRDefault="00CD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9EC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3784D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3784D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BC81" w14:textId="77777777" w:rsidR="00CD29E2" w:rsidRDefault="00CD29E2">
      <w:r>
        <w:separator/>
      </w:r>
    </w:p>
  </w:footnote>
  <w:footnote w:type="continuationSeparator" w:id="0">
    <w:p w14:paraId="1D75F4B7" w14:textId="77777777" w:rsidR="00CD29E2" w:rsidRDefault="00CD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E7291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18"/>
  </w:num>
  <w:num w:numId="6">
    <w:abstractNumId w:val="6"/>
  </w:num>
  <w:num w:numId="7">
    <w:abstractNumId w:val="2"/>
  </w:num>
  <w:num w:numId="8">
    <w:abstractNumId w:val="15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5"/>
  </w:num>
  <w:num w:numId="14">
    <w:abstractNumId w:val="11"/>
  </w:num>
  <w:num w:numId="15">
    <w:abstractNumId w:val="9"/>
  </w:num>
  <w:num w:numId="16">
    <w:abstractNumId w:val="20"/>
  </w:num>
  <w:num w:numId="17">
    <w:abstractNumId w:val="16"/>
  </w:num>
  <w:num w:numId="18">
    <w:abstractNumId w:val="8"/>
  </w:num>
  <w:num w:numId="19">
    <w:abstractNumId w:val="17"/>
  </w:num>
  <w:num w:numId="20">
    <w:abstractNumId w:val="10"/>
  </w:num>
  <w:num w:numId="21">
    <w:abstractNumId w:val="19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15501"/>
    <w:rsid w:val="00020D2E"/>
    <w:rsid w:val="0003162C"/>
    <w:rsid w:val="00041150"/>
    <w:rsid w:val="00041CD3"/>
    <w:rsid w:val="0004548D"/>
    <w:rsid w:val="00045D3A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3B8B"/>
    <w:rsid w:val="000A3B9D"/>
    <w:rsid w:val="000A41CE"/>
    <w:rsid w:val="000B220B"/>
    <w:rsid w:val="000B5A04"/>
    <w:rsid w:val="000B7240"/>
    <w:rsid w:val="000D0FAE"/>
    <w:rsid w:val="000D6121"/>
    <w:rsid w:val="000D781D"/>
    <w:rsid w:val="000E67FC"/>
    <w:rsid w:val="000F0189"/>
    <w:rsid w:val="000F2FFA"/>
    <w:rsid w:val="000F3D12"/>
    <w:rsid w:val="000F4365"/>
    <w:rsid w:val="000F55BE"/>
    <w:rsid w:val="000F751F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6A77"/>
    <w:rsid w:val="00147A44"/>
    <w:rsid w:val="001507B7"/>
    <w:rsid w:val="001555CF"/>
    <w:rsid w:val="00157186"/>
    <w:rsid w:val="0016372A"/>
    <w:rsid w:val="00171FA2"/>
    <w:rsid w:val="00175F93"/>
    <w:rsid w:val="00181059"/>
    <w:rsid w:val="0018145E"/>
    <w:rsid w:val="001929BC"/>
    <w:rsid w:val="00195676"/>
    <w:rsid w:val="001A17D8"/>
    <w:rsid w:val="001A7E57"/>
    <w:rsid w:val="001B16BF"/>
    <w:rsid w:val="001B2937"/>
    <w:rsid w:val="001D0E8D"/>
    <w:rsid w:val="001E01F1"/>
    <w:rsid w:val="001E3EF7"/>
    <w:rsid w:val="001F0A52"/>
    <w:rsid w:val="001F1A36"/>
    <w:rsid w:val="00200432"/>
    <w:rsid w:val="002005E1"/>
    <w:rsid w:val="00200D9F"/>
    <w:rsid w:val="00220237"/>
    <w:rsid w:val="00224677"/>
    <w:rsid w:val="002345F5"/>
    <w:rsid w:val="00245956"/>
    <w:rsid w:val="00254F70"/>
    <w:rsid w:val="0025783F"/>
    <w:rsid w:val="00261AC5"/>
    <w:rsid w:val="00265E97"/>
    <w:rsid w:val="00266006"/>
    <w:rsid w:val="00266585"/>
    <w:rsid w:val="00274E22"/>
    <w:rsid w:val="002829F2"/>
    <w:rsid w:val="00283511"/>
    <w:rsid w:val="0028622D"/>
    <w:rsid w:val="0028674C"/>
    <w:rsid w:val="00290914"/>
    <w:rsid w:val="00294FF4"/>
    <w:rsid w:val="002A008C"/>
    <w:rsid w:val="002A434C"/>
    <w:rsid w:val="002B4F4D"/>
    <w:rsid w:val="002D1A5B"/>
    <w:rsid w:val="002E046E"/>
    <w:rsid w:val="002E45AC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30447"/>
    <w:rsid w:val="0033307C"/>
    <w:rsid w:val="003337F7"/>
    <w:rsid w:val="003371C8"/>
    <w:rsid w:val="00337441"/>
    <w:rsid w:val="0033784D"/>
    <w:rsid w:val="0034284F"/>
    <w:rsid w:val="003475D6"/>
    <w:rsid w:val="00351D3F"/>
    <w:rsid w:val="00367FC7"/>
    <w:rsid w:val="0037760E"/>
    <w:rsid w:val="0037762E"/>
    <w:rsid w:val="00377C8C"/>
    <w:rsid w:val="00380BCA"/>
    <w:rsid w:val="003917A7"/>
    <w:rsid w:val="00392AF9"/>
    <w:rsid w:val="003951EF"/>
    <w:rsid w:val="003971DC"/>
    <w:rsid w:val="003A358B"/>
    <w:rsid w:val="003A4C18"/>
    <w:rsid w:val="003B59DA"/>
    <w:rsid w:val="003C44D2"/>
    <w:rsid w:val="003D26B2"/>
    <w:rsid w:val="003D4685"/>
    <w:rsid w:val="003D6B44"/>
    <w:rsid w:val="003D7DFF"/>
    <w:rsid w:val="003E3469"/>
    <w:rsid w:val="003F6D4B"/>
    <w:rsid w:val="003F70E9"/>
    <w:rsid w:val="00407BDB"/>
    <w:rsid w:val="00414B04"/>
    <w:rsid w:val="00431934"/>
    <w:rsid w:val="00431D8A"/>
    <w:rsid w:val="0043271B"/>
    <w:rsid w:val="00433FEB"/>
    <w:rsid w:val="00437174"/>
    <w:rsid w:val="00437F57"/>
    <w:rsid w:val="00441448"/>
    <w:rsid w:val="004423B4"/>
    <w:rsid w:val="004455AE"/>
    <w:rsid w:val="004455C6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B4122"/>
    <w:rsid w:val="004C3F02"/>
    <w:rsid w:val="004C5F03"/>
    <w:rsid w:val="004C71BC"/>
    <w:rsid w:val="004D1AFC"/>
    <w:rsid w:val="004D408B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084F"/>
    <w:rsid w:val="00542302"/>
    <w:rsid w:val="00545F89"/>
    <w:rsid w:val="005475EF"/>
    <w:rsid w:val="00551409"/>
    <w:rsid w:val="00551744"/>
    <w:rsid w:val="00561BC3"/>
    <w:rsid w:val="00563A91"/>
    <w:rsid w:val="00564852"/>
    <w:rsid w:val="00585876"/>
    <w:rsid w:val="0058665E"/>
    <w:rsid w:val="005914CE"/>
    <w:rsid w:val="0059612C"/>
    <w:rsid w:val="00596902"/>
    <w:rsid w:val="00597FFB"/>
    <w:rsid w:val="005B18C0"/>
    <w:rsid w:val="005B336D"/>
    <w:rsid w:val="005B4FC6"/>
    <w:rsid w:val="005B7ADD"/>
    <w:rsid w:val="005C1FD6"/>
    <w:rsid w:val="005C2DAB"/>
    <w:rsid w:val="005D6A28"/>
    <w:rsid w:val="005E16DB"/>
    <w:rsid w:val="005E1968"/>
    <w:rsid w:val="005E1D3C"/>
    <w:rsid w:val="005E5913"/>
    <w:rsid w:val="005F0036"/>
    <w:rsid w:val="005F29B3"/>
    <w:rsid w:val="005F53B9"/>
    <w:rsid w:val="005F5E26"/>
    <w:rsid w:val="006019A6"/>
    <w:rsid w:val="00617545"/>
    <w:rsid w:val="00617A10"/>
    <w:rsid w:val="006213C9"/>
    <w:rsid w:val="006274C2"/>
    <w:rsid w:val="00630746"/>
    <w:rsid w:val="0063111A"/>
    <w:rsid w:val="00632C2B"/>
    <w:rsid w:val="006365DB"/>
    <w:rsid w:val="00646C54"/>
    <w:rsid w:val="006504BE"/>
    <w:rsid w:val="0065118F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637C"/>
    <w:rsid w:val="006B71A4"/>
    <w:rsid w:val="006B775E"/>
    <w:rsid w:val="006C003C"/>
    <w:rsid w:val="006C43FE"/>
    <w:rsid w:val="006D0C22"/>
    <w:rsid w:val="006D16BD"/>
    <w:rsid w:val="006D5EFD"/>
    <w:rsid w:val="006E21DC"/>
    <w:rsid w:val="006E2C7A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25981"/>
    <w:rsid w:val="00730413"/>
    <w:rsid w:val="00737124"/>
    <w:rsid w:val="00737493"/>
    <w:rsid w:val="00740C4D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77E8F"/>
    <w:rsid w:val="00785316"/>
    <w:rsid w:val="00790ABB"/>
    <w:rsid w:val="00792E1F"/>
    <w:rsid w:val="00796A57"/>
    <w:rsid w:val="00797F9F"/>
    <w:rsid w:val="007A3F0B"/>
    <w:rsid w:val="007A59D6"/>
    <w:rsid w:val="007B0B74"/>
    <w:rsid w:val="007B3C79"/>
    <w:rsid w:val="007B5D91"/>
    <w:rsid w:val="007B6502"/>
    <w:rsid w:val="007B700D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803FA6"/>
    <w:rsid w:val="008119C2"/>
    <w:rsid w:val="00816AFC"/>
    <w:rsid w:val="00823235"/>
    <w:rsid w:val="00824A3A"/>
    <w:rsid w:val="00836EC9"/>
    <w:rsid w:val="00845857"/>
    <w:rsid w:val="008530BA"/>
    <w:rsid w:val="0085352E"/>
    <w:rsid w:val="00853C56"/>
    <w:rsid w:val="00854F62"/>
    <w:rsid w:val="00855F16"/>
    <w:rsid w:val="00863428"/>
    <w:rsid w:val="008669A7"/>
    <w:rsid w:val="008717C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24AD"/>
    <w:rsid w:val="00957808"/>
    <w:rsid w:val="00962E1F"/>
    <w:rsid w:val="00965F66"/>
    <w:rsid w:val="00975399"/>
    <w:rsid w:val="009755C4"/>
    <w:rsid w:val="00981465"/>
    <w:rsid w:val="00981F9E"/>
    <w:rsid w:val="00983A2A"/>
    <w:rsid w:val="009973BA"/>
    <w:rsid w:val="009A06D0"/>
    <w:rsid w:val="009A0ACA"/>
    <w:rsid w:val="009A34F0"/>
    <w:rsid w:val="009A6D04"/>
    <w:rsid w:val="009A7A78"/>
    <w:rsid w:val="009B1C0E"/>
    <w:rsid w:val="009B3850"/>
    <w:rsid w:val="009B6753"/>
    <w:rsid w:val="009C69F6"/>
    <w:rsid w:val="009D4E54"/>
    <w:rsid w:val="009D6864"/>
    <w:rsid w:val="009E33C3"/>
    <w:rsid w:val="009E7968"/>
    <w:rsid w:val="009E7B88"/>
    <w:rsid w:val="009E7F31"/>
    <w:rsid w:val="009F333C"/>
    <w:rsid w:val="009F5ED4"/>
    <w:rsid w:val="009F70AB"/>
    <w:rsid w:val="00A04798"/>
    <w:rsid w:val="00A05879"/>
    <w:rsid w:val="00A05A41"/>
    <w:rsid w:val="00A1173E"/>
    <w:rsid w:val="00A12319"/>
    <w:rsid w:val="00A16D49"/>
    <w:rsid w:val="00A24869"/>
    <w:rsid w:val="00A27458"/>
    <w:rsid w:val="00A31CB4"/>
    <w:rsid w:val="00A36147"/>
    <w:rsid w:val="00A3711C"/>
    <w:rsid w:val="00A43555"/>
    <w:rsid w:val="00A5105D"/>
    <w:rsid w:val="00A569AD"/>
    <w:rsid w:val="00A670E0"/>
    <w:rsid w:val="00A735F5"/>
    <w:rsid w:val="00A7486F"/>
    <w:rsid w:val="00A77296"/>
    <w:rsid w:val="00A86A5A"/>
    <w:rsid w:val="00A912C5"/>
    <w:rsid w:val="00A9478D"/>
    <w:rsid w:val="00A97CCE"/>
    <w:rsid w:val="00AA25A2"/>
    <w:rsid w:val="00AA555A"/>
    <w:rsid w:val="00AB0C40"/>
    <w:rsid w:val="00AB1E2C"/>
    <w:rsid w:val="00AB2081"/>
    <w:rsid w:val="00AB7F9A"/>
    <w:rsid w:val="00AC0366"/>
    <w:rsid w:val="00AC2D9A"/>
    <w:rsid w:val="00AC7AE6"/>
    <w:rsid w:val="00AD1352"/>
    <w:rsid w:val="00AD20FE"/>
    <w:rsid w:val="00AD7928"/>
    <w:rsid w:val="00AF0D98"/>
    <w:rsid w:val="00AF3425"/>
    <w:rsid w:val="00AF42C8"/>
    <w:rsid w:val="00AF6C7D"/>
    <w:rsid w:val="00B01EE1"/>
    <w:rsid w:val="00B027D5"/>
    <w:rsid w:val="00B07A65"/>
    <w:rsid w:val="00B17D6D"/>
    <w:rsid w:val="00B17DDF"/>
    <w:rsid w:val="00B202F3"/>
    <w:rsid w:val="00B251C1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164C"/>
    <w:rsid w:val="00B86071"/>
    <w:rsid w:val="00B95ADC"/>
    <w:rsid w:val="00B97C1A"/>
    <w:rsid w:val="00BA0FF2"/>
    <w:rsid w:val="00BA1FCE"/>
    <w:rsid w:val="00BA3F0C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C78D5"/>
    <w:rsid w:val="00BD2EF8"/>
    <w:rsid w:val="00BD39F8"/>
    <w:rsid w:val="00BD430E"/>
    <w:rsid w:val="00BD54E2"/>
    <w:rsid w:val="00BE1DB8"/>
    <w:rsid w:val="00BE4DE0"/>
    <w:rsid w:val="00BE5432"/>
    <w:rsid w:val="00BE60CA"/>
    <w:rsid w:val="00BE77CF"/>
    <w:rsid w:val="00BF03CC"/>
    <w:rsid w:val="00BF79A9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4D2D"/>
    <w:rsid w:val="00C50BB8"/>
    <w:rsid w:val="00C63EA9"/>
    <w:rsid w:val="00C7586B"/>
    <w:rsid w:val="00C76991"/>
    <w:rsid w:val="00C80024"/>
    <w:rsid w:val="00C83ABB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0C00"/>
    <w:rsid w:val="00CD29E2"/>
    <w:rsid w:val="00CD3C53"/>
    <w:rsid w:val="00CD6289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2387"/>
    <w:rsid w:val="00D741CC"/>
    <w:rsid w:val="00D77C7C"/>
    <w:rsid w:val="00D8561F"/>
    <w:rsid w:val="00D92B67"/>
    <w:rsid w:val="00D94AE0"/>
    <w:rsid w:val="00D95822"/>
    <w:rsid w:val="00D97560"/>
    <w:rsid w:val="00DB0776"/>
    <w:rsid w:val="00DB15A9"/>
    <w:rsid w:val="00DB3D8A"/>
    <w:rsid w:val="00DB50B6"/>
    <w:rsid w:val="00DB68D4"/>
    <w:rsid w:val="00DB7434"/>
    <w:rsid w:val="00DC02BC"/>
    <w:rsid w:val="00DC17D8"/>
    <w:rsid w:val="00DC2235"/>
    <w:rsid w:val="00DC3B21"/>
    <w:rsid w:val="00DC3C93"/>
    <w:rsid w:val="00DC3EB1"/>
    <w:rsid w:val="00DC4302"/>
    <w:rsid w:val="00DC4A85"/>
    <w:rsid w:val="00DC58D3"/>
    <w:rsid w:val="00DC6FEE"/>
    <w:rsid w:val="00DD1046"/>
    <w:rsid w:val="00DD61BE"/>
    <w:rsid w:val="00DD6361"/>
    <w:rsid w:val="00DD6B03"/>
    <w:rsid w:val="00DE14A1"/>
    <w:rsid w:val="00DE1B87"/>
    <w:rsid w:val="00DE3C3F"/>
    <w:rsid w:val="00E005AB"/>
    <w:rsid w:val="00E01C79"/>
    <w:rsid w:val="00E05874"/>
    <w:rsid w:val="00E104EF"/>
    <w:rsid w:val="00E140EF"/>
    <w:rsid w:val="00E20067"/>
    <w:rsid w:val="00E209EB"/>
    <w:rsid w:val="00E25F00"/>
    <w:rsid w:val="00E26D71"/>
    <w:rsid w:val="00E33AEC"/>
    <w:rsid w:val="00E43BFB"/>
    <w:rsid w:val="00E44E22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327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1C5A"/>
    <w:rsid w:val="00F23733"/>
    <w:rsid w:val="00F4131B"/>
    <w:rsid w:val="00F50AD3"/>
    <w:rsid w:val="00F51575"/>
    <w:rsid w:val="00F57D32"/>
    <w:rsid w:val="00F63707"/>
    <w:rsid w:val="00F64873"/>
    <w:rsid w:val="00F654F2"/>
    <w:rsid w:val="00F731F6"/>
    <w:rsid w:val="00F75B4C"/>
    <w:rsid w:val="00F83B3A"/>
    <w:rsid w:val="00F841EE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2267"/>
    <w:rsid w:val="00FC526B"/>
    <w:rsid w:val="00FC6029"/>
    <w:rsid w:val="00FC7D11"/>
    <w:rsid w:val="00FE3B8B"/>
    <w:rsid w:val="00FE3E53"/>
    <w:rsid w:val="00FE43F1"/>
    <w:rsid w:val="00FE6126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B3E6EE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0A3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59</TotalTime>
  <Pages>3</Pages>
  <Words>652</Words>
  <Characters>4841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Jogaszok 1</cp:lastModifiedBy>
  <cp:revision>7</cp:revision>
  <cp:lastPrinted>2025-01-06T10:40:00Z</cp:lastPrinted>
  <dcterms:created xsi:type="dcterms:W3CDTF">2025-01-30T11:41:00Z</dcterms:created>
  <dcterms:modified xsi:type="dcterms:W3CDTF">2025-01-31T08:54:00Z</dcterms:modified>
</cp:coreProperties>
</file>