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  <w:bookmarkStart w:id="0" w:name="_GoBack"/>
      <w:bookmarkEnd w:id="0"/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A74587">
              <w:rPr>
                <w:sz w:val="23"/>
                <w:szCs w:val="23"/>
              </w:rPr>
              <w:t>1025</w:t>
            </w:r>
            <w:r w:rsidR="001F4F89">
              <w:rPr>
                <w:sz w:val="23"/>
                <w:szCs w:val="23"/>
              </w:rPr>
              <w:t>-</w:t>
            </w:r>
            <w:r w:rsidR="00A74587">
              <w:rPr>
                <w:sz w:val="23"/>
                <w:szCs w:val="23"/>
              </w:rPr>
              <w:t xml:space="preserve"> 9</w:t>
            </w:r>
            <w:r w:rsidRPr="00740651">
              <w:rPr>
                <w:sz w:val="23"/>
                <w:szCs w:val="23"/>
              </w:rPr>
              <w:t>/202</w:t>
            </w:r>
            <w:r w:rsidR="00A74587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Dr. Csáky András polgármester 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A74587">
            <w:pPr>
              <w:tabs>
                <w:tab w:val="left" w:pos="1059"/>
                <w:tab w:val="left" w:pos="5220"/>
              </w:tabs>
              <w:jc w:val="right"/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EB1AC8">
              <w:rPr>
                <w:sz w:val="23"/>
                <w:szCs w:val="23"/>
              </w:rPr>
              <w:t>Beszámoló a 202</w:t>
            </w:r>
            <w:r w:rsidR="00A74587">
              <w:rPr>
                <w:sz w:val="23"/>
                <w:szCs w:val="23"/>
              </w:rPr>
              <w:t>4</w:t>
            </w:r>
            <w:r w:rsidR="00EB1AC8">
              <w:rPr>
                <w:sz w:val="23"/>
                <w:szCs w:val="23"/>
              </w:rPr>
              <w:t>. évi Sportcélú támogatások felhasználásáról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EB1AC8">
            <w:pPr>
              <w:tabs>
                <w:tab w:val="left" w:pos="5172"/>
                <w:tab w:val="left" w:pos="5760"/>
              </w:tabs>
              <w:ind w:firstLine="209"/>
              <w:rPr>
                <w:sz w:val="23"/>
                <w:szCs w:val="23"/>
              </w:rPr>
            </w:pPr>
          </w:p>
        </w:tc>
      </w:tr>
    </w:tbl>
    <w:p w:rsidR="00585506" w:rsidRDefault="00585506" w:rsidP="00585506">
      <w:pPr>
        <w:tabs>
          <w:tab w:val="center" w:pos="4819"/>
          <w:tab w:val="right" w:pos="9638"/>
        </w:tabs>
        <w:rPr>
          <w:b/>
          <w:spacing w:val="24"/>
          <w:sz w:val="23"/>
          <w:szCs w:val="23"/>
        </w:rPr>
      </w:pPr>
    </w:p>
    <w:p w:rsidR="00EB1AC8" w:rsidRPr="00BE4ED4" w:rsidRDefault="00EB1AC8" w:rsidP="00EB1AC8">
      <w:pPr>
        <w:tabs>
          <w:tab w:val="center" w:pos="4819"/>
          <w:tab w:val="right" w:pos="9638"/>
        </w:tabs>
        <w:jc w:val="center"/>
        <w:rPr>
          <w:spacing w:val="24"/>
        </w:rPr>
      </w:pPr>
      <w:r w:rsidRPr="00BE4ED4">
        <w:rPr>
          <w:b/>
          <w:spacing w:val="24"/>
        </w:rPr>
        <w:t>ELŐTERJESZTÉS</w:t>
      </w:r>
    </w:p>
    <w:p w:rsidR="00EB1AC8" w:rsidRPr="00BE4ED4" w:rsidRDefault="00EB1AC8" w:rsidP="00EB1AC8">
      <w:pPr>
        <w:jc w:val="center"/>
      </w:pPr>
      <w:r w:rsidRPr="00BE4ED4">
        <w:t>Cegléd Város Önkormányzata Képviselő-testületének</w:t>
      </w:r>
    </w:p>
    <w:p w:rsidR="00585506" w:rsidRPr="00BE4ED4" w:rsidRDefault="00EB1AC8" w:rsidP="00585506">
      <w:pPr>
        <w:jc w:val="center"/>
      </w:pPr>
      <w:r w:rsidRPr="00BE4ED4">
        <w:t>20</w:t>
      </w:r>
      <w:r w:rsidR="00A74587" w:rsidRPr="00BE4ED4">
        <w:t>25</w:t>
      </w:r>
      <w:r w:rsidRPr="00BE4ED4">
        <w:t xml:space="preserve">. </w:t>
      </w:r>
      <w:r w:rsidR="00A74587" w:rsidRPr="00BE4ED4">
        <w:t>március</w:t>
      </w:r>
      <w:r w:rsidRPr="00BE4ED4">
        <w:t xml:space="preserve"> </w:t>
      </w:r>
      <w:r w:rsidR="00A74587" w:rsidRPr="00BE4ED4">
        <w:t>20</w:t>
      </w:r>
      <w:r w:rsidRPr="00BE4ED4">
        <w:t>-</w:t>
      </w:r>
      <w:r w:rsidR="003966D8" w:rsidRPr="00BE4ED4">
        <w:t>i</w:t>
      </w:r>
      <w:r w:rsidRPr="00BE4ED4">
        <w:t xml:space="preserve"> ülésére</w:t>
      </w:r>
    </w:p>
    <w:p w:rsidR="00585506" w:rsidRPr="00BE4ED4" w:rsidRDefault="00585506" w:rsidP="00585506">
      <w:pPr>
        <w:jc w:val="center"/>
      </w:pPr>
    </w:p>
    <w:p w:rsidR="00EB1AC8" w:rsidRPr="00BE4ED4" w:rsidRDefault="00EB1AC8" w:rsidP="00EB1AC8">
      <w:pPr>
        <w:jc w:val="center"/>
        <w:rPr>
          <w:b/>
        </w:rPr>
      </w:pPr>
      <w:r w:rsidRPr="00BE4ED4">
        <w:rPr>
          <w:b/>
        </w:rPr>
        <w:t>Tisztelt Képviselő-testület!</w:t>
      </w:r>
    </w:p>
    <w:p w:rsidR="00585506" w:rsidRPr="00BE4ED4" w:rsidRDefault="00585506" w:rsidP="00EB1AC8">
      <w:pPr>
        <w:jc w:val="center"/>
        <w:rPr>
          <w:b/>
        </w:rPr>
      </w:pPr>
    </w:p>
    <w:p w:rsidR="003C0ABE" w:rsidRPr="00BE4ED4" w:rsidRDefault="008E6D1D" w:rsidP="004B4940">
      <w:pPr>
        <w:ind w:firstLine="284"/>
        <w:jc w:val="both"/>
      </w:pPr>
      <w:r w:rsidRPr="00BE4ED4">
        <w:rPr>
          <w:bCs/>
        </w:rPr>
        <w:t>Cegléd Város Önkormányzatának az önkormányzat sporttal kapcsolatos feladatairól és a sporttámogatásról szóló 8/2020. (II. 20.)</w:t>
      </w:r>
      <w:r w:rsidRPr="00BE4ED4">
        <w:rPr>
          <w:bCs/>
          <w:vertAlign w:val="superscript"/>
        </w:rPr>
        <w:t xml:space="preserve"> </w:t>
      </w:r>
      <w:r w:rsidRPr="00BE4ED4">
        <w:rPr>
          <w:bCs/>
        </w:rPr>
        <w:t>önkormányzati rendelete alapján (a továbbiakban: sportrendelet)</w:t>
      </w:r>
      <w:r w:rsidRPr="00BE4ED4">
        <w:rPr>
          <w:b/>
          <w:bCs/>
        </w:rPr>
        <w:t xml:space="preserve"> </w:t>
      </w:r>
      <w:r w:rsidRPr="00BE4ED4">
        <w:t>a Képviselő-testület a helyi sport közvetlen és közvetett támogatására fordított összeg nagyságát anyagi tehervállaló képességére figyelemmel az éves költségvetési rendeletében határozza meg.</w:t>
      </w:r>
    </w:p>
    <w:p w:rsidR="00A74587" w:rsidRPr="00BE4ED4" w:rsidRDefault="00A74587" w:rsidP="004B4940">
      <w:pPr>
        <w:ind w:firstLine="284"/>
        <w:jc w:val="both"/>
        <w:rPr>
          <w:color w:val="000000"/>
        </w:rPr>
      </w:pPr>
    </w:p>
    <w:p w:rsidR="006C0C51" w:rsidRPr="00BE4ED4" w:rsidRDefault="008E6D1D" w:rsidP="004B4940">
      <w:pPr>
        <w:ind w:firstLine="284"/>
        <w:jc w:val="both"/>
      </w:pPr>
      <w:r w:rsidRPr="00BE4ED4">
        <w:rPr>
          <w:color w:val="000000"/>
        </w:rPr>
        <w:t>A 202</w:t>
      </w:r>
      <w:r w:rsidR="00A74587" w:rsidRPr="00BE4ED4">
        <w:rPr>
          <w:color w:val="000000"/>
        </w:rPr>
        <w:t>4</w:t>
      </w:r>
      <w:r w:rsidRPr="00BE4ED4">
        <w:rPr>
          <w:color w:val="000000"/>
        </w:rPr>
        <w:t xml:space="preserve">. évi költségvetéséről szóló </w:t>
      </w:r>
      <w:r w:rsidR="00A74587" w:rsidRPr="00BE4ED4">
        <w:rPr>
          <w:color w:val="000000"/>
        </w:rPr>
        <w:t>3/2024</w:t>
      </w:r>
      <w:r w:rsidR="004B4940" w:rsidRPr="00BE4ED4">
        <w:rPr>
          <w:color w:val="000000"/>
        </w:rPr>
        <w:t xml:space="preserve">. </w:t>
      </w:r>
      <w:r w:rsidR="003D2127" w:rsidRPr="00BE4ED4">
        <w:rPr>
          <w:color w:val="000000"/>
        </w:rPr>
        <w:t>(II.</w:t>
      </w:r>
      <w:r w:rsidR="00314404" w:rsidRPr="00BE4ED4">
        <w:rPr>
          <w:color w:val="000000"/>
        </w:rPr>
        <w:t>2</w:t>
      </w:r>
      <w:r w:rsidR="00A74587" w:rsidRPr="00BE4ED4">
        <w:rPr>
          <w:color w:val="000000"/>
        </w:rPr>
        <w:t>2</w:t>
      </w:r>
      <w:r w:rsidR="00314404" w:rsidRPr="00BE4ED4">
        <w:rPr>
          <w:color w:val="000000"/>
        </w:rPr>
        <w:t xml:space="preserve">.) </w:t>
      </w:r>
      <w:r w:rsidR="001C6FE1" w:rsidRPr="00BE4ED4">
        <w:rPr>
          <w:color w:val="000000"/>
        </w:rPr>
        <w:t>ö</w:t>
      </w:r>
      <w:r w:rsidRPr="00BE4ED4">
        <w:rPr>
          <w:color w:val="000000"/>
        </w:rPr>
        <w:t xml:space="preserve">nkormányzati rendeletben Sportcélú támogatások céljára </w:t>
      </w:r>
      <w:r w:rsidR="00A74587" w:rsidRPr="00BE4ED4">
        <w:rPr>
          <w:color w:val="000000"/>
        </w:rPr>
        <w:t>140</w:t>
      </w:r>
      <w:r w:rsidR="00B81082" w:rsidRPr="00BE4ED4">
        <w:rPr>
          <w:color w:val="000000"/>
        </w:rPr>
        <w:t xml:space="preserve">.000.000 </w:t>
      </w:r>
      <w:r w:rsidR="006C0C51" w:rsidRPr="00BE4ED4">
        <w:rPr>
          <w:color w:val="000000"/>
        </w:rPr>
        <w:t>Ft összeg került meghatározásra,</w:t>
      </w:r>
      <w:r w:rsidR="006C0C51" w:rsidRPr="00BE4ED4">
        <w:t xml:space="preserve"> melyen belül a pályázatonként odaítélhető támogatási összeg nem került maximalizál</w:t>
      </w:r>
      <w:r w:rsidR="005714F3" w:rsidRPr="00BE4ED4">
        <w:t>ásra</w:t>
      </w:r>
      <w:r w:rsidR="006C0C51" w:rsidRPr="00BE4ED4">
        <w:rPr>
          <w:color w:val="000000"/>
        </w:rPr>
        <w:t>.</w:t>
      </w:r>
    </w:p>
    <w:p w:rsidR="004B4940" w:rsidRPr="00BE4ED4" w:rsidRDefault="004B4940" w:rsidP="006C0C51">
      <w:pPr>
        <w:overflowPunct w:val="0"/>
        <w:autoSpaceDE w:val="0"/>
        <w:autoSpaceDN w:val="0"/>
        <w:adjustRightInd w:val="0"/>
        <w:jc w:val="both"/>
        <w:textAlignment w:val="baseline"/>
      </w:pPr>
      <w:r w:rsidRPr="00BE4ED4">
        <w:t xml:space="preserve">Cegléd Város Önkormányzata Képviselő-testülete a </w:t>
      </w:r>
      <w:r w:rsidR="00A74587" w:rsidRPr="00BE4ED4">
        <w:t>206/2024. (</w:t>
      </w:r>
      <w:r w:rsidRPr="00BE4ED4">
        <w:t>V</w:t>
      </w:r>
      <w:r w:rsidR="00A74587" w:rsidRPr="00BE4ED4">
        <w:t>I</w:t>
      </w:r>
      <w:r w:rsidRPr="00BE4ED4">
        <w:t xml:space="preserve">.20.) Ök. határozatával megnövelte a sportkeret előirányzatot </w:t>
      </w:r>
      <w:r w:rsidR="00A74587" w:rsidRPr="00BE4ED4">
        <w:t>5</w:t>
      </w:r>
      <w:r w:rsidRPr="00BE4ED4">
        <w:t xml:space="preserve">.000.000 millió forinttal, </w:t>
      </w:r>
      <w:r w:rsidR="0000762B" w:rsidRPr="00BE4ED4">
        <w:t xml:space="preserve">így a </w:t>
      </w:r>
      <w:r w:rsidR="0000762B" w:rsidRPr="00BE4ED4">
        <w:rPr>
          <w:b/>
        </w:rPr>
        <w:t>202</w:t>
      </w:r>
      <w:r w:rsidR="00A74587" w:rsidRPr="00BE4ED4">
        <w:rPr>
          <w:b/>
        </w:rPr>
        <w:t>4</w:t>
      </w:r>
      <w:r w:rsidR="0000762B" w:rsidRPr="00BE4ED4">
        <w:rPr>
          <w:b/>
        </w:rPr>
        <w:t xml:space="preserve">. évben a Sportcélú támogatások </w:t>
      </w:r>
      <w:r w:rsidR="00FF7339" w:rsidRPr="00BE4ED4">
        <w:rPr>
          <w:b/>
        </w:rPr>
        <w:t xml:space="preserve">előirányzaton </w:t>
      </w:r>
      <w:r w:rsidR="00A74587" w:rsidRPr="00BE4ED4">
        <w:rPr>
          <w:b/>
        </w:rPr>
        <w:t>145.000.000</w:t>
      </w:r>
      <w:r w:rsidR="00FF7339" w:rsidRPr="00BE4ED4">
        <w:rPr>
          <w:b/>
        </w:rPr>
        <w:t xml:space="preserve"> </w:t>
      </w:r>
      <w:r w:rsidR="0000762B" w:rsidRPr="00BE4ED4">
        <w:rPr>
          <w:b/>
        </w:rPr>
        <w:t>Ft állt rendelkezésre</w:t>
      </w:r>
      <w:r w:rsidR="0000762B" w:rsidRPr="00BE4ED4">
        <w:t>.</w:t>
      </w:r>
    </w:p>
    <w:p w:rsidR="004B4940" w:rsidRPr="00BE4ED4" w:rsidRDefault="004B4940" w:rsidP="006C0C51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6C0C51" w:rsidRPr="00BE4ED4" w:rsidRDefault="006C0C51" w:rsidP="0000762B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color w:val="000000"/>
        </w:rPr>
      </w:pPr>
      <w:r w:rsidRPr="00BE4ED4">
        <w:t xml:space="preserve">A </w:t>
      </w:r>
      <w:r w:rsidR="00A74587" w:rsidRPr="00BE4ED4">
        <w:t>97/2024</w:t>
      </w:r>
      <w:r w:rsidR="004B4940" w:rsidRPr="00BE4ED4">
        <w:t xml:space="preserve">. </w:t>
      </w:r>
      <w:r w:rsidR="00A74587" w:rsidRPr="00BE4ED4">
        <w:t>(III.21</w:t>
      </w:r>
      <w:r w:rsidRPr="00BE4ED4">
        <w:t>.) Ök. határozat alapján került közzétételre a 202</w:t>
      </w:r>
      <w:r w:rsidR="00A74587" w:rsidRPr="00BE4ED4">
        <w:t>4</w:t>
      </w:r>
      <w:r w:rsidR="004B4940" w:rsidRPr="00BE4ED4">
        <w:t>3</w:t>
      </w:r>
      <w:r w:rsidRPr="00BE4ED4">
        <w:t>. évi Sportcélú támogatások keretből elnyerhető</w:t>
      </w:r>
      <w:r w:rsidRPr="00BE4ED4">
        <w:rPr>
          <w:color w:val="000000"/>
        </w:rPr>
        <w:t xml:space="preserve"> támogatás pályázati kiírása, amelyre a benyújtási határidőn belül összesen </w:t>
      </w:r>
      <w:r w:rsidR="0000762B" w:rsidRPr="00BE4ED4">
        <w:rPr>
          <w:color w:val="000000"/>
        </w:rPr>
        <w:t>10</w:t>
      </w:r>
      <w:r w:rsidRPr="00BE4ED4">
        <w:rPr>
          <w:color w:val="000000"/>
        </w:rPr>
        <w:t xml:space="preserve"> db </w:t>
      </w:r>
      <w:r w:rsidR="0000762B" w:rsidRPr="00BE4ED4">
        <w:rPr>
          <w:color w:val="000000"/>
        </w:rPr>
        <w:t xml:space="preserve">érvényes </w:t>
      </w:r>
      <w:r w:rsidRPr="00BE4ED4">
        <w:rPr>
          <w:color w:val="000000"/>
        </w:rPr>
        <w:t>pályázat érk</w:t>
      </w:r>
      <w:r w:rsidR="0000762B" w:rsidRPr="00BE4ED4">
        <w:rPr>
          <w:color w:val="000000"/>
        </w:rPr>
        <w:t xml:space="preserve">ezett, az igényelt támogatási </w:t>
      </w:r>
      <w:r w:rsidR="0010333E" w:rsidRPr="00BE4ED4">
        <w:rPr>
          <w:color w:val="000000"/>
        </w:rPr>
        <w:t xml:space="preserve">összeg összesen: </w:t>
      </w:r>
      <w:r w:rsidR="00A74587" w:rsidRPr="00BE4ED4">
        <w:rPr>
          <w:color w:val="000000"/>
        </w:rPr>
        <w:t>340.680.000</w:t>
      </w:r>
      <w:r w:rsidR="0010333E" w:rsidRPr="00BE4ED4">
        <w:rPr>
          <w:color w:val="000000"/>
        </w:rPr>
        <w:t xml:space="preserve"> Ft</w:t>
      </w:r>
      <w:r w:rsidR="0000762B" w:rsidRPr="00BE4ED4">
        <w:rPr>
          <w:color w:val="000000"/>
        </w:rPr>
        <w:t xml:space="preserve"> volt.</w:t>
      </w:r>
    </w:p>
    <w:p w:rsidR="00FC5921" w:rsidRPr="00BE4ED4" w:rsidRDefault="00FC5921" w:rsidP="00EB1AC8">
      <w:pPr>
        <w:tabs>
          <w:tab w:val="center" w:pos="4819"/>
          <w:tab w:val="right" w:pos="9638"/>
        </w:tabs>
        <w:jc w:val="both"/>
      </w:pPr>
    </w:p>
    <w:p w:rsidR="00B9758D" w:rsidRPr="00BE4ED4" w:rsidRDefault="000B0331" w:rsidP="00FF7339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color w:val="000000"/>
        </w:rPr>
      </w:pPr>
      <w:r w:rsidRPr="00BE4ED4">
        <w:rPr>
          <w:color w:val="000000"/>
        </w:rPr>
        <w:t xml:space="preserve">A beérkezett pályázatokat Cegléd Város Önkormányzat Képviselő-testülete a </w:t>
      </w:r>
      <w:r w:rsidR="00A74587" w:rsidRPr="00BE4ED4">
        <w:rPr>
          <w:color w:val="000000"/>
        </w:rPr>
        <w:t>207</w:t>
      </w:r>
      <w:r w:rsidR="00570E59" w:rsidRPr="00BE4ED4">
        <w:rPr>
          <w:color w:val="000000"/>
        </w:rPr>
        <w:t>/202</w:t>
      </w:r>
      <w:r w:rsidR="00A74587" w:rsidRPr="00BE4ED4">
        <w:rPr>
          <w:color w:val="000000"/>
        </w:rPr>
        <w:t>4</w:t>
      </w:r>
      <w:r w:rsidR="00570E59" w:rsidRPr="00BE4ED4">
        <w:rPr>
          <w:color w:val="000000"/>
        </w:rPr>
        <w:t>. (V</w:t>
      </w:r>
      <w:r w:rsidR="00A74587" w:rsidRPr="00BE4ED4">
        <w:rPr>
          <w:color w:val="000000"/>
        </w:rPr>
        <w:t>I.20</w:t>
      </w:r>
      <w:r w:rsidR="00CC5336" w:rsidRPr="00BE4ED4">
        <w:rPr>
          <w:color w:val="000000"/>
        </w:rPr>
        <w:t>.) Ök.</w:t>
      </w:r>
      <w:r w:rsidR="00A74587" w:rsidRPr="00BE4ED4">
        <w:rPr>
          <w:color w:val="000000"/>
        </w:rPr>
        <w:t>, valamint a 208/2024. (VI.20.) Ök.</w:t>
      </w:r>
      <w:r w:rsidR="00CC5336" w:rsidRPr="00BE4ED4">
        <w:rPr>
          <w:color w:val="000000"/>
        </w:rPr>
        <w:t xml:space="preserve"> határozatt</w:t>
      </w:r>
      <w:r w:rsidR="00A74587" w:rsidRPr="00BE4ED4">
        <w:rPr>
          <w:color w:val="000000"/>
        </w:rPr>
        <w:t>okk</w:t>
      </w:r>
      <w:r w:rsidR="00CC5336" w:rsidRPr="00BE4ED4">
        <w:rPr>
          <w:color w:val="000000"/>
        </w:rPr>
        <w:t xml:space="preserve">al bírálta el és </w:t>
      </w:r>
      <w:r w:rsidRPr="00BE4ED4">
        <w:rPr>
          <w:color w:val="000000"/>
        </w:rPr>
        <w:t>az alábbi pályázatokat támogatta:</w:t>
      </w:r>
    </w:p>
    <w:p w:rsidR="001D3898" w:rsidRPr="00BE4ED4" w:rsidRDefault="001D3898" w:rsidP="00FF7339">
      <w:pPr>
        <w:overflowPunct w:val="0"/>
        <w:autoSpaceDE w:val="0"/>
        <w:autoSpaceDN w:val="0"/>
        <w:adjustRightInd w:val="0"/>
        <w:ind w:firstLine="284"/>
        <w:jc w:val="both"/>
        <w:textAlignment w:val="baseline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859"/>
        <w:gridCol w:w="2332"/>
        <w:gridCol w:w="2017"/>
        <w:gridCol w:w="1366"/>
        <w:gridCol w:w="1483"/>
      </w:tblGrid>
      <w:tr w:rsidR="00897C40" w:rsidRPr="00BE4ED4" w:rsidTr="00BE4ED4">
        <w:trPr>
          <w:jc w:val="center"/>
        </w:trPr>
        <w:tc>
          <w:tcPr>
            <w:tcW w:w="1859" w:type="dxa"/>
            <w:vAlign w:val="center"/>
          </w:tcPr>
          <w:p w:rsidR="00570E59" w:rsidRPr="00BE4ED4" w:rsidRDefault="00570E59" w:rsidP="001B756A">
            <w:pPr>
              <w:tabs>
                <w:tab w:val="center" w:pos="4819"/>
                <w:tab w:val="right" w:pos="9638"/>
              </w:tabs>
              <w:ind w:right="275"/>
              <w:jc w:val="center"/>
              <w:rPr>
                <w:b/>
              </w:rPr>
            </w:pPr>
            <w:r w:rsidRPr="00BE4ED4">
              <w:rPr>
                <w:b/>
              </w:rPr>
              <w:t>Támogatott neve</w:t>
            </w:r>
          </w:p>
        </w:tc>
        <w:tc>
          <w:tcPr>
            <w:tcW w:w="2332" w:type="dxa"/>
            <w:vAlign w:val="center"/>
          </w:tcPr>
          <w:p w:rsidR="00570E59" w:rsidRPr="00BE4ED4" w:rsidRDefault="00570E59" w:rsidP="00B9758D">
            <w:pPr>
              <w:tabs>
                <w:tab w:val="center" w:pos="4819"/>
                <w:tab w:val="right" w:pos="9638"/>
              </w:tabs>
              <w:jc w:val="center"/>
              <w:rPr>
                <w:b/>
              </w:rPr>
            </w:pPr>
            <w:r w:rsidRPr="00BE4ED4">
              <w:rPr>
                <w:b/>
              </w:rPr>
              <w:t>Támogatási cél</w:t>
            </w:r>
          </w:p>
        </w:tc>
        <w:tc>
          <w:tcPr>
            <w:tcW w:w="2017" w:type="dxa"/>
          </w:tcPr>
          <w:p w:rsidR="00570E59" w:rsidRPr="00BE4ED4" w:rsidRDefault="00570E59" w:rsidP="00D73EF7">
            <w:pPr>
              <w:tabs>
                <w:tab w:val="center" w:pos="4819"/>
                <w:tab w:val="right" w:pos="9638"/>
              </w:tabs>
              <w:jc w:val="center"/>
              <w:rPr>
                <w:b/>
              </w:rPr>
            </w:pPr>
            <w:r w:rsidRPr="00BE4ED4">
              <w:rPr>
                <w:b/>
              </w:rPr>
              <w:t xml:space="preserve">Az önkormányzattal szemben fennálló tartozás </w:t>
            </w:r>
            <w:r w:rsidR="00AF330B" w:rsidRPr="00BE4ED4">
              <w:rPr>
                <w:b/>
              </w:rPr>
              <w:t>rendezésére nyújtott támogatás</w:t>
            </w:r>
          </w:p>
        </w:tc>
        <w:tc>
          <w:tcPr>
            <w:tcW w:w="1366" w:type="dxa"/>
            <w:vAlign w:val="center"/>
          </w:tcPr>
          <w:p w:rsidR="00570E59" w:rsidRPr="00BE4ED4" w:rsidRDefault="00AF330B" w:rsidP="00FF7339">
            <w:pPr>
              <w:tabs>
                <w:tab w:val="center" w:pos="4819"/>
                <w:tab w:val="right" w:pos="9638"/>
              </w:tabs>
              <w:jc w:val="center"/>
              <w:rPr>
                <w:b/>
              </w:rPr>
            </w:pPr>
            <w:r w:rsidRPr="00BE4ED4">
              <w:rPr>
                <w:b/>
              </w:rPr>
              <w:t>Működési célra nyújtott támogatás</w:t>
            </w:r>
          </w:p>
        </w:tc>
        <w:tc>
          <w:tcPr>
            <w:tcW w:w="1483" w:type="dxa"/>
            <w:vAlign w:val="center"/>
          </w:tcPr>
          <w:p w:rsidR="00570E59" w:rsidRPr="00BE4ED4" w:rsidRDefault="00570E59" w:rsidP="00B9758D">
            <w:pPr>
              <w:tabs>
                <w:tab w:val="center" w:pos="4819"/>
                <w:tab w:val="right" w:pos="9638"/>
              </w:tabs>
              <w:jc w:val="center"/>
              <w:rPr>
                <w:b/>
              </w:rPr>
            </w:pPr>
            <w:r w:rsidRPr="00BE4ED4">
              <w:rPr>
                <w:b/>
              </w:rPr>
              <w:t>Elszámolás</w:t>
            </w:r>
          </w:p>
        </w:tc>
      </w:tr>
      <w:tr w:rsidR="00897C40" w:rsidRPr="00BE4ED4" w:rsidTr="00BE4ED4">
        <w:trPr>
          <w:jc w:val="center"/>
        </w:trPr>
        <w:tc>
          <w:tcPr>
            <w:tcW w:w="1859" w:type="dxa"/>
            <w:vAlign w:val="center"/>
          </w:tcPr>
          <w:p w:rsidR="00570E59" w:rsidRPr="00BE4ED4" w:rsidRDefault="00A74587" w:rsidP="00670B32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 xml:space="preserve">CKKSE Handball Kft. </w:t>
            </w:r>
            <w:r w:rsidR="00682541" w:rsidRPr="00BE4ED4">
              <w:t>(</w:t>
            </w:r>
            <w:r w:rsidR="002A43A6" w:rsidRPr="00BE4ED4">
              <w:t>székhelye</w:t>
            </w:r>
            <w:r w:rsidR="00682541" w:rsidRPr="00BE4ED4">
              <w:t xml:space="preserve">: </w:t>
            </w:r>
            <w:r w:rsidRPr="00BE4ED4">
              <w:t>2700 Cegléd, Újváros szél 17.</w:t>
            </w:r>
            <w:r w:rsidR="00682541" w:rsidRPr="00BE4ED4">
              <w:t>)</w:t>
            </w:r>
          </w:p>
        </w:tc>
        <w:tc>
          <w:tcPr>
            <w:tcW w:w="2332" w:type="dxa"/>
            <w:vAlign w:val="center"/>
          </w:tcPr>
          <w:p w:rsidR="00570E59" w:rsidRPr="00BE4ED4" w:rsidRDefault="00585506" w:rsidP="0000762B">
            <w:pPr>
              <w:jc w:val="both"/>
            </w:pPr>
            <w:r w:rsidRPr="00BE4ED4">
              <w:rPr>
                <w:color w:val="000000"/>
              </w:rPr>
              <w:t>2024. január 01. és 2024. december 31. között megvalósításra váró sportcélú kiadások</w:t>
            </w:r>
          </w:p>
        </w:tc>
        <w:tc>
          <w:tcPr>
            <w:tcW w:w="2017" w:type="dxa"/>
            <w:vAlign w:val="center"/>
          </w:tcPr>
          <w:p w:rsidR="00570E59" w:rsidRPr="00BE4ED4" w:rsidRDefault="00585506" w:rsidP="00B9758D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.</w:t>
            </w:r>
          </w:p>
        </w:tc>
        <w:tc>
          <w:tcPr>
            <w:tcW w:w="1366" w:type="dxa"/>
            <w:vAlign w:val="center"/>
          </w:tcPr>
          <w:p w:rsidR="00570E59" w:rsidRPr="00BE4ED4" w:rsidRDefault="00585506" w:rsidP="00B9758D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95.000.000 Ft</w:t>
            </w:r>
          </w:p>
        </w:tc>
        <w:tc>
          <w:tcPr>
            <w:tcW w:w="1483" w:type="dxa"/>
            <w:vAlign w:val="center"/>
          </w:tcPr>
          <w:p w:rsidR="00570E59" w:rsidRPr="00BE4ED4" w:rsidRDefault="00BE4ED4" w:rsidP="0000762B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Elszámolását benyújtotta.</w:t>
            </w:r>
          </w:p>
        </w:tc>
      </w:tr>
      <w:tr w:rsidR="00897C40" w:rsidRPr="00BE4ED4" w:rsidTr="00BE4ED4">
        <w:trPr>
          <w:jc w:val="center"/>
        </w:trPr>
        <w:tc>
          <w:tcPr>
            <w:tcW w:w="1859" w:type="dxa"/>
            <w:vAlign w:val="center"/>
          </w:tcPr>
          <w:p w:rsidR="003C0ABE" w:rsidRPr="00BE4ED4" w:rsidRDefault="00585506" w:rsidP="001D3898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rPr>
                <w:color w:val="000000"/>
              </w:rPr>
              <w:t>CEVASPORT Kft (2700 Cegléd, Damjanich u. 3.)</w:t>
            </w:r>
          </w:p>
        </w:tc>
        <w:tc>
          <w:tcPr>
            <w:tcW w:w="2332" w:type="dxa"/>
            <w:vAlign w:val="center"/>
          </w:tcPr>
          <w:p w:rsidR="003C0ABE" w:rsidRPr="00BE4ED4" w:rsidRDefault="00585506" w:rsidP="005714F3">
            <w:pPr>
              <w:tabs>
                <w:tab w:val="center" w:pos="4819"/>
                <w:tab w:val="right" w:pos="9638"/>
              </w:tabs>
              <w:jc w:val="both"/>
            </w:pPr>
            <w:r w:rsidRPr="00BE4ED4">
              <w:t>A pályázati kiírás 1.1 és 1.2 pontjában leírt célokra a 2024.01.01-2024.12.31. időszakra</w:t>
            </w:r>
          </w:p>
        </w:tc>
        <w:tc>
          <w:tcPr>
            <w:tcW w:w="2017" w:type="dxa"/>
            <w:vAlign w:val="center"/>
          </w:tcPr>
          <w:p w:rsidR="003C0ABE" w:rsidRPr="00BE4ED4" w:rsidRDefault="00D73EF7" w:rsidP="005714F3">
            <w:pPr>
              <w:jc w:val="center"/>
            </w:pPr>
            <w:r w:rsidRPr="00BE4ED4">
              <w:t>-</w:t>
            </w:r>
          </w:p>
        </w:tc>
        <w:tc>
          <w:tcPr>
            <w:tcW w:w="1366" w:type="dxa"/>
            <w:vAlign w:val="center"/>
          </w:tcPr>
          <w:p w:rsidR="003C0ABE" w:rsidRPr="00BE4ED4" w:rsidRDefault="00585506" w:rsidP="003C0ABE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30.000.000</w:t>
            </w:r>
            <w:r w:rsidR="003C0ABE" w:rsidRPr="00BE4ED4">
              <w:t xml:space="preserve"> Ft</w:t>
            </w:r>
          </w:p>
        </w:tc>
        <w:tc>
          <w:tcPr>
            <w:tcW w:w="1483" w:type="dxa"/>
            <w:vAlign w:val="center"/>
          </w:tcPr>
          <w:p w:rsidR="003C0ABE" w:rsidRPr="00BE4ED4" w:rsidRDefault="005714F3" w:rsidP="003C0ABE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A támogatási összeggel elszámolt.</w:t>
            </w:r>
          </w:p>
        </w:tc>
      </w:tr>
      <w:tr w:rsidR="00897C40" w:rsidRPr="00BE4ED4" w:rsidTr="00BE4ED4">
        <w:trPr>
          <w:jc w:val="center"/>
        </w:trPr>
        <w:tc>
          <w:tcPr>
            <w:tcW w:w="1859" w:type="dxa"/>
            <w:vAlign w:val="center"/>
          </w:tcPr>
          <w:p w:rsidR="005714F3" w:rsidRPr="00BE4ED4" w:rsidRDefault="00585506" w:rsidP="002A43A6">
            <w:pPr>
              <w:jc w:val="center"/>
              <w:rPr>
                <w:color w:val="000000"/>
              </w:rPr>
            </w:pPr>
            <w:r w:rsidRPr="00BE4ED4">
              <w:rPr>
                <w:color w:val="000000"/>
              </w:rPr>
              <w:lastRenderedPageBreak/>
              <w:t xml:space="preserve">Hegesport Egyesület </w:t>
            </w:r>
            <w:r w:rsidR="002A43A6" w:rsidRPr="00BE4ED4">
              <w:rPr>
                <w:color w:val="000000"/>
              </w:rPr>
              <w:t xml:space="preserve">(székhelye: </w:t>
            </w:r>
            <w:r w:rsidRPr="00BE4ED4">
              <w:rPr>
                <w:color w:val="000000"/>
              </w:rPr>
              <w:t>2700 Cegléd, Dózsa György utca 23.</w:t>
            </w:r>
            <w:r w:rsidR="002A43A6" w:rsidRPr="00BE4ED4">
              <w:rPr>
                <w:color w:val="000000"/>
              </w:rPr>
              <w:t>)</w:t>
            </w:r>
          </w:p>
        </w:tc>
        <w:tc>
          <w:tcPr>
            <w:tcW w:w="2332" w:type="dxa"/>
            <w:vAlign w:val="center"/>
          </w:tcPr>
          <w:p w:rsidR="005714F3" w:rsidRPr="00BE4ED4" w:rsidRDefault="00585506" w:rsidP="00585506">
            <w:pPr>
              <w:tabs>
                <w:tab w:val="center" w:pos="4819"/>
                <w:tab w:val="right" w:pos="9638"/>
              </w:tabs>
              <w:jc w:val="both"/>
            </w:pPr>
            <w:r w:rsidRPr="00BE4ED4">
              <w:t>A sportszervezet működési támogatása, sportrendezvény támogatására.</w:t>
            </w:r>
          </w:p>
        </w:tc>
        <w:tc>
          <w:tcPr>
            <w:tcW w:w="2017" w:type="dxa"/>
            <w:vAlign w:val="center"/>
          </w:tcPr>
          <w:p w:rsidR="005714F3" w:rsidRPr="00BE4ED4" w:rsidRDefault="00D73EF7" w:rsidP="003C0ABE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-</w:t>
            </w:r>
          </w:p>
        </w:tc>
        <w:tc>
          <w:tcPr>
            <w:tcW w:w="1366" w:type="dxa"/>
            <w:vAlign w:val="center"/>
          </w:tcPr>
          <w:p w:rsidR="005714F3" w:rsidRPr="00BE4ED4" w:rsidRDefault="00585506" w:rsidP="003C0ABE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5.000.000</w:t>
            </w:r>
            <w:r w:rsidR="005714F3" w:rsidRPr="00BE4ED4">
              <w:t xml:space="preserve"> Ft</w:t>
            </w:r>
          </w:p>
        </w:tc>
        <w:tc>
          <w:tcPr>
            <w:tcW w:w="1483" w:type="dxa"/>
            <w:vAlign w:val="center"/>
          </w:tcPr>
          <w:p w:rsidR="005714F3" w:rsidRPr="00BE4ED4" w:rsidRDefault="00D73EF7" w:rsidP="003C0ABE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A támogatási összeggel elszámolt.</w:t>
            </w:r>
          </w:p>
        </w:tc>
      </w:tr>
      <w:tr w:rsidR="00585506" w:rsidRPr="00BE4ED4" w:rsidTr="00BE4ED4">
        <w:trPr>
          <w:jc w:val="center"/>
        </w:trPr>
        <w:tc>
          <w:tcPr>
            <w:tcW w:w="1859" w:type="dxa"/>
            <w:vAlign w:val="center"/>
          </w:tcPr>
          <w:p w:rsidR="00585506" w:rsidRPr="00BE4ED4" w:rsidRDefault="00585506" w:rsidP="00585506">
            <w:pPr>
              <w:jc w:val="center"/>
              <w:rPr>
                <w:color w:val="000000"/>
              </w:rPr>
            </w:pPr>
            <w:r w:rsidRPr="00BE4ED4">
              <w:rPr>
                <w:color w:val="000000"/>
              </w:rPr>
              <w:t>Ceglédi Vasutas Sport Egyesület (székhelye: 2700 Cegléd, Damjanich utca 3.)</w:t>
            </w:r>
          </w:p>
        </w:tc>
        <w:tc>
          <w:tcPr>
            <w:tcW w:w="2332" w:type="dxa"/>
            <w:vAlign w:val="center"/>
          </w:tcPr>
          <w:p w:rsidR="00585506" w:rsidRPr="00BE4ED4" w:rsidRDefault="00585506" w:rsidP="00585506">
            <w:pPr>
              <w:tabs>
                <w:tab w:val="center" w:pos="4819"/>
                <w:tab w:val="right" w:pos="9638"/>
              </w:tabs>
              <w:jc w:val="both"/>
            </w:pPr>
            <w:r w:rsidRPr="00BE4ED4">
              <w:t>A pályázati kiírás 1.1 és 1.2 pontjában leírt célokra a 2024.01.01-2024.12.31. időszakra</w:t>
            </w:r>
          </w:p>
        </w:tc>
        <w:tc>
          <w:tcPr>
            <w:tcW w:w="2017" w:type="dxa"/>
            <w:vAlign w:val="center"/>
          </w:tcPr>
          <w:p w:rsidR="00585506" w:rsidRPr="00BE4ED4" w:rsidRDefault="00585506" w:rsidP="00585506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-</w:t>
            </w:r>
          </w:p>
        </w:tc>
        <w:tc>
          <w:tcPr>
            <w:tcW w:w="1366" w:type="dxa"/>
            <w:vAlign w:val="center"/>
          </w:tcPr>
          <w:p w:rsidR="00585506" w:rsidRPr="00BE4ED4" w:rsidRDefault="00585506" w:rsidP="00585506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15.000.000 Ft</w:t>
            </w:r>
          </w:p>
        </w:tc>
        <w:tc>
          <w:tcPr>
            <w:tcW w:w="1483" w:type="dxa"/>
            <w:vAlign w:val="center"/>
          </w:tcPr>
          <w:p w:rsidR="00585506" w:rsidRPr="00BE4ED4" w:rsidRDefault="00585506" w:rsidP="00585506">
            <w:pPr>
              <w:tabs>
                <w:tab w:val="center" w:pos="4819"/>
                <w:tab w:val="right" w:pos="9638"/>
              </w:tabs>
              <w:jc w:val="center"/>
            </w:pPr>
            <w:r w:rsidRPr="00BE4ED4">
              <w:t>A támogatási összeggel elszámolt.</w:t>
            </w:r>
          </w:p>
        </w:tc>
      </w:tr>
    </w:tbl>
    <w:p w:rsidR="00EF1B13" w:rsidRPr="00BE4ED4" w:rsidRDefault="00EF1B13" w:rsidP="00D036EF">
      <w:pPr>
        <w:tabs>
          <w:tab w:val="center" w:pos="4819"/>
          <w:tab w:val="right" w:pos="9638"/>
        </w:tabs>
        <w:jc w:val="both"/>
      </w:pPr>
    </w:p>
    <w:p w:rsidR="00CC5336" w:rsidRPr="00BE4ED4" w:rsidRDefault="00EF1B13" w:rsidP="00EF1B13">
      <w:pPr>
        <w:tabs>
          <w:tab w:val="center" w:pos="4819"/>
          <w:tab w:val="right" w:pos="9638"/>
        </w:tabs>
        <w:ind w:firstLine="284"/>
        <w:jc w:val="both"/>
        <w:rPr>
          <w:b/>
        </w:rPr>
      </w:pPr>
      <w:r w:rsidRPr="00BE4ED4">
        <w:t xml:space="preserve">A CKKSE Handball Kft. </w:t>
      </w:r>
      <w:r w:rsidR="00234587" w:rsidRPr="00BE4ED4">
        <w:t xml:space="preserve">a 2024. évben benyújtott pályázatában 100.000.000 Ft vissza nem térítendő támogatást igényelt. A pályázó a </w:t>
      </w:r>
      <w:r w:rsidRPr="00BE4ED4">
        <w:t>pályázati adatlapján az alábbi célt jelölte meg: „</w:t>
      </w:r>
      <w:r w:rsidRPr="00BE4ED4">
        <w:rPr>
          <w:i/>
        </w:rPr>
        <w:t>A pályázattal nyert támogatás összegét a CKKSE Handball Kft. a 2024. január 01. és 2024. december 31. között megvalósult sportcélú kiadásokra fordítja, melyek magában foglalják a felnőtt csapat és a csapat mellett szakmai stáb személyi jellegű kiadásait</w:t>
      </w:r>
      <w:r w:rsidR="00725AF0" w:rsidRPr="00BE4ED4">
        <w:rPr>
          <w:i/>
        </w:rPr>
        <w:t>”</w:t>
      </w:r>
      <w:r w:rsidR="00234587" w:rsidRPr="00BE4ED4">
        <w:t xml:space="preserve">. </w:t>
      </w:r>
      <w:r w:rsidR="00445526" w:rsidRPr="00BE4ED4">
        <w:t>Ezen pályázati célon belül a</w:t>
      </w:r>
      <w:r w:rsidR="00725AF0" w:rsidRPr="00BE4ED4">
        <w:t>z igényelt 100.000.000 Ft-os támogatás felhaszná</w:t>
      </w:r>
      <w:r w:rsidR="00445526" w:rsidRPr="00BE4ED4">
        <w:t xml:space="preserve">lásaként kizárólag egy, a </w:t>
      </w:r>
      <w:r w:rsidR="00445526" w:rsidRPr="00BE4ED4">
        <w:rPr>
          <w:b/>
        </w:rPr>
        <w:t>„</w:t>
      </w:r>
      <w:r w:rsidR="00445526" w:rsidRPr="00BE4ED4">
        <w:rPr>
          <w:b/>
          <w:i/>
        </w:rPr>
        <w:t>Felnőtt csapat és a csapat mellett dolgozó edzők, személyzet személyi jellegű kiadásait</w:t>
      </w:r>
      <w:r w:rsidR="00445526" w:rsidRPr="00BE4ED4">
        <w:rPr>
          <w:b/>
        </w:rPr>
        <w:t>” részcélt tüntette fel, vagyis a támogatási összeg egészét személyi jelle</w:t>
      </w:r>
      <w:r w:rsidR="00BE4ED4">
        <w:rPr>
          <w:b/>
        </w:rPr>
        <w:t xml:space="preserve">gű kiadásokra kívánta fordítani, melyet a megkötött Támogatási Szerződés is rögzít. </w:t>
      </w:r>
    </w:p>
    <w:p w:rsidR="00F44706" w:rsidRPr="00BE4ED4" w:rsidRDefault="00F44706" w:rsidP="00EF1B13">
      <w:pPr>
        <w:tabs>
          <w:tab w:val="center" w:pos="4819"/>
          <w:tab w:val="right" w:pos="9638"/>
        </w:tabs>
        <w:ind w:firstLine="284"/>
        <w:jc w:val="both"/>
      </w:pPr>
    </w:p>
    <w:p w:rsidR="00EF1B13" w:rsidRPr="00BE4ED4" w:rsidRDefault="00EF1B13" w:rsidP="00EF1B13">
      <w:pPr>
        <w:tabs>
          <w:tab w:val="center" w:pos="4819"/>
          <w:tab w:val="right" w:pos="9638"/>
        </w:tabs>
        <w:jc w:val="both"/>
        <w:rPr>
          <w:b/>
        </w:rPr>
      </w:pPr>
      <w:r w:rsidRPr="00BE4ED4">
        <w:t xml:space="preserve">A CKKSE Handball Kft. </w:t>
      </w:r>
      <w:r w:rsidR="00BE4ED4">
        <w:t xml:space="preserve">95.000.000 Ft támogatást kapott és </w:t>
      </w:r>
      <w:r w:rsidRPr="00BE4ED4">
        <w:t>2025. január 30-á</w:t>
      </w:r>
      <w:r w:rsidR="00801CA4" w:rsidRPr="00BE4ED4">
        <w:t xml:space="preserve">n (határidőben) benyújtotta az elszámolását, amelyet a hivatal munkatársai áttekintettek és </w:t>
      </w:r>
      <w:r w:rsidR="00801CA4" w:rsidRPr="00BE4ED4">
        <w:rPr>
          <w:b/>
        </w:rPr>
        <w:t xml:space="preserve">2025. február 6-i keltezésű levélben hiánypótlásra szólították fel a gazdasági társaságot. </w:t>
      </w:r>
      <w:r w:rsidR="00801CA4" w:rsidRPr="00BE4ED4">
        <w:t>A hiánypótlási felhívásban többek között észrevételezte a hivatal, hogy az elszámoláshoz benyújtott bizonylatok között „anyagköltség, készletbeszerzés, bérleti díjak, egyéb szolgáltatások vásárlása, egyéb dologi kiadások”</w:t>
      </w:r>
      <w:r w:rsidR="005F17F0" w:rsidRPr="00BE4ED4">
        <w:t xml:space="preserve"> </w:t>
      </w:r>
      <w:r w:rsidR="00801CA4" w:rsidRPr="00BE4ED4">
        <w:t xml:space="preserve">jogcímen is </w:t>
      </w:r>
      <w:r w:rsidR="005F17F0" w:rsidRPr="00BE4ED4">
        <w:t xml:space="preserve">kerültek támogatási összegek elszámolásra, </w:t>
      </w:r>
      <w:r w:rsidR="00F44706" w:rsidRPr="00BE4ED4">
        <w:rPr>
          <w:b/>
        </w:rPr>
        <w:t>melyek nem felelnek meg a pályázati adatlapon megjelölt személyi jellegű kiadásoknak.</w:t>
      </w:r>
    </w:p>
    <w:p w:rsidR="00F44706" w:rsidRPr="00BE4ED4" w:rsidRDefault="00F44706" w:rsidP="00EF1B13">
      <w:pPr>
        <w:tabs>
          <w:tab w:val="center" w:pos="4819"/>
          <w:tab w:val="right" w:pos="9638"/>
        </w:tabs>
        <w:jc w:val="both"/>
      </w:pPr>
    </w:p>
    <w:p w:rsidR="00C1176D" w:rsidRPr="00BE4ED4" w:rsidRDefault="005F17F0" w:rsidP="00D036EF">
      <w:pPr>
        <w:tabs>
          <w:tab w:val="center" w:pos="4819"/>
          <w:tab w:val="right" w:pos="9638"/>
        </w:tabs>
        <w:jc w:val="both"/>
      </w:pPr>
      <w:r w:rsidRPr="00BE4ED4">
        <w:t xml:space="preserve">A </w:t>
      </w:r>
      <w:r w:rsidR="004A1676" w:rsidRPr="00BE4ED4">
        <w:t xml:space="preserve">CKKSE Handball Kft. 2025. február 25-én benyújtott hiánypótlási eljárása során kérelemmel fordult a Képviselő-testülethez, hogy az </w:t>
      </w:r>
      <w:r w:rsidR="004A1676" w:rsidRPr="00BE4ED4">
        <w:rPr>
          <w:b/>
        </w:rPr>
        <w:t>elszámolásában benyújtott dologi kiadásokat</w:t>
      </w:r>
      <w:r w:rsidR="004A1676" w:rsidRPr="00BE4ED4">
        <w:t xml:space="preserve"> (anyagköltség, készletbeszerzés, bérleti díjak, egyéb szolgáltatások vásárlása, egyéb dologi kiadások)</w:t>
      </w:r>
      <w:r w:rsidR="00503AB2">
        <w:t xml:space="preserve"> </w:t>
      </w:r>
      <w:r w:rsidR="00503AB2" w:rsidRPr="001510DE">
        <w:t xml:space="preserve">- </w:t>
      </w:r>
      <w:r w:rsidR="00503AB2" w:rsidRPr="001510DE">
        <w:rPr>
          <w:b/>
        </w:rPr>
        <w:t>amelynek összege 10.047.163 Ft</w:t>
      </w:r>
      <w:r w:rsidR="00503AB2">
        <w:t xml:space="preserve"> -</w:t>
      </w:r>
      <w:r w:rsidR="004A1676" w:rsidRPr="00BE4ED4">
        <w:t xml:space="preserve"> </w:t>
      </w:r>
      <w:r w:rsidR="00F44706" w:rsidRPr="00BE4ED4">
        <w:t xml:space="preserve">is vegye figyelembe </w:t>
      </w:r>
      <w:r w:rsidR="004A1676" w:rsidRPr="00BE4ED4">
        <w:t xml:space="preserve">a </w:t>
      </w:r>
      <w:r w:rsidR="00C1176D" w:rsidRPr="00BE4ED4">
        <w:t xml:space="preserve">támogatási összeg elszámolásakor </w:t>
      </w:r>
      <w:r w:rsidR="00F44706" w:rsidRPr="00BE4ED4">
        <w:t>az Önkormányzat.</w:t>
      </w:r>
      <w:r w:rsidR="00C1176D" w:rsidRPr="00BE4ED4">
        <w:t xml:space="preserve"> Kérelmében leírta azt is, hogy a 2024.07.01-től indult</w:t>
      </w:r>
      <w:r w:rsidR="0069067D" w:rsidRPr="00BE4ED4">
        <w:t xml:space="preserve"> új bajnoki évadra kötött sportoló</w:t>
      </w:r>
      <w:r w:rsidR="00C1176D" w:rsidRPr="00BE4ED4">
        <w:t>i szerződéseknél a személyi jellegű kiadásokat csökkenteni kényszerült</w:t>
      </w:r>
      <w:r w:rsidR="00F44706" w:rsidRPr="00BE4ED4">
        <w:t xml:space="preserve">. A fenti dologi kiadások elszámolhatósága érdekében a támogatási szerződést módosítani szükséges. A támogatási szerződés módosításával a Kft. elszámolása elfogadhatóvá válik.  </w:t>
      </w:r>
    </w:p>
    <w:p w:rsidR="00F44706" w:rsidRPr="00BE4ED4" w:rsidRDefault="00F44706" w:rsidP="00D036EF">
      <w:pPr>
        <w:tabs>
          <w:tab w:val="center" w:pos="4819"/>
          <w:tab w:val="right" w:pos="9638"/>
        </w:tabs>
        <w:jc w:val="both"/>
      </w:pPr>
    </w:p>
    <w:p w:rsidR="00F44706" w:rsidRPr="00BE4ED4" w:rsidRDefault="001147E1" w:rsidP="00D036EF">
      <w:pPr>
        <w:tabs>
          <w:tab w:val="center" w:pos="4819"/>
          <w:tab w:val="right" w:pos="9638"/>
        </w:tabs>
        <w:jc w:val="both"/>
      </w:pPr>
      <w:r>
        <w:t>Amennyiben a K</w:t>
      </w:r>
      <w:r w:rsidR="00F44706" w:rsidRPr="00BE4ED4">
        <w:t>épviselő-testület nem járul hozzá a támogatási szerződés módosításához, úgy a Kft-nek visszafizetési kötelezettsége keletkezik.</w:t>
      </w:r>
    </w:p>
    <w:p w:rsidR="00EF1B13" w:rsidRPr="00BE4ED4" w:rsidRDefault="00EF1B13" w:rsidP="00D036EF">
      <w:pPr>
        <w:tabs>
          <w:tab w:val="center" w:pos="4819"/>
          <w:tab w:val="right" w:pos="9638"/>
        </w:tabs>
        <w:jc w:val="both"/>
      </w:pPr>
      <w:r w:rsidRPr="00BE4ED4">
        <w:tab/>
      </w:r>
    </w:p>
    <w:p w:rsidR="00F5425C" w:rsidRPr="00BE4ED4" w:rsidRDefault="00F5425C" w:rsidP="00FF7339">
      <w:pPr>
        <w:tabs>
          <w:tab w:val="center" w:pos="4819"/>
          <w:tab w:val="right" w:pos="9638"/>
        </w:tabs>
        <w:ind w:firstLine="284"/>
        <w:jc w:val="both"/>
      </w:pPr>
      <w:r w:rsidRPr="00BE4ED4">
        <w:t>A</w:t>
      </w:r>
      <w:r w:rsidR="004329B9" w:rsidRPr="00BE4ED4">
        <w:t xml:space="preserve"> CEVASPORT Kft., a Hegesport Egyesület valamint Ceglédi Vasutas Sport Egyesület a </w:t>
      </w:r>
      <w:r w:rsidRPr="00BE4ED4">
        <w:t>202</w:t>
      </w:r>
      <w:r w:rsidR="00585506" w:rsidRPr="00BE4ED4">
        <w:t>4</w:t>
      </w:r>
      <w:r w:rsidRPr="00BE4ED4">
        <w:t xml:space="preserve">. évi </w:t>
      </w:r>
      <w:r w:rsidRPr="00BE4ED4">
        <w:rPr>
          <w:color w:val="000000"/>
        </w:rPr>
        <w:t>Sportcélú támogatások keretből</w:t>
      </w:r>
      <w:r w:rsidR="004329B9" w:rsidRPr="00BE4ED4">
        <w:rPr>
          <w:color w:val="000000"/>
        </w:rPr>
        <w:t xml:space="preserve"> nyújtott támogatás </w:t>
      </w:r>
      <w:r w:rsidR="004329B9" w:rsidRPr="00BE4ED4">
        <w:rPr>
          <w:b/>
          <w:color w:val="000000"/>
        </w:rPr>
        <w:t>t</w:t>
      </w:r>
      <w:r w:rsidR="0069067D" w:rsidRPr="00BE4ED4">
        <w:rPr>
          <w:b/>
        </w:rPr>
        <w:t xml:space="preserve">eljes </w:t>
      </w:r>
      <w:r w:rsidR="004329B9" w:rsidRPr="00BE4ED4">
        <w:rPr>
          <w:b/>
        </w:rPr>
        <w:t>összegével</w:t>
      </w:r>
      <w:r w:rsidR="0069067D" w:rsidRPr="00BE4ED4">
        <w:t xml:space="preserve"> </w:t>
      </w:r>
      <w:r w:rsidRPr="00BE4ED4">
        <w:rPr>
          <w:b/>
        </w:rPr>
        <w:t>elszámoltak</w:t>
      </w:r>
      <w:r w:rsidRPr="00BE4ED4">
        <w:t xml:space="preserve">, így </w:t>
      </w:r>
      <w:r w:rsidR="004329B9" w:rsidRPr="00BE4ED4">
        <w:t xml:space="preserve">amennyiben a CKKSE Handball Kft. kérelme elfogadásra kerül, a Sportkeretben </w:t>
      </w:r>
      <w:r w:rsidRPr="00BE4ED4">
        <w:rPr>
          <w:b/>
        </w:rPr>
        <w:t xml:space="preserve">maradvány nem </w:t>
      </w:r>
      <w:r w:rsidR="004329B9" w:rsidRPr="00BE4ED4">
        <w:rPr>
          <w:b/>
        </w:rPr>
        <w:t>keletkezik.</w:t>
      </w:r>
    </w:p>
    <w:p w:rsidR="002F4E71" w:rsidRPr="00BE4ED4" w:rsidRDefault="002F4E71" w:rsidP="00B9758D">
      <w:pPr>
        <w:tabs>
          <w:tab w:val="left" w:pos="851"/>
        </w:tabs>
        <w:ind w:right="-1"/>
        <w:jc w:val="both"/>
      </w:pPr>
    </w:p>
    <w:p w:rsidR="001E0F77" w:rsidRPr="00BE4ED4" w:rsidRDefault="001B756A" w:rsidP="001E0F77">
      <w:pPr>
        <w:tabs>
          <w:tab w:val="left" w:pos="993"/>
          <w:tab w:val="left" w:pos="6804"/>
        </w:tabs>
        <w:jc w:val="both"/>
      </w:pPr>
      <w:r w:rsidRPr="00BE4ED4">
        <w:t>Az előterjesztést a</w:t>
      </w:r>
      <w:r w:rsidRPr="00BE4ED4">
        <w:rPr>
          <w:b/>
        </w:rPr>
        <w:t xml:space="preserve"> Humán Bizottság</w:t>
      </w:r>
      <w:r w:rsidR="00D21F3A" w:rsidRPr="00BE4ED4">
        <w:t xml:space="preserve"> </w:t>
      </w:r>
      <w:r w:rsidR="00D21F3A" w:rsidRPr="00BE4ED4">
        <w:rPr>
          <w:b/>
        </w:rPr>
        <w:t>és a Pénzügyi Ellenőrző Bizottság</w:t>
      </w:r>
      <w:r w:rsidRPr="00BE4ED4">
        <w:t xml:space="preserve"> véleményezi</w:t>
      </w:r>
      <w:r w:rsidR="0073249E" w:rsidRPr="00BE4ED4">
        <w:t>.</w:t>
      </w:r>
      <w:r w:rsidR="002F4E71" w:rsidRPr="00BE4ED4">
        <w:t xml:space="preserve"> </w:t>
      </w:r>
      <w:r w:rsidR="001E0F77" w:rsidRPr="00BE4ED4">
        <w:t>A Bizottságok véleményét helyben osztott anyag formájában terjesztjük a Képviselő-testület elé.</w:t>
      </w:r>
    </w:p>
    <w:p w:rsidR="001E0F77" w:rsidRPr="00BE4ED4" w:rsidRDefault="001E0F77" w:rsidP="001E0F77">
      <w:pPr>
        <w:tabs>
          <w:tab w:val="left" w:pos="993"/>
          <w:tab w:val="left" w:pos="6804"/>
        </w:tabs>
        <w:jc w:val="both"/>
      </w:pPr>
    </w:p>
    <w:p w:rsidR="00E23EF3" w:rsidRDefault="00E23EF3" w:rsidP="001E0F77">
      <w:pPr>
        <w:tabs>
          <w:tab w:val="left" w:pos="993"/>
          <w:tab w:val="left" w:pos="6804"/>
        </w:tabs>
        <w:jc w:val="both"/>
      </w:pPr>
    </w:p>
    <w:p w:rsidR="00B9758D" w:rsidRPr="00BE4ED4" w:rsidRDefault="00B9758D" w:rsidP="001E0F77">
      <w:pPr>
        <w:tabs>
          <w:tab w:val="left" w:pos="993"/>
          <w:tab w:val="left" w:pos="6804"/>
        </w:tabs>
        <w:jc w:val="both"/>
      </w:pPr>
      <w:r w:rsidRPr="00BE4ED4">
        <w:lastRenderedPageBreak/>
        <w:t xml:space="preserve">A döntéshozatal Magyarország helyi önkormányzatairól szóló 2011. évi CLXXXIX. törvény (Mötv.) 46. § (1) bekezdése alapján, a (2) bekezdésben foglaltakra figyelemmel </w:t>
      </w:r>
      <w:r w:rsidRPr="00BE4ED4">
        <w:rPr>
          <w:b/>
        </w:rPr>
        <w:t>nyilvános ülés</w:t>
      </w:r>
      <w:r w:rsidRPr="00BE4ED4">
        <w:t xml:space="preserve"> </w:t>
      </w:r>
      <w:r w:rsidRPr="00BE4ED4">
        <w:rPr>
          <w:b/>
        </w:rPr>
        <w:t>keretében</w:t>
      </w:r>
      <w:r w:rsidRPr="00BE4ED4">
        <w:t xml:space="preserve">, az 50. § rendelkezései alapján - figyelemmel a KT. SzMSz </w:t>
      </w:r>
      <w:r w:rsidR="003E71F3" w:rsidRPr="00BE4ED4">
        <w:t>59</w:t>
      </w:r>
      <w:r w:rsidRPr="00BE4ED4">
        <w:t xml:space="preserve">. § rendelkezéseire - </w:t>
      </w:r>
      <w:r w:rsidRPr="00BE4ED4">
        <w:rPr>
          <w:b/>
        </w:rPr>
        <w:t>egyszerű többségű</w:t>
      </w:r>
      <w:r w:rsidRPr="00BE4ED4">
        <w:t xml:space="preserve"> szavazati arányt igényel</w:t>
      </w:r>
      <w:r w:rsidR="001B756A" w:rsidRPr="00BE4ED4">
        <w:t>.</w:t>
      </w:r>
    </w:p>
    <w:p w:rsidR="00B9758D" w:rsidRPr="00BE4ED4" w:rsidRDefault="00B9758D" w:rsidP="00B9758D">
      <w:pPr>
        <w:tabs>
          <w:tab w:val="left" w:pos="5220"/>
        </w:tabs>
        <w:jc w:val="both"/>
      </w:pPr>
    </w:p>
    <w:p w:rsidR="00B9758D" w:rsidRPr="00BE4ED4" w:rsidRDefault="00B9758D" w:rsidP="00B9758D">
      <w:pPr>
        <w:tabs>
          <w:tab w:val="left" w:pos="5220"/>
        </w:tabs>
        <w:jc w:val="both"/>
      </w:pPr>
      <w:r w:rsidRPr="00BE4ED4">
        <w:t xml:space="preserve">Cegléd, </w:t>
      </w:r>
      <w:r w:rsidR="004329B9" w:rsidRPr="00BE4ED4">
        <w:t>2025. március 7.</w:t>
      </w:r>
    </w:p>
    <w:p w:rsidR="004329B9" w:rsidRPr="00BE4ED4" w:rsidRDefault="004329B9" w:rsidP="00B9758D">
      <w:pPr>
        <w:tabs>
          <w:tab w:val="left" w:pos="5220"/>
        </w:tabs>
        <w:jc w:val="both"/>
      </w:pPr>
    </w:p>
    <w:p w:rsidR="00FF7339" w:rsidRPr="00BE4ED4" w:rsidRDefault="00B9758D" w:rsidP="00B9758D">
      <w:pPr>
        <w:spacing w:line="276" w:lineRule="auto"/>
        <w:ind w:left="3544" w:firstLine="2552"/>
        <w:rPr>
          <w:b/>
          <w:spacing w:val="24"/>
        </w:rPr>
      </w:pPr>
      <w:r w:rsidRPr="00BE4ED4">
        <w:rPr>
          <w:b/>
          <w:spacing w:val="24"/>
        </w:rPr>
        <w:t xml:space="preserve">Dr. Csáky András </w:t>
      </w:r>
    </w:p>
    <w:p w:rsidR="00B9758D" w:rsidRPr="00BE4ED4" w:rsidRDefault="00FF7339" w:rsidP="00FF7339">
      <w:pPr>
        <w:spacing w:line="276" w:lineRule="auto"/>
        <w:ind w:left="3544" w:firstLine="2977"/>
      </w:pPr>
      <w:r w:rsidRPr="00BE4ED4">
        <w:t xml:space="preserve"> </w:t>
      </w:r>
      <w:r w:rsidR="00B9758D" w:rsidRPr="00BE4ED4">
        <w:t>polgármeste</w:t>
      </w:r>
      <w:r w:rsidRPr="00BE4ED4">
        <w:t xml:space="preserve">r </w:t>
      </w:r>
    </w:p>
    <w:p w:rsidR="00E23EF3" w:rsidRDefault="00E23EF3" w:rsidP="00587B05">
      <w:pPr>
        <w:tabs>
          <w:tab w:val="center" w:pos="7320"/>
        </w:tabs>
        <w:spacing w:line="276" w:lineRule="auto"/>
        <w:jc w:val="center"/>
        <w:rPr>
          <w:b/>
          <w:u w:val="single"/>
        </w:rPr>
      </w:pPr>
    </w:p>
    <w:p w:rsidR="00587B05" w:rsidRPr="00BE4ED4" w:rsidRDefault="00503AB2" w:rsidP="00587B05">
      <w:pPr>
        <w:tabs>
          <w:tab w:val="center" w:pos="7320"/>
        </w:tabs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A. </w:t>
      </w:r>
      <w:r w:rsidR="00587B05" w:rsidRPr="00BE4ED4">
        <w:rPr>
          <w:b/>
          <w:u w:val="single"/>
        </w:rPr>
        <w:t>Határozati javaslat</w:t>
      </w:r>
    </w:p>
    <w:p w:rsidR="00FF7339" w:rsidRPr="00BE4ED4" w:rsidRDefault="00FF7339" w:rsidP="00587B05">
      <w:pPr>
        <w:widowControl w:val="0"/>
        <w:jc w:val="both"/>
        <w:rPr>
          <w:rFonts w:eastAsia="Calibri"/>
          <w:b/>
          <w:lang w:eastAsia="en-US"/>
        </w:rPr>
      </w:pPr>
    </w:p>
    <w:p w:rsidR="00587B05" w:rsidRPr="00BE4ED4" w:rsidRDefault="001B756A" w:rsidP="00587B05">
      <w:pPr>
        <w:widowControl w:val="0"/>
        <w:jc w:val="both"/>
        <w:rPr>
          <w:rFonts w:eastAsia="Calibri"/>
          <w:b/>
          <w:lang w:eastAsia="en-US"/>
        </w:rPr>
      </w:pPr>
      <w:r w:rsidRPr="00BE4ED4">
        <w:rPr>
          <w:rFonts w:eastAsia="Calibri"/>
          <w:b/>
          <w:lang w:eastAsia="en-US"/>
        </w:rPr>
        <w:t>C</w:t>
      </w:r>
      <w:r w:rsidR="00587B05" w:rsidRPr="00BE4ED4">
        <w:rPr>
          <w:rFonts w:eastAsia="Calibri"/>
          <w:b/>
          <w:lang w:eastAsia="en-US"/>
        </w:rPr>
        <w:t>egléd Város Önkormányzatának Képviselő-testülete</w:t>
      </w:r>
    </w:p>
    <w:p w:rsidR="003E71F3" w:rsidRPr="00BE4ED4" w:rsidRDefault="003E71F3" w:rsidP="003E71F3">
      <w:pPr>
        <w:pStyle w:val="Listaszerbekezds"/>
        <w:numPr>
          <w:ilvl w:val="0"/>
          <w:numId w:val="17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4ED4">
        <w:rPr>
          <w:rFonts w:ascii="Times New Roman" w:hAnsi="Times New Roman"/>
          <w:color w:val="000000"/>
          <w:sz w:val="24"/>
          <w:szCs w:val="24"/>
        </w:rPr>
        <w:t>Engedélyezi, hogy a CKKSE Handball Kft. (székhelye: 2700 Cegléd, Újváros szél 17.) a 2024. évi Sportcélú támogatási keretből kapott 95.000.000 Ft támogatási összeg elszámolása során a személyi jellegű kiadások mellett a dologi kiadásokat (anyagköltség, készletbeszerzés, bérleti díjak, egyéb szolgáltatások vásárlása, egyéb dologi kiadások) is elszámolja.</w:t>
      </w:r>
    </w:p>
    <w:p w:rsidR="00F44706" w:rsidRPr="00BE4ED4" w:rsidRDefault="00F44706" w:rsidP="003E71F3">
      <w:pPr>
        <w:pStyle w:val="Listaszerbekezds"/>
        <w:numPr>
          <w:ilvl w:val="0"/>
          <w:numId w:val="17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4ED4">
        <w:rPr>
          <w:rFonts w:ascii="Times New Roman" w:hAnsi="Times New Roman"/>
          <w:color w:val="000000"/>
          <w:sz w:val="24"/>
          <w:szCs w:val="24"/>
        </w:rPr>
        <w:t>Felhatalmazza a</w:t>
      </w:r>
      <w:r w:rsidR="009F3ACB" w:rsidRPr="00BE4ED4">
        <w:rPr>
          <w:rFonts w:ascii="Times New Roman" w:hAnsi="Times New Roman"/>
          <w:color w:val="000000"/>
          <w:sz w:val="24"/>
          <w:szCs w:val="24"/>
        </w:rPr>
        <w:t xml:space="preserve"> polgármestert az 1) pontnak megfelelően</w:t>
      </w:r>
      <w:r w:rsidRPr="00BE4ED4">
        <w:rPr>
          <w:rFonts w:ascii="Times New Roman" w:hAnsi="Times New Roman"/>
          <w:color w:val="000000"/>
          <w:sz w:val="24"/>
          <w:szCs w:val="24"/>
        </w:rPr>
        <w:t xml:space="preserve"> a támogatási szerződés módosítására.</w:t>
      </w:r>
    </w:p>
    <w:p w:rsidR="00BE4ED4" w:rsidRPr="00BE4ED4" w:rsidRDefault="00BE4ED4" w:rsidP="00BE4ED4">
      <w:pPr>
        <w:pStyle w:val="Listaszerbekezds"/>
        <w:numPr>
          <w:ilvl w:val="0"/>
          <w:numId w:val="17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4ED4">
        <w:rPr>
          <w:rFonts w:ascii="Times New Roman" w:hAnsi="Times New Roman"/>
          <w:sz w:val="24"/>
          <w:szCs w:val="24"/>
        </w:rPr>
        <w:t xml:space="preserve">Elfogadja a 2024. évi </w:t>
      </w:r>
      <w:r w:rsidRPr="00BE4ED4">
        <w:rPr>
          <w:rFonts w:ascii="Times New Roman" w:hAnsi="Times New Roman"/>
          <w:color w:val="000000"/>
          <w:sz w:val="24"/>
          <w:szCs w:val="24"/>
        </w:rPr>
        <w:t>Sportcélú támogatások keretből támogatott pályázók elszámolásáról szóló beszámolót.</w:t>
      </w:r>
    </w:p>
    <w:p w:rsidR="00BE4ED4" w:rsidRPr="00BE4ED4" w:rsidRDefault="00BE4ED4" w:rsidP="00BE4ED4">
      <w:pPr>
        <w:pStyle w:val="Listaszerbekezds"/>
        <w:numPr>
          <w:ilvl w:val="0"/>
          <w:numId w:val="17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E4ED4">
        <w:rPr>
          <w:rFonts w:ascii="Times New Roman" w:hAnsi="Times New Roman"/>
          <w:sz w:val="24"/>
          <w:szCs w:val="24"/>
        </w:rPr>
        <w:t>Utasítja a Ceglédi Közös Önkormányzati Hivatalt a szükséges intézkedések megtételére.</w:t>
      </w:r>
    </w:p>
    <w:p w:rsidR="00587B05" w:rsidRPr="00BE4ED4" w:rsidRDefault="00587B05" w:rsidP="00BE4ED4">
      <w:pPr>
        <w:tabs>
          <w:tab w:val="center" w:pos="7320"/>
        </w:tabs>
        <w:spacing w:line="276" w:lineRule="auto"/>
        <w:ind w:left="360"/>
        <w:jc w:val="both"/>
      </w:pPr>
    </w:p>
    <w:p w:rsidR="00587B05" w:rsidRPr="00BE4ED4" w:rsidRDefault="00587B05" w:rsidP="00587B05">
      <w:pPr>
        <w:tabs>
          <w:tab w:val="left" w:pos="6380"/>
        </w:tabs>
        <w:spacing w:line="276" w:lineRule="auto"/>
      </w:pPr>
    </w:p>
    <w:p w:rsidR="00587B05" w:rsidRPr="00BE4ED4" w:rsidRDefault="00587B05" w:rsidP="00587B05">
      <w:pPr>
        <w:tabs>
          <w:tab w:val="left" w:pos="6380"/>
        </w:tabs>
        <w:spacing w:line="276" w:lineRule="auto"/>
      </w:pPr>
      <w:r w:rsidRPr="00BE4ED4">
        <w:t>Határidő: azonnal                                                               Felelős: Dr. Csáky András polgármester</w:t>
      </w:r>
    </w:p>
    <w:p w:rsidR="00587B05" w:rsidRPr="00BE4ED4" w:rsidRDefault="00587B05" w:rsidP="00587B05">
      <w:pPr>
        <w:tabs>
          <w:tab w:val="center" w:pos="7320"/>
        </w:tabs>
        <w:spacing w:line="276" w:lineRule="auto"/>
      </w:pPr>
    </w:p>
    <w:p w:rsidR="00587B05" w:rsidRPr="00BE4ED4" w:rsidRDefault="00587B05" w:rsidP="00587B05">
      <w:pPr>
        <w:tabs>
          <w:tab w:val="left" w:pos="1560"/>
          <w:tab w:val="left" w:pos="5670"/>
        </w:tabs>
        <w:spacing w:line="360" w:lineRule="auto"/>
        <w:rPr>
          <w:u w:val="single"/>
        </w:rPr>
      </w:pPr>
      <w:r w:rsidRPr="00BE4ED4">
        <w:rPr>
          <w:u w:val="single"/>
        </w:rPr>
        <w:t>A határozatot kapják:</w:t>
      </w:r>
    </w:p>
    <w:p w:rsidR="00587B05" w:rsidRPr="00BE4ED4" w:rsidRDefault="00587B05" w:rsidP="00587B05">
      <w:pPr>
        <w:numPr>
          <w:ilvl w:val="0"/>
          <w:numId w:val="11"/>
        </w:numPr>
        <w:rPr>
          <w:lang w:val="x-none"/>
        </w:rPr>
      </w:pPr>
      <w:r w:rsidRPr="00BE4ED4">
        <w:rPr>
          <w:lang w:val="x-none"/>
        </w:rPr>
        <w:t xml:space="preserve">Ügyintéző </w:t>
      </w:r>
    </w:p>
    <w:p w:rsidR="003733AB" w:rsidRPr="00503AB2" w:rsidRDefault="00587B05" w:rsidP="003733AB">
      <w:pPr>
        <w:numPr>
          <w:ilvl w:val="0"/>
          <w:numId w:val="11"/>
        </w:num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  <w:r w:rsidRPr="00BE4ED4">
        <w:rPr>
          <w:rFonts w:eastAsia="Calibri"/>
        </w:rPr>
        <w:t>Irattár</w:t>
      </w: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jc w:val="center"/>
        <w:rPr>
          <w:rFonts w:eastAsia="Calibri"/>
          <w:b/>
          <w:u w:val="single"/>
        </w:rPr>
      </w:pPr>
      <w:r w:rsidRPr="00503AB2">
        <w:rPr>
          <w:rFonts w:eastAsia="Calibri"/>
          <w:b/>
          <w:u w:val="single"/>
        </w:rPr>
        <w:t>B. Határozati javaslat</w:t>
      </w:r>
    </w:p>
    <w:p w:rsid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  <w:r w:rsidRPr="00503AB2">
        <w:rPr>
          <w:rFonts w:eastAsia="Calibri"/>
        </w:rPr>
        <w:t>Cegléd Város Önkormányzatának Képviselő-testülete</w:t>
      </w:r>
    </w:p>
    <w:p w:rsidR="00503AB2" w:rsidRPr="00503AB2" w:rsidRDefault="00617114" w:rsidP="00617114">
      <w:pPr>
        <w:pStyle w:val="Listaszerbekezds"/>
        <w:numPr>
          <w:ilvl w:val="0"/>
          <w:numId w:val="18"/>
        </w:numPr>
        <w:tabs>
          <w:tab w:val="left" w:pos="5670"/>
        </w:tabs>
        <w:spacing w:line="36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járul hozzá</w:t>
      </w:r>
      <w:r w:rsidR="00503AB2" w:rsidRPr="00503AB2">
        <w:rPr>
          <w:rFonts w:ascii="Times New Roman" w:hAnsi="Times New Roman"/>
          <w:sz w:val="24"/>
          <w:szCs w:val="24"/>
        </w:rPr>
        <w:t>, hogy a CKKSE Handball Kft. (székhelye: 2700 Cegléd, Újváros szél 17.) a 2024. évi Sportcélú támogatási keretből kapott 95.000.000 Ft támogatási összeg elszámolása során a személyi jellegű kiadások mellett a dologi kiadásokat (anyagköltség, készletbeszerzés, bérleti díjak, egyéb szolgáltatások vásárlása, egyéb dologi kiadások) is elszámolja.</w:t>
      </w:r>
    </w:p>
    <w:p w:rsidR="00503AB2" w:rsidRPr="00617114" w:rsidRDefault="00503AB2" w:rsidP="00617114">
      <w:pPr>
        <w:pStyle w:val="Listaszerbekezds"/>
        <w:numPr>
          <w:ilvl w:val="0"/>
          <w:numId w:val="18"/>
        </w:numPr>
        <w:tabs>
          <w:tab w:val="left" w:pos="709"/>
          <w:tab w:val="left" w:pos="5670"/>
        </w:tabs>
        <w:spacing w:line="36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617114">
        <w:rPr>
          <w:rFonts w:ascii="Times New Roman" w:hAnsi="Times New Roman"/>
          <w:sz w:val="24"/>
          <w:szCs w:val="24"/>
        </w:rPr>
        <w:t>Utasítja a Ceglédi Közös Önkormányzati Hivatalt</w:t>
      </w:r>
      <w:r w:rsidR="000F55AC" w:rsidRPr="00617114">
        <w:rPr>
          <w:rFonts w:ascii="Times New Roman" w:hAnsi="Times New Roman"/>
          <w:sz w:val="24"/>
          <w:szCs w:val="24"/>
        </w:rPr>
        <w:t>, hogy a CKKSE Handball Kft. által a fel nem használt támogatási összeg visszafizetése tárgyában a szükséges intézkedéseket megtegye</w:t>
      </w:r>
      <w:r w:rsidRPr="00617114">
        <w:rPr>
          <w:rFonts w:ascii="Times New Roman" w:hAnsi="Times New Roman"/>
          <w:sz w:val="24"/>
          <w:szCs w:val="24"/>
        </w:rPr>
        <w:t>.</w:t>
      </w:r>
    </w:p>
    <w:p w:rsidR="00503AB2" w:rsidRPr="00617114" w:rsidRDefault="00503AB2" w:rsidP="00617114">
      <w:pPr>
        <w:pStyle w:val="Listaszerbekezds"/>
        <w:numPr>
          <w:ilvl w:val="0"/>
          <w:numId w:val="18"/>
        </w:numPr>
        <w:tabs>
          <w:tab w:val="left" w:pos="709"/>
          <w:tab w:val="left" w:pos="5670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7114">
        <w:rPr>
          <w:rFonts w:ascii="Times New Roman" w:hAnsi="Times New Roman"/>
          <w:sz w:val="24"/>
          <w:szCs w:val="24"/>
        </w:rPr>
        <w:lastRenderedPageBreak/>
        <w:t>Elfogadja a 2024. évi Sportcélú támogatások keretből támogatott pályázók elszámolásáról szóló beszámolót.</w:t>
      </w:r>
    </w:p>
    <w:p w:rsidR="00503AB2" w:rsidRPr="00617114" w:rsidRDefault="00503AB2" w:rsidP="00617114">
      <w:pPr>
        <w:pStyle w:val="Listaszerbekezds"/>
        <w:numPr>
          <w:ilvl w:val="0"/>
          <w:numId w:val="18"/>
        </w:numPr>
        <w:tabs>
          <w:tab w:val="left" w:pos="709"/>
          <w:tab w:val="left" w:pos="5670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7114">
        <w:rPr>
          <w:rFonts w:ascii="Times New Roman" w:hAnsi="Times New Roman"/>
          <w:sz w:val="24"/>
          <w:szCs w:val="24"/>
        </w:rPr>
        <w:t>Utasítja a Ceglédi Közös Önkormányzati Hivatalt a szükséges intézkedések megtételére.</w:t>
      </w: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  <w:r w:rsidRPr="00503AB2">
        <w:rPr>
          <w:rFonts w:eastAsia="Calibri"/>
        </w:rPr>
        <w:t xml:space="preserve">Határidő: azonnal                                                </w:t>
      </w:r>
      <w:r w:rsidR="00617114">
        <w:rPr>
          <w:rFonts w:eastAsia="Calibri"/>
        </w:rPr>
        <w:t xml:space="preserve">          </w:t>
      </w:r>
      <w:r w:rsidRPr="00503AB2">
        <w:rPr>
          <w:rFonts w:eastAsia="Calibri"/>
        </w:rPr>
        <w:t>Felelős: Dr. Csáky András polgármester</w:t>
      </w: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  <w:r w:rsidRPr="00503AB2">
        <w:rPr>
          <w:rFonts w:eastAsia="Calibri"/>
        </w:rPr>
        <w:t>A határozatot kapják:</w:t>
      </w:r>
    </w:p>
    <w:p w:rsidR="00503AB2" w:rsidRPr="00503AB2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  <w:r w:rsidRPr="00503AB2">
        <w:rPr>
          <w:rFonts w:eastAsia="Calibri"/>
        </w:rPr>
        <w:t>1.</w:t>
      </w:r>
      <w:r w:rsidRPr="00503AB2">
        <w:rPr>
          <w:rFonts w:eastAsia="Calibri"/>
        </w:rPr>
        <w:tab/>
        <w:t xml:space="preserve">Ügyintéző </w:t>
      </w:r>
    </w:p>
    <w:p w:rsidR="00503AB2" w:rsidRPr="00BE4ED4" w:rsidRDefault="00503AB2" w:rsidP="00503AB2">
      <w:pPr>
        <w:tabs>
          <w:tab w:val="left" w:pos="709"/>
          <w:tab w:val="left" w:pos="5670"/>
        </w:tabs>
        <w:spacing w:line="360" w:lineRule="auto"/>
        <w:contextualSpacing/>
        <w:rPr>
          <w:rFonts w:eastAsia="Calibri"/>
        </w:rPr>
      </w:pPr>
      <w:r w:rsidRPr="00503AB2">
        <w:rPr>
          <w:rFonts w:eastAsia="Calibri"/>
        </w:rPr>
        <w:t>2.</w:t>
      </w:r>
      <w:r w:rsidRPr="00503AB2">
        <w:rPr>
          <w:rFonts w:eastAsia="Calibri"/>
        </w:rPr>
        <w:tab/>
        <w:t>Irattár</w:t>
      </w:r>
    </w:p>
    <w:p w:rsidR="00503AB2" w:rsidRDefault="00503AB2" w:rsidP="00587B05">
      <w:pPr>
        <w:ind w:right="4389"/>
      </w:pPr>
    </w:p>
    <w:p w:rsidR="00503AB2" w:rsidRDefault="00503AB2" w:rsidP="00587B05">
      <w:pPr>
        <w:ind w:right="4389"/>
      </w:pPr>
    </w:p>
    <w:p w:rsidR="00587B05" w:rsidRPr="00BE4ED4" w:rsidRDefault="00587B05" w:rsidP="00587B05">
      <w:pPr>
        <w:ind w:right="4389"/>
      </w:pPr>
      <w:r w:rsidRPr="00BE4ED4">
        <w:t xml:space="preserve">Az előterjesztést </w:t>
      </w:r>
      <w:proofErr w:type="gramStart"/>
      <w:r w:rsidRPr="00BE4ED4">
        <w:t xml:space="preserve">láttam:   </w:t>
      </w:r>
      <w:proofErr w:type="gramEnd"/>
      <w:r w:rsidRPr="00BE4ED4">
        <w:t xml:space="preserve">  Dr. Diósgyőri Gitta</w:t>
      </w:r>
    </w:p>
    <w:p w:rsidR="00587B05" w:rsidRPr="00BE4ED4" w:rsidRDefault="00587B05" w:rsidP="00587B05">
      <w:pPr>
        <w:tabs>
          <w:tab w:val="left" w:pos="2880"/>
        </w:tabs>
        <w:ind w:left="2124" w:right="4389"/>
        <w:jc w:val="center"/>
      </w:pPr>
      <w:r w:rsidRPr="00BE4ED4">
        <w:t>címzetes főjegyző</w:t>
      </w:r>
    </w:p>
    <w:sectPr w:rsidR="00587B05" w:rsidRPr="00BE4ED4" w:rsidSect="00E50D07">
      <w:headerReference w:type="first" r:id="rId8"/>
      <w:pgSz w:w="11901" w:h="16833"/>
      <w:pgMar w:top="1560" w:right="1417" w:bottom="851" w:left="1417" w:header="156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95D" w:rsidRDefault="00E0695D" w:rsidP="008A0B14">
      <w:r>
        <w:separator/>
      </w:r>
    </w:p>
  </w:endnote>
  <w:endnote w:type="continuationSeparator" w:id="0">
    <w:p w:rsidR="00E0695D" w:rsidRDefault="00E0695D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95D" w:rsidRDefault="00E0695D" w:rsidP="008A0B14">
      <w:r>
        <w:separator/>
      </w:r>
    </w:p>
  </w:footnote>
  <w:footnote w:type="continuationSeparator" w:id="0">
    <w:p w:rsidR="00E0695D" w:rsidRDefault="00E0695D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03" w:rsidRPr="00E50D07" w:rsidRDefault="00E50D07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788035</wp:posOffset>
              </wp:positionH>
              <wp:positionV relativeFrom="page">
                <wp:posOffset>609600</wp:posOffset>
              </wp:positionV>
              <wp:extent cx="4286250" cy="819150"/>
              <wp:effectExtent l="190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4D03" w:rsidRPr="00E224E8" w:rsidRDefault="00A04D03" w:rsidP="00A04D03">
                          <w:pPr>
                            <w:jc w:val="center"/>
                            <w:rPr>
                              <w:b/>
                            </w:rPr>
                          </w:pPr>
                          <w:r w:rsidRPr="00E224E8">
                            <w:rPr>
                              <w:b/>
                            </w:rPr>
                            <w:t xml:space="preserve">Cegléd Város </w:t>
                          </w:r>
                          <w:r>
                            <w:rPr>
                              <w:b/>
                            </w:rPr>
                            <w:t>Polgármesterétől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2.05pt;margin-top:48pt;width:337.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2Qd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" filled="f" stroked="f">
              <v:textbox>
                <w:txbxContent>
                  <w:p w:rsidR="00A04D03" w:rsidRPr="00E224E8" w:rsidRDefault="00A04D03" w:rsidP="00A04D03">
                    <w:pPr>
                      <w:jc w:val="center"/>
                      <w:rPr>
                        <w:b/>
                      </w:rPr>
                    </w:pPr>
                    <w:r w:rsidRPr="00E224E8">
                      <w:rPr>
                        <w:b/>
                      </w:rPr>
                      <w:t xml:space="preserve">Cegléd Város </w:t>
                    </w:r>
                    <w:r>
                      <w:rPr>
                        <w:b/>
                      </w:rPr>
                      <w:t>Polgármesterétől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122555</wp:posOffset>
          </wp:positionH>
          <wp:positionV relativeFrom="page">
            <wp:posOffset>666750</wp:posOffset>
          </wp:positionV>
          <wp:extent cx="580390" cy="670560"/>
          <wp:effectExtent l="0" t="0" r="0" b="0"/>
          <wp:wrapNone/>
          <wp:docPr id="1" name="Kép 4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4D03" w:rsidRDefault="00A04D0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7B299B"/>
    <w:multiLevelType w:val="hybridMultilevel"/>
    <w:tmpl w:val="75A6F928"/>
    <w:lvl w:ilvl="0" w:tplc="BB3A406A">
      <w:start w:val="1"/>
      <w:numFmt w:val="decimal"/>
      <w:lvlText w:val="%1."/>
      <w:lvlJc w:val="left"/>
      <w:pPr>
        <w:ind w:left="314" w:hanging="360"/>
      </w:pPr>
      <w:rPr>
        <w:rFonts w:hint="default"/>
        <w:color w:val="auto"/>
        <w:sz w:val="23"/>
      </w:rPr>
    </w:lvl>
    <w:lvl w:ilvl="1" w:tplc="040E0019" w:tentative="1">
      <w:start w:val="1"/>
      <w:numFmt w:val="lowerLetter"/>
      <w:lvlText w:val="%2."/>
      <w:lvlJc w:val="left"/>
      <w:pPr>
        <w:ind w:left="1034" w:hanging="360"/>
      </w:pPr>
    </w:lvl>
    <w:lvl w:ilvl="2" w:tplc="040E001B" w:tentative="1">
      <w:start w:val="1"/>
      <w:numFmt w:val="lowerRoman"/>
      <w:lvlText w:val="%3."/>
      <w:lvlJc w:val="right"/>
      <w:pPr>
        <w:ind w:left="1754" w:hanging="180"/>
      </w:pPr>
    </w:lvl>
    <w:lvl w:ilvl="3" w:tplc="040E000F" w:tentative="1">
      <w:start w:val="1"/>
      <w:numFmt w:val="decimal"/>
      <w:lvlText w:val="%4."/>
      <w:lvlJc w:val="left"/>
      <w:pPr>
        <w:ind w:left="2474" w:hanging="360"/>
      </w:pPr>
    </w:lvl>
    <w:lvl w:ilvl="4" w:tplc="040E0019" w:tentative="1">
      <w:start w:val="1"/>
      <w:numFmt w:val="lowerLetter"/>
      <w:lvlText w:val="%5."/>
      <w:lvlJc w:val="left"/>
      <w:pPr>
        <w:ind w:left="3194" w:hanging="360"/>
      </w:pPr>
    </w:lvl>
    <w:lvl w:ilvl="5" w:tplc="040E001B" w:tentative="1">
      <w:start w:val="1"/>
      <w:numFmt w:val="lowerRoman"/>
      <w:lvlText w:val="%6."/>
      <w:lvlJc w:val="right"/>
      <w:pPr>
        <w:ind w:left="3914" w:hanging="180"/>
      </w:pPr>
    </w:lvl>
    <w:lvl w:ilvl="6" w:tplc="040E000F" w:tentative="1">
      <w:start w:val="1"/>
      <w:numFmt w:val="decimal"/>
      <w:lvlText w:val="%7."/>
      <w:lvlJc w:val="left"/>
      <w:pPr>
        <w:ind w:left="4634" w:hanging="360"/>
      </w:pPr>
    </w:lvl>
    <w:lvl w:ilvl="7" w:tplc="040E0019" w:tentative="1">
      <w:start w:val="1"/>
      <w:numFmt w:val="lowerLetter"/>
      <w:lvlText w:val="%8."/>
      <w:lvlJc w:val="left"/>
      <w:pPr>
        <w:ind w:left="5354" w:hanging="360"/>
      </w:pPr>
    </w:lvl>
    <w:lvl w:ilvl="8" w:tplc="040E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3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05C9A"/>
    <w:multiLevelType w:val="hybridMultilevel"/>
    <w:tmpl w:val="330239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92EAC"/>
    <w:multiLevelType w:val="hybridMultilevel"/>
    <w:tmpl w:val="872E76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05B4D"/>
    <w:multiLevelType w:val="hybridMultilevel"/>
    <w:tmpl w:val="A65457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3"/>
  </w:num>
  <w:num w:numId="5">
    <w:abstractNumId w:val="16"/>
  </w:num>
  <w:num w:numId="6">
    <w:abstractNumId w:val="14"/>
  </w:num>
  <w:num w:numId="7">
    <w:abstractNumId w:val="3"/>
  </w:num>
  <w:num w:numId="8">
    <w:abstractNumId w:val="12"/>
  </w:num>
  <w:num w:numId="9">
    <w:abstractNumId w:val="17"/>
  </w:num>
  <w:num w:numId="10">
    <w:abstractNumId w:val="6"/>
  </w:num>
  <w:num w:numId="11">
    <w:abstractNumId w:val="10"/>
  </w:num>
  <w:num w:numId="12">
    <w:abstractNumId w:val="9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0762B"/>
    <w:rsid w:val="000107FC"/>
    <w:rsid w:val="000137CF"/>
    <w:rsid w:val="000140BE"/>
    <w:rsid w:val="00017396"/>
    <w:rsid w:val="00025C41"/>
    <w:rsid w:val="00041A83"/>
    <w:rsid w:val="00044D6E"/>
    <w:rsid w:val="00054CD8"/>
    <w:rsid w:val="00055E3A"/>
    <w:rsid w:val="000657DD"/>
    <w:rsid w:val="000874AA"/>
    <w:rsid w:val="00093BF9"/>
    <w:rsid w:val="00096B14"/>
    <w:rsid w:val="000B0331"/>
    <w:rsid w:val="000B0E8D"/>
    <w:rsid w:val="000B5755"/>
    <w:rsid w:val="000C730D"/>
    <w:rsid w:val="000D2753"/>
    <w:rsid w:val="000F55AC"/>
    <w:rsid w:val="000F58D3"/>
    <w:rsid w:val="0010333E"/>
    <w:rsid w:val="00104434"/>
    <w:rsid w:val="001127F4"/>
    <w:rsid w:val="001147E1"/>
    <w:rsid w:val="00122677"/>
    <w:rsid w:val="001443BC"/>
    <w:rsid w:val="001510DE"/>
    <w:rsid w:val="00186902"/>
    <w:rsid w:val="0019636A"/>
    <w:rsid w:val="001A77EA"/>
    <w:rsid w:val="001B612E"/>
    <w:rsid w:val="001B756A"/>
    <w:rsid w:val="001C2B12"/>
    <w:rsid w:val="001C6FE1"/>
    <w:rsid w:val="001D3898"/>
    <w:rsid w:val="001D64D9"/>
    <w:rsid w:val="001E0F77"/>
    <w:rsid w:val="001F4F89"/>
    <w:rsid w:val="002003E1"/>
    <w:rsid w:val="00225C7F"/>
    <w:rsid w:val="0023161D"/>
    <w:rsid w:val="00234587"/>
    <w:rsid w:val="00235968"/>
    <w:rsid w:val="0025036E"/>
    <w:rsid w:val="00256E77"/>
    <w:rsid w:val="00277DCC"/>
    <w:rsid w:val="00295F45"/>
    <w:rsid w:val="002A43A6"/>
    <w:rsid w:val="002C43A7"/>
    <w:rsid w:val="002C6926"/>
    <w:rsid w:val="002D18AC"/>
    <w:rsid w:val="002D4503"/>
    <w:rsid w:val="002E5328"/>
    <w:rsid w:val="002E66E0"/>
    <w:rsid w:val="002E75CF"/>
    <w:rsid w:val="002F4E71"/>
    <w:rsid w:val="0030045D"/>
    <w:rsid w:val="00314404"/>
    <w:rsid w:val="003233C9"/>
    <w:rsid w:val="00324E53"/>
    <w:rsid w:val="00326F09"/>
    <w:rsid w:val="00342A08"/>
    <w:rsid w:val="00354DE1"/>
    <w:rsid w:val="003562C5"/>
    <w:rsid w:val="0035712A"/>
    <w:rsid w:val="003575C2"/>
    <w:rsid w:val="0036204B"/>
    <w:rsid w:val="00362AB5"/>
    <w:rsid w:val="003733AB"/>
    <w:rsid w:val="003938D8"/>
    <w:rsid w:val="003966D8"/>
    <w:rsid w:val="003B1BAB"/>
    <w:rsid w:val="003B337C"/>
    <w:rsid w:val="003B79BA"/>
    <w:rsid w:val="003C0ABE"/>
    <w:rsid w:val="003C3FF8"/>
    <w:rsid w:val="003D14C5"/>
    <w:rsid w:val="003D2127"/>
    <w:rsid w:val="003D27D4"/>
    <w:rsid w:val="003E0866"/>
    <w:rsid w:val="003E1348"/>
    <w:rsid w:val="003E1DA6"/>
    <w:rsid w:val="003E23C0"/>
    <w:rsid w:val="003E71F3"/>
    <w:rsid w:val="003F0D58"/>
    <w:rsid w:val="0040644E"/>
    <w:rsid w:val="00406F70"/>
    <w:rsid w:val="00410AE9"/>
    <w:rsid w:val="00411756"/>
    <w:rsid w:val="0041795D"/>
    <w:rsid w:val="004211A5"/>
    <w:rsid w:val="004329B9"/>
    <w:rsid w:val="00434900"/>
    <w:rsid w:val="00437A7D"/>
    <w:rsid w:val="004441A8"/>
    <w:rsid w:val="00445526"/>
    <w:rsid w:val="004458CD"/>
    <w:rsid w:val="00447F37"/>
    <w:rsid w:val="00463710"/>
    <w:rsid w:val="00474CC3"/>
    <w:rsid w:val="00483418"/>
    <w:rsid w:val="00487519"/>
    <w:rsid w:val="004A1676"/>
    <w:rsid w:val="004A54E7"/>
    <w:rsid w:val="004B4940"/>
    <w:rsid w:val="004C7881"/>
    <w:rsid w:val="004D0013"/>
    <w:rsid w:val="004D3970"/>
    <w:rsid w:val="004E1A8A"/>
    <w:rsid w:val="004E27C0"/>
    <w:rsid w:val="00502D19"/>
    <w:rsid w:val="00503AB2"/>
    <w:rsid w:val="00531B17"/>
    <w:rsid w:val="0054327A"/>
    <w:rsid w:val="00544DE7"/>
    <w:rsid w:val="00544EE2"/>
    <w:rsid w:val="005550AB"/>
    <w:rsid w:val="005636D5"/>
    <w:rsid w:val="00563EAA"/>
    <w:rsid w:val="005704DE"/>
    <w:rsid w:val="00570E59"/>
    <w:rsid w:val="005714F3"/>
    <w:rsid w:val="00585506"/>
    <w:rsid w:val="00587B05"/>
    <w:rsid w:val="0059183C"/>
    <w:rsid w:val="005958AE"/>
    <w:rsid w:val="00596DC1"/>
    <w:rsid w:val="005A188B"/>
    <w:rsid w:val="005B1A3F"/>
    <w:rsid w:val="005B4DB0"/>
    <w:rsid w:val="005C36F0"/>
    <w:rsid w:val="005F009C"/>
    <w:rsid w:val="005F17F0"/>
    <w:rsid w:val="0060176B"/>
    <w:rsid w:val="006023EC"/>
    <w:rsid w:val="00617114"/>
    <w:rsid w:val="0063606D"/>
    <w:rsid w:val="00643ECA"/>
    <w:rsid w:val="0065391C"/>
    <w:rsid w:val="00660B73"/>
    <w:rsid w:val="00662431"/>
    <w:rsid w:val="00670B32"/>
    <w:rsid w:val="0067600D"/>
    <w:rsid w:val="00682541"/>
    <w:rsid w:val="00685E7B"/>
    <w:rsid w:val="0069067D"/>
    <w:rsid w:val="00690E96"/>
    <w:rsid w:val="00696B74"/>
    <w:rsid w:val="006B0A1A"/>
    <w:rsid w:val="006B7E84"/>
    <w:rsid w:val="006C089A"/>
    <w:rsid w:val="006C0C51"/>
    <w:rsid w:val="006C329C"/>
    <w:rsid w:val="006D1933"/>
    <w:rsid w:val="006D3811"/>
    <w:rsid w:val="006E7FB1"/>
    <w:rsid w:val="006F3032"/>
    <w:rsid w:val="00716A43"/>
    <w:rsid w:val="00725AF0"/>
    <w:rsid w:val="00726F97"/>
    <w:rsid w:val="00727B44"/>
    <w:rsid w:val="0073249E"/>
    <w:rsid w:val="00740651"/>
    <w:rsid w:val="00740EB6"/>
    <w:rsid w:val="00743130"/>
    <w:rsid w:val="00745422"/>
    <w:rsid w:val="00762E2F"/>
    <w:rsid w:val="0077351B"/>
    <w:rsid w:val="00775AF7"/>
    <w:rsid w:val="00784FC9"/>
    <w:rsid w:val="00785E65"/>
    <w:rsid w:val="00792631"/>
    <w:rsid w:val="00793359"/>
    <w:rsid w:val="00794007"/>
    <w:rsid w:val="00797502"/>
    <w:rsid w:val="007A30A2"/>
    <w:rsid w:val="007A5885"/>
    <w:rsid w:val="007A75FA"/>
    <w:rsid w:val="007B2A5E"/>
    <w:rsid w:val="007C4D65"/>
    <w:rsid w:val="007E6DC6"/>
    <w:rsid w:val="00801C18"/>
    <w:rsid w:val="00801CA4"/>
    <w:rsid w:val="00814EE8"/>
    <w:rsid w:val="0082656E"/>
    <w:rsid w:val="00842E73"/>
    <w:rsid w:val="00862E06"/>
    <w:rsid w:val="0086337C"/>
    <w:rsid w:val="00863837"/>
    <w:rsid w:val="0087304F"/>
    <w:rsid w:val="00874893"/>
    <w:rsid w:val="00883974"/>
    <w:rsid w:val="00885C41"/>
    <w:rsid w:val="00897C40"/>
    <w:rsid w:val="008A0B14"/>
    <w:rsid w:val="008B3067"/>
    <w:rsid w:val="008C713E"/>
    <w:rsid w:val="008D1C25"/>
    <w:rsid w:val="008D5E0F"/>
    <w:rsid w:val="008D6700"/>
    <w:rsid w:val="008E0260"/>
    <w:rsid w:val="008E596F"/>
    <w:rsid w:val="008E6D1D"/>
    <w:rsid w:val="008F3986"/>
    <w:rsid w:val="00915A13"/>
    <w:rsid w:val="00924DD5"/>
    <w:rsid w:val="00944B14"/>
    <w:rsid w:val="00951100"/>
    <w:rsid w:val="00953B73"/>
    <w:rsid w:val="00964849"/>
    <w:rsid w:val="0097097C"/>
    <w:rsid w:val="00981DA2"/>
    <w:rsid w:val="00983C4E"/>
    <w:rsid w:val="009944BA"/>
    <w:rsid w:val="00994A9C"/>
    <w:rsid w:val="009A525C"/>
    <w:rsid w:val="009A704B"/>
    <w:rsid w:val="009C4494"/>
    <w:rsid w:val="009C5505"/>
    <w:rsid w:val="009D6DE9"/>
    <w:rsid w:val="009E431B"/>
    <w:rsid w:val="009F3ACB"/>
    <w:rsid w:val="00A04D03"/>
    <w:rsid w:val="00A1290C"/>
    <w:rsid w:val="00A150F4"/>
    <w:rsid w:val="00A15193"/>
    <w:rsid w:val="00A527F0"/>
    <w:rsid w:val="00A66CB6"/>
    <w:rsid w:val="00A66E19"/>
    <w:rsid w:val="00A74587"/>
    <w:rsid w:val="00A81A59"/>
    <w:rsid w:val="00A83820"/>
    <w:rsid w:val="00A96F39"/>
    <w:rsid w:val="00AA20A4"/>
    <w:rsid w:val="00AA4381"/>
    <w:rsid w:val="00AA7D5A"/>
    <w:rsid w:val="00AB2295"/>
    <w:rsid w:val="00AD3738"/>
    <w:rsid w:val="00AE5D31"/>
    <w:rsid w:val="00AE6665"/>
    <w:rsid w:val="00AF330B"/>
    <w:rsid w:val="00B23BCD"/>
    <w:rsid w:val="00B26D70"/>
    <w:rsid w:val="00B40682"/>
    <w:rsid w:val="00B556DE"/>
    <w:rsid w:val="00B62E90"/>
    <w:rsid w:val="00B64B86"/>
    <w:rsid w:val="00B66C44"/>
    <w:rsid w:val="00B81082"/>
    <w:rsid w:val="00B83099"/>
    <w:rsid w:val="00B9205E"/>
    <w:rsid w:val="00B96FED"/>
    <w:rsid w:val="00B9758D"/>
    <w:rsid w:val="00BB051B"/>
    <w:rsid w:val="00BB26ED"/>
    <w:rsid w:val="00BC2A7D"/>
    <w:rsid w:val="00BC6F1F"/>
    <w:rsid w:val="00BE027C"/>
    <w:rsid w:val="00BE4ED4"/>
    <w:rsid w:val="00C025EE"/>
    <w:rsid w:val="00C05A63"/>
    <w:rsid w:val="00C1176D"/>
    <w:rsid w:val="00C1511E"/>
    <w:rsid w:val="00C15997"/>
    <w:rsid w:val="00C16B7D"/>
    <w:rsid w:val="00C20F81"/>
    <w:rsid w:val="00C5259E"/>
    <w:rsid w:val="00C901EC"/>
    <w:rsid w:val="00C9315D"/>
    <w:rsid w:val="00C93559"/>
    <w:rsid w:val="00CB25A4"/>
    <w:rsid w:val="00CB29E1"/>
    <w:rsid w:val="00CC5336"/>
    <w:rsid w:val="00CD0EFF"/>
    <w:rsid w:val="00CD3E18"/>
    <w:rsid w:val="00CF1572"/>
    <w:rsid w:val="00D036EF"/>
    <w:rsid w:val="00D143B1"/>
    <w:rsid w:val="00D1693D"/>
    <w:rsid w:val="00D201F3"/>
    <w:rsid w:val="00D21F3A"/>
    <w:rsid w:val="00D2568A"/>
    <w:rsid w:val="00D61819"/>
    <w:rsid w:val="00D66420"/>
    <w:rsid w:val="00D73EF7"/>
    <w:rsid w:val="00D741A8"/>
    <w:rsid w:val="00D74A90"/>
    <w:rsid w:val="00D75AE6"/>
    <w:rsid w:val="00D77BA9"/>
    <w:rsid w:val="00D8218A"/>
    <w:rsid w:val="00D845CB"/>
    <w:rsid w:val="00D858E3"/>
    <w:rsid w:val="00D85F6C"/>
    <w:rsid w:val="00D922CD"/>
    <w:rsid w:val="00D92B70"/>
    <w:rsid w:val="00DA1C1C"/>
    <w:rsid w:val="00DA1DB5"/>
    <w:rsid w:val="00DB47C9"/>
    <w:rsid w:val="00DB7683"/>
    <w:rsid w:val="00DD0AC8"/>
    <w:rsid w:val="00DE3AEF"/>
    <w:rsid w:val="00DE5DF9"/>
    <w:rsid w:val="00DF4A3E"/>
    <w:rsid w:val="00E04ED8"/>
    <w:rsid w:val="00E0695D"/>
    <w:rsid w:val="00E23EF3"/>
    <w:rsid w:val="00E42380"/>
    <w:rsid w:val="00E44379"/>
    <w:rsid w:val="00E47140"/>
    <w:rsid w:val="00E50D07"/>
    <w:rsid w:val="00E5622E"/>
    <w:rsid w:val="00E60A81"/>
    <w:rsid w:val="00E667B6"/>
    <w:rsid w:val="00E76ECC"/>
    <w:rsid w:val="00E86865"/>
    <w:rsid w:val="00E97E04"/>
    <w:rsid w:val="00EB1AC8"/>
    <w:rsid w:val="00EB4DE6"/>
    <w:rsid w:val="00EC39F9"/>
    <w:rsid w:val="00EC55D1"/>
    <w:rsid w:val="00ED18CB"/>
    <w:rsid w:val="00EE3031"/>
    <w:rsid w:val="00EF1B13"/>
    <w:rsid w:val="00EF4ED2"/>
    <w:rsid w:val="00F243D5"/>
    <w:rsid w:val="00F44706"/>
    <w:rsid w:val="00F5333C"/>
    <w:rsid w:val="00F5425C"/>
    <w:rsid w:val="00F54D9C"/>
    <w:rsid w:val="00F57B3E"/>
    <w:rsid w:val="00FA1586"/>
    <w:rsid w:val="00FC3C88"/>
    <w:rsid w:val="00FC5276"/>
    <w:rsid w:val="00FC5921"/>
    <w:rsid w:val="00FE29A1"/>
    <w:rsid w:val="00FE4515"/>
    <w:rsid w:val="00FF21E5"/>
    <w:rsid w:val="00FF5E1B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uiPriority w:val="11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uiPriority w:val="11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6C0C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769DC-15A3-4636-853A-59922460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973</Words>
  <Characters>6718</Characters>
  <Application>Microsoft Office Word</Application>
  <DocSecurity>4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2025-03-07T12:56:00Z</cp:lastPrinted>
  <dcterms:created xsi:type="dcterms:W3CDTF">2025-03-07T12:57:00Z</dcterms:created>
  <dcterms:modified xsi:type="dcterms:W3CDTF">2025-03-07T12:57:00Z</dcterms:modified>
</cp:coreProperties>
</file>