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1A7B1" w14:textId="77777777" w:rsidR="00DE6502" w:rsidRPr="004A48FA" w:rsidRDefault="00DE6502">
      <w:pPr>
        <w:spacing w:line="360" w:lineRule="auto"/>
        <w:jc w:val="center"/>
        <w:rPr>
          <w:rFonts w:ascii="Tahoma" w:hAnsi="Tahoma" w:cs="Tahoma"/>
          <w:b/>
          <w:bCs/>
        </w:rPr>
      </w:pPr>
      <w:bookmarkStart w:id="0" w:name="_GoBack"/>
      <w:bookmarkEnd w:id="0"/>
      <w:r w:rsidRPr="004A48FA">
        <w:rPr>
          <w:rFonts w:ascii="Tahoma" w:hAnsi="Tahoma" w:cs="Tahoma"/>
          <w:b/>
          <w:bCs/>
        </w:rPr>
        <w:t>MEGBÍZÁSI SZERZŐDÉS</w:t>
      </w:r>
    </w:p>
    <w:p w14:paraId="136B1BDA" w14:textId="77777777" w:rsidR="00DE6502" w:rsidRPr="00A3414D" w:rsidRDefault="00DE650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2848846F" w14:textId="353C6148" w:rsidR="00EB5691" w:rsidRDefault="0052427A" w:rsidP="00AC0037">
      <w:pPr>
        <w:pStyle w:val="Szvegtrzs"/>
        <w:rPr>
          <w:rFonts w:ascii="Tahoma" w:hAnsi="Tahoma" w:cs="Tahoma"/>
          <w:sz w:val="20"/>
          <w:szCs w:val="20"/>
        </w:rPr>
      </w:pPr>
      <w:r w:rsidRPr="0052427A">
        <w:rPr>
          <w:rFonts w:ascii="Tahoma" w:hAnsi="Tahoma" w:cs="Tahoma"/>
          <w:sz w:val="20"/>
          <w:szCs w:val="20"/>
        </w:rPr>
        <w:t xml:space="preserve">Mely létrejött egyrészről </w:t>
      </w:r>
      <w:r w:rsidR="002916F5">
        <w:rPr>
          <w:rFonts w:ascii="Tahoma" w:hAnsi="Tahoma" w:cs="Tahoma"/>
          <w:b/>
          <w:bCs/>
          <w:sz w:val="20"/>
          <w:szCs w:val="20"/>
        </w:rPr>
        <w:t>Cegléd</w:t>
      </w:r>
      <w:r w:rsidR="0065770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914C5">
        <w:rPr>
          <w:rFonts w:ascii="Tahoma" w:hAnsi="Tahoma" w:cs="Tahoma"/>
          <w:b/>
          <w:bCs/>
          <w:sz w:val="20"/>
          <w:szCs w:val="20"/>
        </w:rPr>
        <w:t>Város</w:t>
      </w:r>
      <w:r w:rsidR="004F58A5">
        <w:rPr>
          <w:rFonts w:ascii="Tahoma" w:hAnsi="Tahoma" w:cs="Tahoma"/>
          <w:b/>
          <w:bCs/>
          <w:sz w:val="20"/>
          <w:szCs w:val="20"/>
        </w:rPr>
        <w:t xml:space="preserve"> Önkormányzata</w:t>
      </w:r>
      <w:r w:rsidRPr="0052427A">
        <w:rPr>
          <w:rFonts w:ascii="Tahoma" w:hAnsi="Tahoma" w:cs="Tahoma"/>
          <w:sz w:val="20"/>
          <w:szCs w:val="20"/>
        </w:rPr>
        <w:t xml:space="preserve"> (</w:t>
      </w:r>
      <w:r w:rsidR="002916F5">
        <w:rPr>
          <w:rFonts w:ascii="Tahoma" w:hAnsi="Tahoma" w:cs="Tahoma"/>
          <w:bCs/>
          <w:sz w:val="20"/>
          <w:szCs w:val="20"/>
        </w:rPr>
        <w:t>27</w:t>
      </w:r>
      <w:r w:rsidR="004914C5">
        <w:rPr>
          <w:rFonts w:ascii="Tahoma" w:hAnsi="Tahoma" w:cs="Tahoma"/>
          <w:bCs/>
          <w:sz w:val="20"/>
          <w:szCs w:val="20"/>
        </w:rPr>
        <w:t>00</w:t>
      </w:r>
      <w:r w:rsidR="002916F5">
        <w:rPr>
          <w:rFonts w:ascii="Tahoma" w:hAnsi="Tahoma" w:cs="Tahoma"/>
          <w:bCs/>
          <w:sz w:val="20"/>
          <w:szCs w:val="20"/>
        </w:rPr>
        <w:t xml:space="preserve"> Cegléd, </w:t>
      </w:r>
      <w:r w:rsidR="004914C5">
        <w:rPr>
          <w:rFonts w:ascii="Tahoma" w:hAnsi="Tahoma" w:cs="Tahoma"/>
          <w:bCs/>
          <w:sz w:val="20"/>
          <w:szCs w:val="20"/>
        </w:rPr>
        <w:t>Kossuth tér 1., törzskönyvi azonosító s</w:t>
      </w:r>
      <w:r w:rsidR="00F52D85">
        <w:rPr>
          <w:rFonts w:ascii="Tahoma" w:hAnsi="Tahoma" w:cs="Tahoma"/>
          <w:bCs/>
          <w:sz w:val="20"/>
          <w:szCs w:val="20"/>
        </w:rPr>
        <w:t>záma: 731234, adószáma: 15731230-2-13</w:t>
      </w:r>
      <w:r w:rsidR="00637D04">
        <w:rPr>
          <w:rFonts w:ascii="Tahoma" w:hAnsi="Tahoma" w:cs="Tahoma"/>
          <w:sz w:val="20"/>
          <w:szCs w:val="20"/>
        </w:rPr>
        <w:t xml:space="preserve"> </w:t>
      </w:r>
      <w:r w:rsidRPr="0052427A">
        <w:rPr>
          <w:rFonts w:ascii="Tahoma" w:hAnsi="Tahoma" w:cs="Tahoma"/>
          <w:sz w:val="20"/>
          <w:szCs w:val="20"/>
        </w:rPr>
        <w:t xml:space="preserve">képviseli: </w:t>
      </w:r>
      <w:r w:rsidR="00520F13">
        <w:rPr>
          <w:rFonts w:ascii="Tahoma" w:hAnsi="Tahoma" w:cs="Tahoma"/>
          <w:sz w:val="20"/>
          <w:szCs w:val="20"/>
        </w:rPr>
        <w:t>Dr.</w:t>
      </w:r>
      <w:r w:rsidR="00B80703">
        <w:rPr>
          <w:rFonts w:ascii="Tahoma" w:hAnsi="Tahoma" w:cs="Tahoma"/>
          <w:sz w:val="20"/>
          <w:szCs w:val="20"/>
        </w:rPr>
        <w:t xml:space="preserve"> </w:t>
      </w:r>
      <w:r w:rsidR="00520F13">
        <w:rPr>
          <w:rFonts w:ascii="Tahoma" w:hAnsi="Tahoma" w:cs="Tahoma"/>
          <w:sz w:val="20"/>
          <w:szCs w:val="20"/>
        </w:rPr>
        <w:t>Csáky András</w:t>
      </w:r>
      <w:r w:rsidR="004F58A5">
        <w:rPr>
          <w:rFonts w:ascii="Tahoma" w:hAnsi="Tahoma" w:cs="Tahoma"/>
          <w:sz w:val="20"/>
          <w:szCs w:val="20"/>
        </w:rPr>
        <w:t xml:space="preserve"> polgármester</w:t>
      </w:r>
      <w:r w:rsidR="004914C5">
        <w:rPr>
          <w:rFonts w:ascii="Tahoma" w:hAnsi="Tahoma" w:cs="Tahoma"/>
          <w:sz w:val="20"/>
          <w:szCs w:val="20"/>
        </w:rPr>
        <w:t xml:space="preserve">, a szerződést ellenjegyzi: dr. Diósgyőri Gitta </w:t>
      </w:r>
      <w:r w:rsidR="00EB5691">
        <w:rPr>
          <w:rFonts w:ascii="Tahoma" w:hAnsi="Tahoma" w:cs="Tahoma"/>
          <w:sz w:val="20"/>
          <w:szCs w:val="20"/>
        </w:rPr>
        <w:t>címzetes fő</w:t>
      </w:r>
      <w:r w:rsidR="004914C5">
        <w:rPr>
          <w:rFonts w:ascii="Tahoma" w:hAnsi="Tahoma" w:cs="Tahoma"/>
          <w:sz w:val="20"/>
          <w:szCs w:val="20"/>
        </w:rPr>
        <w:t>jegyző</w:t>
      </w:r>
      <w:r w:rsidR="00EB5691">
        <w:rPr>
          <w:rFonts w:ascii="Tahoma" w:hAnsi="Tahoma" w:cs="Tahoma"/>
          <w:sz w:val="20"/>
          <w:szCs w:val="20"/>
        </w:rPr>
        <w:t>, pénzügyi ellenjegyző: Sipos Nikoletta pénzügyi irodavezető</w:t>
      </w:r>
      <w:r w:rsidRPr="0052427A">
        <w:rPr>
          <w:rFonts w:ascii="Tahoma" w:hAnsi="Tahoma" w:cs="Tahoma"/>
          <w:sz w:val="20"/>
          <w:szCs w:val="20"/>
        </w:rPr>
        <w:t xml:space="preserve">), mint </w:t>
      </w:r>
      <w:r w:rsidRPr="0052427A">
        <w:rPr>
          <w:rFonts w:ascii="Tahoma" w:hAnsi="Tahoma" w:cs="Tahoma"/>
          <w:b/>
          <w:bCs/>
          <w:sz w:val="20"/>
          <w:szCs w:val="20"/>
        </w:rPr>
        <w:t>Megbízó</w:t>
      </w:r>
      <w:r w:rsidRPr="0052427A">
        <w:rPr>
          <w:rFonts w:ascii="Tahoma" w:hAnsi="Tahoma" w:cs="Tahoma"/>
          <w:sz w:val="20"/>
          <w:szCs w:val="20"/>
        </w:rPr>
        <w:t xml:space="preserve"> (a továbbiakban Megbízó)</w:t>
      </w:r>
      <w:r w:rsidR="00F52D85">
        <w:rPr>
          <w:rFonts w:ascii="Tahoma" w:hAnsi="Tahoma" w:cs="Tahoma"/>
          <w:sz w:val="20"/>
          <w:szCs w:val="20"/>
        </w:rPr>
        <w:t>,</w:t>
      </w:r>
      <w:r w:rsidRPr="0052427A">
        <w:rPr>
          <w:rFonts w:ascii="Tahoma" w:hAnsi="Tahoma" w:cs="Tahoma"/>
          <w:sz w:val="20"/>
          <w:szCs w:val="20"/>
        </w:rPr>
        <w:t xml:space="preserve"> </w:t>
      </w:r>
      <w:r w:rsidR="00EB5691">
        <w:rPr>
          <w:rFonts w:ascii="Tahoma" w:hAnsi="Tahoma" w:cs="Tahoma"/>
          <w:sz w:val="20"/>
          <w:szCs w:val="20"/>
        </w:rPr>
        <w:t>másrészről</w:t>
      </w:r>
    </w:p>
    <w:p w14:paraId="79ECB724" w14:textId="77777777" w:rsidR="0016559F" w:rsidRDefault="0016559F" w:rsidP="00AC0037">
      <w:pPr>
        <w:pStyle w:val="Szvegtrzs"/>
        <w:rPr>
          <w:rFonts w:ascii="Tahoma" w:hAnsi="Tahoma" w:cs="Tahoma"/>
          <w:b/>
          <w:sz w:val="20"/>
          <w:szCs w:val="20"/>
        </w:rPr>
      </w:pPr>
    </w:p>
    <w:p w14:paraId="0F1838EA" w14:textId="6A91E435" w:rsidR="00DE6502" w:rsidRDefault="00BB0BC2" w:rsidP="00AC0037">
      <w:pPr>
        <w:pStyle w:val="Szvegtrzs"/>
        <w:rPr>
          <w:rFonts w:ascii="Tahoma" w:hAnsi="Tahoma" w:cs="Tahoma"/>
          <w:sz w:val="20"/>
          <w:szCs w:val="20"/>
        </w:rPr>
      </w:pPr>
      <w:r w:rsidRPr="00BB0BC2">
        <w:rPr>
          <w:rFonts w:ascii="Tahoma" w:hAnsi="Tahoma" w:cs="Tahoma"/>
          <w:b/>
          <w:sz w:val="20"/>
          <w:szCs w:val="20"/>
        </w:rPr>
        <w:t>Szőke Mérnökir</w:t>
      </w:r>
      <w:r w:rsidR="00B80703">
        <w:rPr>
          <w:rFonts w:ascii="Tahoma" w:hAnsi="Tahoma" w:cs="Tahoma"/>
          <w:b/>
          <w:sz w:val="20"/>
          <w:szCs w:val="20"/>
        </w:rPr>
        <w:t>o</w:t>
      </w:r>
      <w:r w:rsidRPr="00BB0BC2">
        <w:rPr>
          <w:rFonts w:ascii="Tahoma" w:hAnsi="Tahoma" w:cs="Tahoma"/>
          <w:b/>
          <w:sz w:val="20"/>
          <w:szCs w:val="20"/>
        </w:rPr>
        <w:t>da Kft.</w:t>
      </w:r>
      <w:r>
        <w:rPr>
          <w:rFonts w:ascii="Tahoma" w:hAnsi="Tahoma" w:cs="Tahoma"/>
          <w:sz w:val="20"/>
          <w:szCs w:val="20"/>
        </w:rPr>
        <w:t xml:space="preserve"> </w:t>
      </w:r>
      <w:r w:rsidR="008B06E7">
        <w:rPr>
          <w:rFonts w:ascii="Tahoma" w:hAnsi="Tahoma" w:cs="Tahoma"/>
          <w:sz w:val="20"/>
          <w:szCs w:val="20"/>
        </w:rPr>
        <w:t>(</w:t>
      </w:r>
      <w:r w:rsidR="0016559F">
        <w:rPr>
          <w:rFonts w:ascii="Tahoma" w:hAnsi="Tahoma" w:cs="Tahoma"/>
          <w:sz w:val="20"/>
          <w:szCs w:val="20"/>
        </w:rPr>
        <w:t xml:space="preserve">1112 Budapest, </w:t>
      </w:r>
      <w:proofErr w:type="spellStart"/>
      <w:r w:rsidR="0016559F">
        <w:rPr>
          <w:rFonts w:ascii="Tahoma" w:hAnsi="Tahoma" w:cs="Tahoma"/>
          <w:sz w:val="20"/>
          <w:szCs w:val="20"/>
        </w:rPr>
        <w:t>Fülőke</w:t>
      </w:r>
      <w:proofErr w:type="spellEnd"/>
      <w:r w:rsidR="0016559F">
        <w:rPr>
          <w:rFonts w:ascii="Tahoma" w:hAnsi="Tahoma" w:cs="Tahoma"/>
          <w:sz w:val="20"/>
          <w:szCs w:val="20"/>
        </w:rPr>
        <w:t xml:space="preserve"> u. 000203/0011., </w:t>
      </w:r>
      <w:r>
        <w:rPr>
          <w:rFonts w:ascii="Tahoma" w:hAnsi="Tahoma" w:cs="Tahoma"/>
          <w:sz w:val="20"/>
          <w:szCs w:val="20"/>
        </w:rPr>
        <w:t>Cégjegyzékszám: 01-09-375928</w:t>
      </w:r>
      <w:r w:rsidR="00B80703">
        <w:rPr>
          <w:rFonts w:ascii="Tahoma" w:hAnsi="Tahoma" w:cs="Tahoma"/>
          <w:sz w:val="20"/>
          <w:szCs w:val="20"/>
        </w:rPr>
        <w:t>, Kamarai nyilvántartási szám: 28832207-2-43</w:t>
      </w:r>
      <w:r w:rsidR="0016559F">
        <w:rPr>
          <w:rFonts w:ascii="Tahoma" w:hAnsi="Tahoma" w:cs="Tahoma"/>
          <w:sz w:val="20"/>
          <w:szCs w:val="20"/>
        </w:rPr>
        <w:t>, képviseli: Szőke László ügyvezető</w:t>
      </w:r>
      <w:r w:rsidR="008B06E7">
        <w:rPr>
          <w:rFonts w:ascii="Tahoma" w:hAnsi="Tahoma" w:cs="Tahoma"/>
          <w:sz w:val="20"/>
          <w:szCs w:val="20"/>
        </w:rPr>
        <w:t>)</w:t>
      </w:r>
      <w:r w:rsidR="00B80703">
        <w:rPr>
          <w:rFonts w:ascii="Tahoma" w:hAnsi="Tahoma" w:cs="Tahoma"/>
          <w:sz w:val="20"/>
          <w:szCs w:val="20"/>
        </w:rPr>
        <w:t xml:space="preserve">, </w:t>
      </w:r>
      <w:r w:rsidR="0052427A" w:rsidRPr="0052427A">
        <w:rPr>
          <w:rFonts w:ascii="Tahoma" w:hAnsi="Tahoma" w:cs="Tahoma"/>
          <w:sz w:val="20"/>
          <w:szCs w:val="20"/>
        </w:rPr>
        <w:t xml:space="preserve">mint </w:t>
      </w:r>
      <w:r w:rsidR="0052427A" w:rsidRPr="0052427A">
        <w:rPr>
          <w:rFonts w:ascii="Tahoma" w:hAnsi="Tahoma" w:cs="Tahoma"/>
          <w:b/>
          <w:bCs/>
          <w:sz w:val="20"/>
          <w:szCs w:val="20"/>
        </w:rPr>
        <w:t>Megbízott</w:t>
      </w:r>
      <w:r w:rsidR="0052427A" w:rsidRPr="0052427A">
        <w:rPr>
          <w:rFonts w:ascii="Tahoma" w:hAnsi="Tahoma" w:cs="Tahoma"/>
          <w:sz w:val="20"/>
          <w:szCs w:val="20"/>
        </w:rPr>
        <w:t xml:space="preserve"> (a továbbiakban Megbízott) </w:t>
      </w:r>
      <w:r w:rsidR="00EB5691">
        <w:rPr>
          <w:rFonts w:ascii="Tahoma" w:hAnsi="Tahoma" w:cs="Tahoma"/>
          <w:sz w:val="20"/>
          <w:szCs w:val="20"/>
        </w:rPr>
        <w:t xml:space="preserve">között </w:t>
      </w:r>
      <w:r w:rsidR="0052427A" w:rsidRPr="0052427A">
        <w:rPr>
          <w:rFonts w:ascii="Tahoma" w:hAnsi="Tahoma" w:cs="Tahoma"/>
          <w:sz w:val="20"/>
          <w:szCs w:val="20"/>
        </w:rPr>
        <w:t>az alábbi helyen, időben és feltételekkel</w:t>
      </w:r>
      <w:r w:rsidR="00EB5691">
        <w:rPr>
          <w:rFonts w:ascii="Tahoma" w:hAnsi="Tahoma" w:cs="Tahoma"/>
          <w:sz w:val="20"/>
          <w:szCs w:val="20"/>
        </w:rPr>
        <w:t>:</w:t>
      </w:r>
    </w:p>
    <w:p w14:paraId="2F4C1DC2" w14:textId="77777777" w:rsidR="0052427A" w:rsidRPr="00A3414D" w:rsidRDefault="0052427A" w:rsidP="0052427A">
      <w:pPr>
        <w:pStyle w:val="Szvegtrzs"/>
        <w:rPr>
          <w:rFonts w:ascii="Tahoma" w:hAnsi="Tahoma" w:cs="Tahoma"/>
          <w:sz w:val="20"/>
          <w:szCs w:val="20"/>
        </w:rPr>
      </w:pPr>
    </w:p>
    <w:p w14:paraId="161E7086" w14:textId="6245B2E9" w:rsidR="00DE6502" w:rsidRPr="00A3414D" w:rsidRDefault="004914C5" w:rsidP="004A48FA">
      <w:pPr>
        <w:pStyle w:val="Szvegtrzs"/>
        <w:numPr>
          <w:ilvl w:val="0"/>
          <w:numId w:val="2"/>
        </w:numPr>
        <w:tabs>
          <w:tab w:val="clear" w:pos="907"/>
          <w:tab w:val="num" w:pos="360"/>
        </w:tabs>
        <w:ind w:left="360" w:hanging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Cegléd Város Önkormányzatának Képviselő-testülete, mint Megbízó – a …/201</w:t>
      </w:r>
      <w:r w:rsidR="00520F13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</w:rPr>
        <w:t>Ök</w:t>
      </w:r>
      <w:proofErr w:type="spellEnd"/>
      <w:r>
        <w:rPr>
          <w:rFonts w:ascii="Tahoma" w:hAnsi="Tahoma" w:cs="Tahoma"/>
          <w:sz w:val="20"/>
          <w:szCs w:val="20"/>
        </w:rPr>
        <w:t>. határozatával – gazdasági tanácsadói feladatok ellátásával bízza meg a Megbízottat</w:t>
      </w:r>
      <w:r w:rsidR="00DE6502" w:rsidRPr="00A3414D">
        <w:rPr>
          <w:rFonts w:ascii="Tahoma" w:hAnsi="Tahoma" w:cs="Tahoma"/>
          <w:sz w:val="20"/>
          <w:szCs w:val="20"/>
        </w:rPr>
        <w:t>.</w:t>
      </w:r>
      <w:r w:rsidR="00832469">
        <w:rPr>
          <w:rFonts w:ascii="Tahoma" w:hAnsi="Tahoma" w:cs="Tahoma"/>
          <w:sz w:val="20"/>
          <w:szCs w:val="20"/>
        </w:rPr>
        <w:t xml:space="preserve"> A Megbízott a megbízást elfogadja.</w:t>
      </w:r>
    </w:p>
    <w:p w14:paraId="28CF7E60" w14:textId="77777777" w:rsidR="004C3302" w:rsidRPr="00A3414D" w:rsidRDefault="004C3302" w:rsidP="00DB3BDF">
      <w:pPr>
        <w:pStyle w:val="Szvegtrzs"/>
        <w:rPr>
          <w:rFonts w:ascii="Tahoma" w:hAnsi="Tahoma" w:cs="Tahoma"/>
          <w:sz w:val="20"/>
          <w:szCs w:val="20"/>
        </w:rPr>
      </w:pPr>
    </w:p>
    <w:p w14:paraId="3B2FFD78" w14:textId="77777777" w:rsidR="00DE6502" w:rsidRDefault="00DE6502" w:rsidP="00A05AC7">
      <w:pPr>
        <w:pStyle w:val="Szvegtrzs"/>
        <w:numPr>
          <w:ilvl w:val="0"/>
          <w:numId w:val="2"/>
        </w:numPr>
        <w:tabs>
          <w:tab w:val="clear" w:pos="907"/>
          <w:tab w:val="num" w:pos="360"/>
        </w:tabs>
        <w:spacing w:before="120" w:after="120"/>
        <w:ind w:left="360" w:hanging="360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bCs/>
          <w:smallCaps/>
          <w:sz w:val="22"/>
          <w:szCs w:val="22"/>
        </w:rPr>
        <w:t>A Megbízott feladatai</w:t>
      </w:r>
    </w:p>
    <w:p w14:paraId="3B1BC135" w14:textId="5E8FFC6B" w:rsidR="00CA2D5E" w:rsidRPr="00841400" w:rsidRDefault="004914C5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Cegléd Város Önkormányzata költségvetési szervei, kizárólagos és többségi tulajdonában álló gazdasági társaságai</w:t>
      </w:r>
      <w:r w:rsidR="008C40DA">
        <w:rPr>
          <w:rFonts w:ascii="Tahoma" w:hAnsi="Tahoma" w:cs="Tahoma"/>
          <w:sz w:val="20"/>
          <w:szCs w:val="20"/>
        </w:rPr>
        <w:t xml:space="preserve"> (Kossuth Művelődési Központ Nonprofit Közhasznú Kft., Ceglédi Tv Közhasznú Nonprofit Kft., Ceglédi Városfejlesztési Kft., </w:t>
      </w:r>
      <w:r w:rsidR="00EB5691">
        <w:rPr>
          <w:rFonts w:ascii="Tahoma" w:hAnsi="Tahoma" w:cs="Tahoma"/>
          <w:sz w:val="20"/>
          <w:szCs w:val="20"/>
        </w:rPr>
        <w:t xml:space="preserve">Ceglédi </w:t>
      </w:r>
      <w:r w:rsidR="008C40DA">
        <w:rPr>
          <w:rFonts w:ascii="Tahoma" w:hAnsi="Tahoma" w:cs="Tahoma"/>
          <w:sz w:val="20"/>
          <w:szCs w:val="20"/>
        </w:rPr>
        <w:t xml:space="preserve">Sportcsarnok Kft, Várvag Kft., Ceglédi Termálfürdő Kft.) </w:t>
      </w:r>
      <w:r>
        <w:rPr>
          <w:rFonts w:ascii="Tahoma" w:hAnsi="Tahoma" w:cs="Tahoma"/>
          <w:sz w:val="20"/>
          <w:szCs w:val="20"/>
        </w:rPr>
        <w:t xml:space="preserve"> gazdasági helyzetének folyamatos figyelemmel kísérésre és elemzése</w:t>
      </w:r>
      <w:r w:rsidR="00CA2D5E" w:rsidRPr="00841400">
        <w:rPr>
          <w:rFonts w:ascii="Tahoma" w:hAnsi="Tahoma" w:cs="Tahoma"/>
          <w:sz w:val="20"/>
          <w:szCs w:val="20"/>
        </w:rPr>
        <w:t>.</w:t>
      </w:r>
    </w:p>
    <w:p w14:paraId="32CFD536" w14:textId="77777777" w:rsidR="00CA2D5E" w:rsidRDefault="004914C5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Javaslatok megfogalmazása a gazdálkodás javítása, költséghatékonyabbá tétele, a pénzügyi helyzet stabilizálása, illetve stabilitásának megőrzése </w:t>
      </w:r>
      <w:r w:rsidR="00C63096">
        <w:rPr>
          <w:rFonts w:ascii="Tahoma" w:hAnsi="Tahoma" w:cs="Tahoma"/>
          <w:sz w:val="20"/>
          <w:szCs w:val="20"/>
        </w:rPr>
        <w:t>érdekében</w:t>
      </w:r>
      <w:r w:rsidR="00CA2D5E" w:rsidRPr="00841400">
        <w:rPr>
          <w:rFonts w:ascii="Tahoma" w:hAnsi="Tahoma" w:cs="Tahoma"/>
          <w:sz w:val="20"/>
          <w:szCs w:val="20"/>
        </w:rPr>
        <w:t>.</w:t>
      </w:r>
    </w:p>
    <w:p w14:paraId="4E034345" w14:textId="77777777" w:rsidR="00C63096" w:rsidRDefault="00832469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Szakértői közreműködés a Megbízó gazdasági programja elkészítésében.</w:t>
      </w:r>
    </w:p>
    <w:p w14:paraId="6E3890F8" w14:textId="77777777" w:rsidR="00832469" w:rsidRDefault="00832469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Döntés előkészítő, döntéstámogató tevékenység, javaslattétel a helyi adópolitika, helyi közszolgáltatások, városüzemeltetés, településfejlesztés, gazdaságélénkítés, vagyongazdálkodás, beruházás-ösztönzés, vállalkozások támogatása témakörében.</w:t>
      </w:r>
    </w:p>
    <w:p w14:paraId="0B1E714F" w14:textId="26ED90BA" w:rsidR="00832469" w:rsidRDefault="00832469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Tanácsadási szolgáltatás mindazon szervezetek gazdasági döntéseinek előkészítésében, melyeket a Megbízó polgármestere jogszabály, vagy szerződés alapján, mint a Megbízó képviselője vezet.</w:t>
      </w:r>
      <w:r w:rsidR="00520F13">
        <w:rPr>
          <w:rFonts w:ascii="Tahoma" w:hAnsi="Tahoma" w:cs="Tahoma"/>
          <w:sz w:val="20"/>
          <w:szCs w:val="20"/>
        </w:rPr>
        <w:t xml:space="preserve"> </w:t>
      </w:r>
    </w:p>
    <w:p w14:paraId="6708E044" w14:textId="1EB8B6AC" w:rsidR="00520F13" w:rsidRDefault="00520F13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Pályázati kiírások figyelemmel kisérése.</w:t>
      </w:r>
    </w:p>
    <w:p w14:paraId="29ED96E0" w14:textId="77777777" w:rsidR="00832469" w:rsidRPr="00841400" w:rsidRDefault="00832469" w:rsidP="004914C5">
      <w:pPr>
        <w:pStyle w:val="lfej"/>
        <w:numPr>
          <w:ilvl w:val="0"/>
          <w:numId w:val="46"/>
        </w:numPr>
        <w:tabs>
          <w:tab w:val="clear" w:pos="1068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Eseti szakértői közreműködés mindazon ügyekben, melyekbe a Megbízó polgármestere a Megbízottat bevonja.</w:t>
      </w:r>
    </w:p>
    <w:p w14:paraId="1AC1EB8A" w14:textId="77777777" w:rsidR="008B18AE" w:rsidRDefault="008B18AE" w:rsidP="002778F2">
      <w:pPr>
        <w:pStyle w:val="lfej"/>
        <w:tabs>
          <w:tab w:val="clear" w:pos="4536"/>
          <w:tab w:val="clear" w:pos="9072"/>
        </w:tabs>
        <w:ind w:left="708"/>
        <w:jc w:val="both"/>
        <w:rPr>
          <w:rFonts w:ascii="Tahoma" w:hAnsi="Tahoma" w:cs="Tahoma"/>
          <w:sz w:val="20"/>
          <w:szCs w:val="20"/>
        </w:rPr>
      </w:pPr>
    </w:p>
    <w:p w14:paraId="1C75D0A5" w14:textId="77777777" w:rsidR="004F7BF9" w:rsidRPr="003B5041" w:rsidRDefault="004F7BF9" w:rsidP="00A05AC7">
      <w:pPr>
        <w:numPr>
          <w:ilvl w:val="0"/>
          <w:numId w:val="12"/>
        </w:numPr>
        <w:tabs>
          <w:tab w:val="clear" w:pos="907"/>
          <w:tab w:val="num" w:pos="360"/>
        </w:tabs>
        <w:spacing w:before="120" w:after="120"/>
        <w:ind w:left="360" w:hanging="360"/>
        <w:jc w:val="both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smallCaps/>
          <w:sz w:val="22"/>
          <w:szCs w:val="22"/>
        </w:rPr>
        <w:t>A Megbízott kötelezettségei</w:t>
      </w:r>
      <w:r w:rsidR="00AD1F77">
        <w:rPr>
          <w:rFonts w:ascii="Tahoma" w:hAnsi="Tahoma" w:cs="Tahoma"/>
          <w:b/>
          <w:smallCaps/>
          <w:sz w:val="22"/>
          <w:szCs w:val="22"/>
        </w:rPr>
        <w:t xml:space="preserve"> és jogai</w:t>
      </w:r>
    </w:p>
    <w:p w14:paraId="6ED216AA" w14:textId="77777777" w:rsidR="008B18AE" w:rsidRPr="00A3414D" w:rsidRDefault="008B18AE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A Megbízott köteles tevékenységét a szakértőtől elvárható maga</w:t>
      </w:r>
      <w:r>
        <w:rPr>
          <w:rFonts w:ascii="Tahoma" w:hAnsi="Tahoma" w:cs="Tahoma"/>
          <w:sz w:val="20"/>
          <w:szCs w:val="20"/>
        </w:rPr>
        <w:t>s szakmai színvonalon elvégezni.</w:t>
      </w:r>
    </w:p>
    <w:p w14:paraId="0CBC77F7" w14:textId="5FADA296" w:rsidR="008B18AE" w:rsidRDefault="008B18AE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Megbízott </w:t>
      </w:r>
      <w:r w:rsidR="00832469">
        <w:rPr>
          <w:rFonts w:ascii="Tahoma" w:hAnsi="Tahoma" w:cs="Tahoma"/>
          <w:sz w:val="20"/>
          <w:szCs w:val="20"/>
        </w:rPr>
        <w:t>köteles hetente legalább egy, előre egyezte</w:t>
      </w:r>
      <w:r w:rsidR="00520F13">
        <w:rPr>
          <w:rFonts w:ascii="Tahoma" w:hAnsi="Tahoma" w:cs="Tahoma"/>
          <w:sz w:val="20"/>
          <w:szCs w:val="20"/>
        </w:rPr>
        <w:t>te</w:t>
      </w:r>
      <w:r w:rsidR="00832469">
        <w:rPr>
          <w:rFonts w:ascii="Tahoma" w:hAnsi="Tahoma" w:cs="Tahoma"/>
          <w:sz w:val="20"/>
          <w:szCs w:val="20"/>
        </w:rPr>
        <w:t>tt munkanapon a Megbízó székhelyén személyes konzultáción megjelenni</w:t>
      </w:r>
      <w:r>
        <w:rPr>
          <w:rFonts w:ascii="Tahoma" w:hAnsi="Tahoma" w:cs="Tahoma"/>
          <w:sz w:val="20"/>
          <w:szCs w:val="20"/>
        </w:rPr>
        <w:t>.</w:t>
      </w:r>
    </w:p>
    <w:p w14:paraId="3552EA1D" w14:textId="77777777" w:rsidR="008B18AE" w:rsidRDefault="008B18AE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A Megbízott köteles a Megbízó rendelkezésére állni, és szükség esetén a Megbízó által megjelölt helyen a lehető legrövidebb időn belül sz</w:t>
      </w:r>
      <w:r>
        <w:rPr>
          <w:rFonts w:ascii="Tahoma" w:hAnsi="Tahoma" w:cs="Tahoma"/>
          <w:sz w:val="20"/>
          <w:szCs w:val="20"/>
        </w:rPr>
        <w:t>emélyes konzultáción megjelenni.</w:t>
      </w:r>
    </w:p>
    <w:p w14:paraId="48EC3AE5" w14:textId="77777777" w:rsidR="00AD1F77" w:rsidRDefault="00832469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Megbízott köteles a részére átadott információkat, legyenek azok </w:t>
      </w:r>
      <w:proofErr w:type="spellStart"/>
      <w:r>
        <w:rPr>
          <w:rFonts w:ascii="Tahoma" w:hAnsi="Tahoma" w:cs="Tahoma"/>
          <w:sz w:val="20"/>
          <w:szCs w:val="20"/>
        </w:rPr>
        <w:t>szóbeliek</w:t>
      </w:r>
      <w:proofErr w:type="spellEnd"/>
      <w:r>
        <w:rPr>
          <w:rFonts w:ascii="Tahoma" w:hAnsi="Tahoma" w:cs="Tahoma"/>
          <w:sz w:val="20"/>
          <w:szCs w:val="20"/>
        </w:rPr>
        <w:t xml:space="preserve">, vagy írottak, bizalmasan, üzleti titokként kezelni, azokról harmadik személynek csak a Megbízó polgármesterének engedélyével </w:t>
      </w:r>
      <w:r w:rsidR="00AD1F77">
        <w:rPr>
          <w:rFonts w:ascii="Tahoma" w:hAnsi="Tahoma" w:cs="Tahoma"/>
          <w:sz w:val="20"/>
          <w:szCs w:val="20"/>
        </w:rPr>
        <w:t xml:space="preserve">jogosult </w:t>
      </w:r>
      <w:r>
        <w:rPr>
          <w:rFonts w:ascii="Tahoma" w:hAnsi="Tahoma" w:cs="Tahoma"/>
          <w:sz w:val="20"/>
          <w:szCs w:val="20"/>
        </w:rPr>
        <w:t>információt kiadni.</w:t>
      </w:r>
    </w:p>
    <w:p w14:paraId="299C2D4C" w14:textId="77777777" w:rsidR="00832469" w:rsidRPr="00A3414D" w:rsidRDefault="00AD1F77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Megbízott információt kérni egy érintett szervezet vonatkozásában a Megbízó kijelölt </w:t>
      </w:r>
      <w:r w:rsidR="00A46829">
        <w:rPr>
          <w:rFonts w:ascii="Tahoma" w:hAnsi="Tahoma" w:cs="Tahoma"/>
          <w:sz w:val="20"/>
          <w:szCs w:val="20"/>
        </w:rPr>
        <w:t>kapcsolattartóján keresztül jogosult.</w:t>
      </w:r>
      <w:r w:rsidR="00832469">
        <w:rPr>
          <w:rFonts w:ascii="Tahoma" w:hAnsi="Tahoma" w:cs="Tahoma"/>
          <w:sz w:val="20"/>
          <w:szCs w:val="20"/>
        </w:rPr>
        <w:t xml:space="preserve"> </w:t>
      </w:r>
    </w:p>
    <w:p w14:paraId="678288BC" w14:textId="77777777" w:rsidR="008B18AE" w:rsidRDefault="00AD1F77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Megbízott kizárólag a Megbízó polgármestere által meghatározott egyedi ügyekben jogosult közvetlenül információt kérni az érintett szervezetek vezetőitől, illetve munkatársaitól</w:t>
      </w:r>
      <w:r w:rsidR="008B18AE" w:rsidRPr="00A3414D">
        <w:rPr>
          <w:rFonts w:ascii="Tahoma" w:hAnsi="Tahoma" w:cs="Tahoma"/>
          <w:sz w:val="20"/>
          <w:szCs w:val="20"/>
        </w:rPr>
        <w:t>.</w:t>
      </w:r>
    </w:p>
    <w:p w14:paraId="15C4831E" w14:textId="77777777" w:rsidR="00A46829" w:rsidRPr="00A3414D" w:rsidRDefault="00A46829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Megbízott köteles egyedi esetben telefonos konzultáció formájában, vagy személyesen a Ceglédi Közös Önkormányzati Hivatal vezető beosztású köztisztviselői rendelkezésére állni.</w:t>
      </w:r>
    </w:p>
    <w:p w14:paraId="2EE6E22D" w14:textId="77777777" w:rsidR="008B18AE" w:rsidRDefault="008B18AE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Megbízott </w:t>
      </w:r>
      <w:r w:rsidR="00AD1F77">
        <w:rPr>
          <w:rFonts w:ascii="Tahoma" w:hAnsi="Tahoma" w:cs="Tahoma"/>
          <w:sz w:val="20"/>
          <w:szCs w:val="20"/>
        </w:rPr>
        <w:t>nem adhat utasítást intézkedésre az érintett szervezetekkel kapcsolatban</w:t>
      </w:r>
      <w:r w:rsidRPr="00A3414D">
        <w:rPr>
          <w:rFonts w:ascii="Tahoma" w:hAnsi="Tahoma" w:cs="Tahoma"/>
          <w:sz w:val="20"/>
          <w:szCs w:val="20"/>
        </w:rPr>
        <w:t>.</w:t>
      </w:r>
    </w:p>
    <w:p w14:paraId="6A7FAEBD" w14:textId="1B59865C" w:rsidR="00D36F60" w:rsidRPr="00A3414D" w:rsidRDefault="00D36F60" w:rsidP="008B18AE">
      <w:pPr>
        <w:pStyle w:val="Szvegtrzs"/>
        <w:numPr>
          <w:ilvl w:val="2"/>
          <w:numId w:val="47"/>
        </w:numPr>
        <w:tabs>
          <w:tab w:val="clear" w:pos="397"/>
          <w:tab w:val="num" w:pos="426"/>
        </w:tabs>
        <w:spacing w:beforeLines="50" w:before="120"/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Megbízott munkáját a Megbízó polgármestere irányításával látja el.</w:t>
      </w:r>
      <w:r w:rsidR="00BB0BC2">
        <w:rPr>
          <w:rFonts w:ascii="Tahoma" w:hAnsi="Tahoma" w:cs="Tahoma"/>
          <w:sz w:val="20"/>
          <w:szCs w:val="20"/>
        </w:rPr>
        <w:t xml:space="preserve"> A megbízott személyes </w:t>
      </w:r>
      <w:r w:rsidR="00B80703">
        <w:rPr>
          <w:rFonts w:ascii="Tahoma" w:hAnsi="Tahoma" w:cs="Tahoma"/>
          <w:sz w:val="20"/>
          <w:szCs w:val="20"/>
        </w:rPr>
        <w:t>közreműködje</w:t>
      </w:r>
      <w:r w:rsidR="00BB0BC2">
        <w:rPr>
          <w:rFonts w:ascii="Tahoma" w:hAnsi="Tahoma" w:cs="Tahoma"/>
          <w:sz w:val="20"/>
          <w:szCs w:val="20"/>
        </w:rPr>
        <w:t xml:space="preserve"> Szőke László ügyveze</w:t>
      </w:r>
      <w:r w:rsidR="00B80703">
        <w:rPr>
          <w:rFonts w:ascii="Tahoma" w:hAnsi="Tahoma" w:cs="Tahoma"/>
          <w:sz w:val="20"/>
          <w:szCs w:val="20"/>
        </w:rPr>
        <w:t>tő</w:t>
      </w:r>
      <w:r w:rsidR="00BB0BC2">
        <w:rPr>
          <w:rFonts w:ascii="Tahoma" w:hAnsi="Tahoma" w:cs="Tahoma"/>
          <w:sz w:val="20"/>
          <w:szCs w:val="20"/>
        </w:rPr>
        <w:t>.</w:t>
      </w:r>
    </w:p>
    <w:p w14:paraId="3F5F730F" w14:textId="507D702B" w:rsidR="008B18AE" w:rsidRDefault="008B18AE" w:rsidP="0052427A">
      <w:pPr>
        <w:pStyle w:val="Szvegtrzs"/>
        <w:ind w:left="113"/>
        <w:rPr>
          <w:rFonts w:ascii="Tahoma" w:hAnsi="Tahoma" w:cs="Tahoma"/>
          <w:sz w:val="20"/>
          <w:szCs w:val="20"/>
        </w:rPr>
      </w:pPr>
    </w:p>
    <w:p w14:paraId="7745051F" w14:textId="77777777" w:rsidR="00BB0BC2" w:rsidRDefault="00BB0BC2" w:rsidP="0052427A">
      <w:pPr>
        <w:pStyle w:val="Szvegtrzs"/>
        <w:ind w:left="113"/>
        <w:rPr>
          <w:rFonts w:ascii="Tahoma" w:hAnsi="Tahoma" w:cs="Tahoma"/>
          <w:sz w:val="20"/>
          <w:szCs w:val="20"/>
        </w:rPr>
      </w:pPr>
    </w:p>
    <w:p w14:paraId="4BCDDD97" w14:textId="77777777" w:rsidR="00DE6502" w:rsidRPr="003B5041" w:rsidRDefault="00DE6502" w:rsidP="00A05AC7">
      <w:pPr>
        <w:numPr>
          <w:ilvl w:val="0"/>
          <w:numId w:val="12"/>
        </w:numPr>
        <w:tabs>
          <w:tab w:val="clear" w:pos="907"/>
          <w:tab w:val="num" w:pos="360"/>
        </w:tabs>
        <w:spacing w:before="120" w:after="120"/>
        <w:ind w:left="360" w:hanging="360"/>
        <w:jc w:val="both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bCs/>
          <w:smallCaps/>
          <w:sz w:val="22"/>
          <w:szCs w:val="22"/>
        </w:rPr>
        <w:t>A Megbízó feladatai</w:t>
      </w:r>
    </w:p>
    <w:p w14:paraId="33BACD36" w14:textId="54D37082" w:rsidR="008B18AE" w:rsidRPr="00A3414D" w:rsidRDefault="008B18AE" w:rsidP="008B18AE">
      <w:pPr>
        <w:numPr>
          <w:ilvl w:val="0"/>
          <w:numId w:val="48"/>
        </w:numPr>
        <w:tabs>
          <w:tab w:val="clear" w:pos="397"/>
          <w:tab w:val="left" w:pos="426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Valamennyi</w:t>
      </w:r>
      <w:r w:rsidR="00EB5691">
        <w:rPr>
          <w:rFonts w:ascii="Tahoma" w:hAnsi="Tahoma" w:cs="Tahoma"/>
          <w:sz w:val="20"/>
          <w:szCs w:val="20"/>
        </w:rPr>
        <w:t>,</w:t>
      </w:r>
      <w:r w:rsidRPr="00A3414D">
        <w:rPr>
          <w:rFonts w:ascii="Tahoma" w:hAnsi="Tahoma" w:cs="Tahoma"/>
          <w:sz w:val="20"/>
          <w:szCs w:val="20"/>
        </w:rPr>
        <w:t xml:space="preserve"> a feladatok elvégzéséhez</w:t>
      </w:r>
      <w:r w:rsidR="00A46829">
        <w:rPr>
          <w:rFonts w:ascii="Tahoma" w:hAnsi="Tahoma" w:cs="Tahoma"/>
          <w:sz w:val="20"/>
          <w:szCs w:val="20"/>
        </w:rPr>
        <w:t>, a szerződésben vállaltak teljesítéséhez</w:t>
      </w:r>
      <w:r w:rsidRPr="00A3414D">
        <w:rPr>
          <w:rFonts w:ascii="Tahoma" w:hAnsi="Tahoma" w:cs="Tahoma"/>
          <w:sz w:val="20"/>
          <w:szCs w:val="20"/>
        </w:rPr>
        <w:t xml:space="preserve"> szükséges adat, tény és információ átadása a Megbízott részére.</w:t>
      </w:r>
    </w:p>
    <w:p w14:paraId="205F64EA" w14:textId="77777777" w:rsidR="008B18AE" w:rsidRPr="00A3414D" w:rsidRDefault="00A46829" w:rsidP="008B18AE">
      <w:pPr>
        <w:numPr>
          <w:ilvl w:val="0"/>
          <w:numId w:val="48"/>
        </w:numPr>
        <w:tabs>
          <w:tab w:val="clear" w:pos="397"/>
          <w:tab w:val="left" w:pos="426"/>
        </w:tabs>
        <w:spacing w:beforeLines="50"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Folyamatos kapcsolattartás biztosítása a szerződés teljesítése érdekében</w:t>
      </w:r>
      <w:r w:rsidR="008B18AE" w:rsidRPr="00A3414D">
        <w:rPr>
          <w:rFonts w:ascii="Tahoma" w:hAnsi="Tahoma" w:cs="Tahoma"/>
          <w:sz w:val="20"/>
          <w:szCs w:val="20"/>
        </w:rPr>
        <w:t>.</w:t>
      </w:r>
    </w:p>
    <w:p w14:paraId="06AF25C0" w14:textId="02B39EF0" w:rsidR="008B18AE" w:rsidRPr="00A3414D" w:rsidRDefault="00A46829" w:rsidP="008B18AE">
      <w:pPr>
        <w:numPr>
          <w:ilvl w:val="0"/>
          <w:numId w:val="48"/>
        </w:numPr>
        <w:tabs>
          <w:tab w:val="clear" w:pos="397"/>
          <w:tab w:val="left" w:pos="426"/>
        </w:tabs>
        <w:spacing w:beforeLines="50"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Megbízó részéről kapcsolattartásra kijelölt személy: </w:t>
      </w:r>
      <w:r w:rsidR="00520F13">
        <w:rPr>
          <w:rFonts w:ascii="Tahoma" w:hAnsi="Tahoma" w:cs="Tahoma"/>
          <w:sz w:val="20"/>
          <w:szCs w:val="20"/>
        </w:rPr>
        <w:t>Dr.</w:t>
      </w:r>
      <w:r w:rsidR="00BB0BC2">
        <w:rPr>
          <w:rFonts w:ascii="Tahoma" w:hAnsi="Tahoma" w:cs="Tahoma"/>
          <w:sz w:val="20"/>
          <w:szCs w:val="20"/>
        </w:rPr>
        <w:t xml:space="preserve"> </w:t>
      </w:r>
      <w:r w:rsidR="00520F13">
        <w:rPr>
          <w:rFonts w:ascii="Tahoma" w:hAnsi="Tahoma" w:cs="Tahoma"/>
          <w:sz w:val="20"/>
          <w:szCs w:val="20"/>
        </w:rPr>
        <w:t>Csáky András polgármester</w:t>
      </w:r>
    </w:p>
    <w:p w14:paraId="0847E7D5" w14:textId="77777777" w:rsidR="008B18AE" w:rsidRDefault="008B18AE" w:rsidP="00DB3BDF">
      <w:pPr>
        <w:jc w:val="both"/>
        <w:rPr>
          <w:rFonts w:ascii="Tahoma" w:hAnsi="Tahoma" w:cs="Tahoma"/>
          <w:sz w:val="20"/>
          <w:szCs w:val="20"/>
        </w:rPr>
      </w:pPr>
    </w:p>
    <w:p w14:paraId="499588E1" w14:textId="77777777" w:rsidR="00DE6502" w:rsidRPr="003B5041" w:rsidRDefault="00DE6502" w:rsidP="00A05AC7">
      <w:pPr>
        <w:numPr>
          <w:ilvl w:val="0"/>
          <w:numId w:val="12"/>
        </w:numPr>
        <w:tabs>
          <w:tab w:val="clear" w:pos="907"/>
          <w:tab w:val="num" w:pos="360"/>
        </w:tabs>
        <w:spacing w:before="120" w:after="120"/>
        <w:ind w:left="360" w:hanging="360"/>
        <w:jc w:val="both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bCs/>
          <w:smallCaps/>
          <w:sz w:val="22"/>
          <w:szCs w:val="22"/>
        </w:rPr>
        <w:t>A szerződés időtartama</w:t>
      </w:r>
    </w:p>
    <w:p w14:paraId="08B109EA" w14:textId="483BD3A5" w:rsidR="00A05AC7" w:rsidRDefault="00A05AC7" w:rsidP="00A05AC7">
      <w:pPr>
        <w:numPr>
          <w:ilvl w:val="0"/>
          <w:numId w:val="49"/>
        </w:numPr>
        <w:tabs>
          <w:tab w:val="clear" w:pos="397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A szerződés határozott időre</w:t>
      </w:r>
      <w:r w:rsidR="000E3170">
        <w:rPr>
          <w:rFonts w:ascii="Tahoma" w:hAnsi="Tahoma" w:cs="Tahoma"/>
          <w:sz w:val="20"/>
          <w:szCs w:val="20"/>
        </w:rPr>
        <w:t>, a 20</w:t>
      </w:r>
      <w:r w:rsidR="00520F13">
        <w:rPr>
          <w:rFonts w:ascii="Tahoma" w:hAnsi="Tahoma" w:cs="Tahoma"/>
          <w:sz w:val="20"/>
          <w:szCs w:val="20"/>
        </w:rPr>
        <w:t>2</w:t>
      </w:r>
      <w:r w:rsidR="000E3170">
        <w:rPr>
          <w:rFonts w:ascii="Tahoma" w:hAnsi="Tahoma" w:cs="Tahoma"/>
          <w:sz w:val="20"/>
          <w:szCs w:val="20"/>
        </w:rPr>
        <w:t>5.</w:t>
      </w:r>
      <w:r w:rsidR="00B80703">
        <w:rPr>
          <w:rFonts w:ascii="Tahoma" w:hAnsi="Tahoma" w:cs="Tahoma"/>
          <w:sz w:val="20"/>
          <w:szCs w:val="20"/>
        </w:rPr>
        <w:t xml:space="preserve"> április</w:t>
      </w:r>
      <w:r w:rsidR="00520F13">
        <w:rPr>
          <w:rFonts w:ascii="Tahoma" w:hAnsi="Tahoma" w:cs="Tahoma"/>
          <w:sz w:val="20"/>
          <w:szCs w:val="20"/>
        </w:rPr>
        <w:t xml:space="preserve"> 1.</w:t>
      </w:r>
      <w:r w:rsidR="000E3170">
        <w:rPr>
          <w:rFonts w:ascii="Tahoma" w:hAnsi="Tahoma" w:cs="Tahoma"/>
          <w:sz w:val="20"/>
          <w:szCs w:val="20"/>
        </w:rPr>
        <w:t xml:space="preserve"> – 20</w:t>
      </w:r>
      <w:r w:rsidR="00520F13">
        <w:rPr>
          <w:rFonts w:ascii="Tahoma" w:hAnsi="Tahoma" w:cs="Tahoma"/>
          <w:sz w:val="20"/>
          <w:szCs w:val="20"/>
        </w:rPr>
        <w:t>25</w:t>
      </w:r>
      <w:r w:rsidR="000E3170">
        <w:rPr>
          <w:rFonts w:ascii="Tahoma" w:hAnsi="Tahoma" w:cs="Tahoma"/>
          <w:sz w:val="20"/>
          <w:szCs w:val="20"/>
        </w:rPr>
        <w:t>. december 31. közötti időszakra</w:t>
      </w:r>
      <w:r w:rsidRPr="00A3414D">
        <w:rPr>
          <w:rFonts w:ascii="Tahoma" w:hAnsi="Tahoma" w:cs="Tahoma"/>
          <w:sz w:val="20"/>
          <w:szCs w:val="20"/>
        </w:rPr>
        <w:t xml:space="preserve"> jön létre</w:t>
      </w:r>
      <w:r>
        <w:rPr>
          <w:rFonts w:ascii="Tahoma" w:hAnsi="Tahoma" w:cs="Tahoma"/>
          <w:sz w:val="20"/>
          <w:szCs w:val="20"/>
        </w:rPr>
        <w:t>.</w:t>
      </w:r>
    </w:p>
    <w:p w14:paraId="0AD6183F" w14:textId="77777777" w:rsidR="00A05AC7" w:rsidRPr="00A05AC7" w:rsidRDefault="00A05AC7" w:rsidP="00A05AC7">
      <w:pPr>
        <w:numPr>
          <w:ilvl w:val="0"/>
          <w:numId w:val="49"/>
        </w:numPr>
        <w:tabs>
          <w:tab w:val="clear" w:pos="397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05AC7">
        <w:rPr>
          <w:rFonts w:ascii="Tahoma" w:hAnsi="Tahoma" w:cs="Tahoma"/>
          <w:sz w:val="20"/>
          <w:szCs w:val="20"/>
        </w:rPr>
        <w:t>A teljesítést a Megbízott a szerződés aláírását követően haladéktalanul megkezdi.</w:t>
      </w:r>
    </w:p>
    <w:p w14:paraId="526CF23E" w14:textId="77777777" w:rsidR="00C60508" w:rsidRPr="00A3414D" w:rsidRDefault="00C60508" w:rsidP="00DB3BDF">
      <w:pPr>
        <w:jc w:val="both"/>
        <w:rPr>
          <w:rFonts w:ascii="Tahoma" w:hAnsi="Tahoma" w:cs="Tahoma"/>
          <w:sz w:val="20"/>
          <w:szCs w:val="20"/>
        </w:rPr>
      </w:pPr>
    </w:p>
    <w:p w14:paraId="389607B2" w14:textId="77777777" w:rsidR="00DE6502" w:rsidRPr="003B5041" w:rsidRDefault="00DE6502" w:rsidP="00A05AC7">
      <w:pPr>
        <w:numPr>
          <w:ilvl w:val="0"/>
          <w:numId w:val="12"/>
        </w:numPr>
        <w:tabs>
          <w:tab w:val="clear" w:pos="907"/>
          <w:tab w:val="num" w:pos="360"/>
        </w:tabs>
        <w:spacing w:before="120" w:after="120"/>
        <w:ind w:left="360" w:hanging="360"/>
        <w:jc w:val="both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bCs/>
          <w:smallCaps/>
          <w:sz w:val="22"/>
          <w:szCs w:val="22"/>
        </w:rPr>
        <w:t>A Megbízott díjazása</w:t>
      </w:r>
    </w:p>
    <w:p w14:paraId="6EB202F7" w14:textId="77777777" w:rsidR="00DE6502" w:rsidRDefault="00DE6502" w:rsidP="004A48FA">
      <w:pPr>
        <w:numPr>
          <w:ilvl w:val="0"/>
          <w:numId w:val="41"/>
        </w:numPr>
        <w:tabs>
          <w:tab w:val="clear" w:pos="397"/>
          <w:tab w:val="num" w:pos="360"/>
        </w:tabs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A Megbízottat a 2. pontban meghatározott feladatok elvégzéséért megbízási díj illeti meg.</w:t>
      </w:r>
    </w:p>
    <w:p w14:paraId="3E28ACA0" w14:textId="6529767E" w:rsidR="004F7BF9" w:rsidRDefault="00DE6502" w:rsidP="004A48FA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megbízási díj összege </w:t>
      </w:r>
      <w:r w:rsidR="008C40DA" w:rsidRPr="008C40DA">
        <w:rPr>
          <w:rFonts w:ascii="Tahoma" w:hAnsi="Tahoma" w:cs="Tahoma"/>
          <w:b/>
          <w:sz w:val="20"/>
          <w:szCs w:val="20"/>
        </w:rPr>
        <w:t>800.000</w:t>
      </w:r>
      <w:r w:rsidR="008C40DA">
        <w:rPr>
          <w:rFonts w:ascii="Tahoma" w:hAnsi="Tahoma" w:cs="Tahoma"/>
          <w:sz w:val="20"/>
          <w:szCs w:val="20"/>
        </w:rPr>
        <w:t xml:space="preserve"> </w:t>
      </w:r>
      <w:r w:rsidR="004F7C8B" w:rsidRPr="004F7C8B">
        <w:rPr>
          <w:rFonts w:ascii="Tahoma" w:hAnsi="Tahoma" w:cs="Tahoma"/>
          <w:b/>
          <w:bCs/>
          <w:sz w:val="20"/>
          <w:szCs w:val="20"/>
        </w:rPr>
        <w:t>+ ÁFA</w:t>
      </w:r>
      <w:r w:rsidRPr="00A3414D">
        <w:rPr>
          <w:rFonts w:ascii="Tahoma" w:hAnsi="Tahoma" w:cs="Tahoma"/>
          <w:sz w:val="20"/>
          <w:szCs w:val="20"/>
        </w:rPr>
        <w:t xml:space="preserve">, azaz </w:t>
      </w:r>
      <w:r w:rsidR="00A05AC7">
        <w:rPr>
          <w:rFonts w:ascii="Tahoma" w:hAnsi="Tahoma" w:cs="Tahoma"/>
          <w:sz w:val="20"/>
          <w:szCs w:val="20"/>
        </w:rPr>
        <w:t>ne</w:t>
      </w:r>
      <w:r w:rsidRPr="00A3414D">
        <w:rPr>
          <w:rFonts w:ascii="Tahoma" w:hAnsi="Tahoma" w:cs="Tahoma"/>
          <w:sz w:val="20"/>
          <w:szCs w:val="20"/>
        </w:rPr>
        <w:t xml:space="preserve">ttó </w:t>
      </w:r>
      <w:r w:rsidR="008C40DA">
        <w:rPr>
          <w:rFonts w:ascii="Tahoma" w:hAnsi="Tahoma" w:cs="Tahoma"/>
          <w:b/>
          <w:bCs/>
          <w:sz w:val="20"/>
          <w:szCs w:val="20"/>
        </w:rPr>
        <w:t>nyolc</w:t>
      </w:r>
      <w:r w:rsidR="00BB0BC2">
        <w:rPr>
          <w:rFonts w:ascii="Tahoma" w:hAnsi="Tahoma" w:cs="Tahoma"/>
          <w:b/>
          <w:bCs/>
          <w:sz w:val="20"/>
          <w:szCs w:val="20"/>
        </w:rPr>
        <w:t>sz</w:t>
      </w:r>
      <w:r w:rsidR="008C40DA">
        <w:rPr>
          <w:rFonts w:ascii="Tahoma" w:hAnsi="Tahoma" w:cs="Tahoma"/>
          <w:b/>
          <w:bCs/>
          <w:sz w:val="20"/>
          <w:szCs w:val="20"/>
        </w:rPr>
        <w:t>ázezer</w:t>
      </w:r>
      <w:r w:rsidR="004B4874" w:rsidRPr="0043059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3414D">
        <w:rPr>
          <w:rFonts w:ascii="Tahoma" w:hAnsi="Tahoma" w:cs="Tahoma"/>
          <w:sz w:val="20"/>
          <w:szCs w:val="20"/>
        </w:rPr>
        <w:t>forint</w:t>
      </w:r>
      <w:r w:rsidR="00A05AC7">
        <w:rPr>
          <w:rFonts w:ascii="Tahoma" w:hAnsi="Tahoma" w:cs="Tahoma"/>
          <w:sz w:val="20"/>
          <w:szCs w:val="20"/>
        </w:rPr>
        <w:t xml:space="preserve"> plusz általános forgalmi adó</w:t>
      </w:r>
      <w:r w:rsidRPr="00A3414D">
        <w:rPr>
          <w:rFonts w:ascii="Tahoma" w:hAnsi="Tahoma" w:cs="Tahoma"/>
          <w:sz w:val="20"/>
          <w:szCs w:val="20"/>
        </w:rPr>
        <w:t>.</w:t>
      </w:r>
    </w:p>
    <w:p w14:paraId="3973495F" w14:textId="77777777" w:rsidR="00AF353D" w:rsidRDefault="00AF353D" w:rsidP="004A48FA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Megbízottat a megbízási díjon felül </w:t>
      </w:r>
      <w:r w:rsidR="00540D7E">
        <w:rPr>
          <w:rFonts w:ascii="Tahoma" w:hAnsi="Tahoma" w:cs="Tahoma"/>
          <w:sz w:val="20"/>
          <w:szCs w:val="20"/>
        </w:rPr>
        <w:t xml:space="preserve">a szerződés teljesítésével összefüggésben </w:t>
      </w:r>
      <w:r>
        <w:rPr>
          <w:rFonts w:ascii="Tahoma" w:hAnsi="Tahoma" w:cs="Tahoma"/>
          <w:sz w:val="20"/>
          <w:szCs w:val="20"/>
        </w:rPr>
        <w:t xml:space="preserve">semmilyen egyéb </w:t>
      </w:r>
      <w:r w:rsidR="00540D7E">
        <w:rPr>
          <w:rFonts w:ascii="Tahoma" w:hAnsi="Tahoma" w:cs="Tahoma"/>
          <w:sz w:val="20"/>
          <w:szCs w:val="20"/>
        </w:rPr>
        <w:t>díj, ellenszolgáltatás, vagy költségtérítés nem illeti meg.</w:t>
      </w:r>
    </w:p>
    <w:p w14:paraId="16D293C9" w14:textId="77777777" w:rsidR="004F58A5" w:rsidRDefault="004F58A5" w:rsidP="004A48FA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Megbízott </w:t>
      </w:r>
      <w:r w:rsidR="000E3170">
        <w:rPr>
          <w:rFonts w:ascii="Tahoma" w:hAnsi="Tahoma" w:cs="Tahoma"/>
          <w:sz w:val="20"/>
          <w:szCs w:val="20"/>
        </w:rPr>
        <w:t>az általa nyújtott szolgáltatásokról havonta, a tárgyhót követő hónap ötödik napjáig számlát állít ki</w:t>
      </w:r>
      <w:r>
        <w:rPr>
          <w:rFonts w:ascii="Tahoma" w:hAnsi="Tahoma" w:cs="Tahoma"/>
          <w:sz w:val="20"/>
          <w:szCs w:val="20"/>
        </w:rPr>
        <w:t>.</w:t>
      </w:r>
    </w:p>
    <w:p w14:paraId="277C4A6E" w14:textId="63AF59B2" w:rsidR="00DE6502" w:rsidRDefault="00DE6502" w:rsidP="004A48FA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</w:t>
      </w:r>
      <w:r w:rsidR="00BA37EE">
        <w:rPr>
          <w:rFonts w:ascii="Tahoma" w:hAnsi="Tahoma" w:cs="Tahoma"/>
          <w:sz w:val="20"/>
          <w:szCs w:val="20"/>
        </w:rPr>
        <w:t xml:space="preserve">Megbízó </w:t>
      </w:r>
      <w:r w:rsidR="004C5A11">
        <w:rPr>
          <w:rFonts w:ascii="Tahoma" w:hAnsi="Tahoma" w:cs="Tahoma"/>
          <w:sz w:val="20"/>
          <w:szCs w:val="20"/>
        </w:rPr>
        <w:t xml:space="preserve">a számla ellenértékét a számla </w:t>
      </w:r>
      <w:r w:rsidR="00BA37EE">
        <w:rPr>
          <w:rFonts w:ascii="Tahoma" w:hAnsi="Tahoma" w:cs="Tahoma"/>
          <w:sz w:val="20"/>
          <w:szCs w:val="20"/>
        </w:rPr>
        <w:t xml:space="preserve">kézhezvételét követő </w:t>
      </w:r>
      <w:r w:rsidR="00520F13">
        <w:rPr>
          <w:rFonts w:ascii="Tahoma" w:hAnsi="Tahoma" w:cs="Tahoma"/>
          <w:sz w:val="20"/>
          <w:szCs w:val="20"/>
        </w:rPr>
        <w:t>15</w:t>
      </w:r>
      <w:r w:rsidR="00BA37EE">
        <w:rPr>
          <w:rFonts w:ascii="Tahoma" w:hAnsi="Tahoma" w:cs="Tahoma"/>
          <w:sz w:val="20"/>
          <w:szCs w:val="20"/>
        </w:rPr>
        <w:t xml:space="preserve"> napon</w:t>
      </w:r>
      <w:r w:rsidR="004C5A11">
        <w:rPr>
          <w:rFonts w:ascii="Tahoma" w:hAnsi="Tahoma" w:cs="Tahoma"/>
          <w:sz w:val="20"/>
          <w:szCs w:val="20"/>
        </w:rPr>
        <w:t xml:space="preserve"> belül banki átutalással egyenlíti ki</w:t>
      </w:r>
      <w:r w:rsidR="004F7BF9" w:rsidRPr="00A3414D">
        <w:rPr>
          <w:rFonts w:ascii="Tahoma" w:hAnsi="Tahoma" w:cs="Tahoma"/>
          <w:sz w:val="20"/>
          <w:szCs w:val="20"/>
        </w:rPr>
        <w:t>.</w:t>
      </w:r>
    </w:p>
    <w:p w14:paraId="66403194" w14:textId="77777777" w:rsidR="00637D04" w:rsidRDefault="00C60508" w:rsidP="00637D04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C60508">
        <w:rPr>
          <w:rFonts w:ascii="Tahoma" w:hAnsi="Tahoma" w:cs="Tahoma"/>
          <w:sz w:val="20"/>
          <w:szCs w:val="20"/>
        </w:rPr>
        <w:t xml:space="preserve">A </w:t>
      </w:r>
      <w:r w:rsidR="004C5A11">
        <w:rPr>
          <w:rFonts w:ascii="Tahoma" w:hAnsi="Tahoma" w:cs="Tahoma"/>
          <w:sz w:val="20"/>
          <w:szCs w:val="20"/>
        </w:rPr>
        <w:t xml:space="preserve">számla kifizetésének feltétele a </w:t>
      </w:r>
      <w:r w:rsidR="00AA0E56">
        <w:rPr>
          <w:rFonts w:ascii="Tahoma" w:hAnsi="Tahoma" w:cs="Tahoma"/>
          <w:sz w:val="20"/>
          <w:szCs w:val="20"/>
        </w:rPr>
        <w:t>teljesítésigazolás kiállítása és a teljesítés Megbízó általi elismerése</w:t>
      </w:r>
      <w:r w:rsidRPr="00C60508">
        <w:rPr>
          <w:rFonts w:ascii="Tahoma" w:hAnsi="Tahoma" w:cs="Tahoma"/>
          <w:sz w:val="20"/>
          <w:szCs w:val="20"/>
        </w:rPr>
        <w:t>.</w:t>
      </w:r>
    </w:p>
    <w:p w14:paraId="47BAEFE1" w14:textId="77777777" w:rsidR="00637D04" w:rsidRPr="00456C90" w:rsidRDefault="00C60508" w:rsidP="00637D04">
      <w:pPr>
        <w:numPr>
          <w:ilvl w:val="0"/>
          <w:numId w:val="41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456C90">
        <w:rPr>
          <w:rFonts w:ascii="Tahoma" w:hAnsi="Tahoma" w:cs="Tahoma"/>
          <w:sz w:val="20"/>
          <w:szCs w:val="20"/>
        </w:rPr>
        <w:t xml:space="preserve">A </w:t>
      </w:r>
      <w:r w:rsidR="00AA0E56">
        <w:rPr>
          <w:rFonts w:ascii="Tahoma" w:hAnsi="Tahoma" w:cs="Tahoma"/>
          <w:sz w:val="20"/>
          <w:szCs w:val="20"/>
        </w:rPr>
        <w:t>Megbízott köteles a teljesítésigazolásban számot adni az adott hónapban általa elvégzett tevékenységről</w:t>
      </w:r>
      <w:r w:rsidRPr="00456C90">
        <w:rPr>
          <w:rFonts w:ascii="Tahoma" w:hAnsi="Tahoma" w:cs="Tahoma"/>
          <w:sz w:val="20"/>
          <w:szCs w:val="20"/>
        </w:rPr>
        <w:t>.</w:t>
      </w:r>
    </w:p>
    <w:p w14:paraId="699160E7" w14:textId="77777777" w:rsidR="0024564F" w:rsidRPr="00C60508" w:rsidRDefault="0024564F" w:rsidP="00DB3BDF">
      <w:pPr>
        <w:jc w:val="both"/>
        <w:rPr>
          <w:rFonts w:ascii="Tahoma" w:hAnsi="Tahoma" w:cs="Tahoma"/>
          <w:sz w:val="20"/>
          <w:szCs w:val="20"/>
        </w:rPr>
      </w:pPr>
    </w:p>
    <w:p w14:paraId="093F79C7" w14:textId="77777777" w:rsidR="00DE6502" w:rsidRPr="003B5041" w:rsidRDefault="00DE6502" w:rsidP="00A05AC7">
      <w:pPr>
        <w:numPr>
          <w:ilvl w:val="0"/>
          <w:numId w:val="12"/>
        </w:numPr>
        <w:tabs>
          <w:tab w:val="clear" w:pos="907"/>
          <w:tab w:val="num" w:pos="360"/>
        </w:tabs>
        <w:spacing w:before="120" w:after="120"/>
        <w:ind w:left="360" w:hanging="360"/>
        <w:jc w:val="both"/>
        <w:rPr>
          <w:rFonts w:ascii="Tahoma" w:hAnsi="Tahoma" w:cs="Tahoma"/>
          <w:b/>
          <w:bCs/>
          <w:smallCaps/>
          <w:sz w:val="22"/>
          <w:szCs w:val="22"/>
        </w:rPr>
      </w:pPr>
      <w:r w:rsidRPr="003B5041">
        <w:rPr>
          <w:rFonts w:ascii="Tahoma" w:hAnsi="Tahoma" w:cs="Tahoma"/>
          <w:b/>
          <w:bCs/>
          <w:smallCaps/>
          <w:sz w:val="22"/>
          <w:szCs w:val="22"/>
        </w:rPr>
        <w:t>Egyéb feltételek</w:t>
      </w:r>
    </w:p>
    <w:p w14:paraId="632F846F" w14:textId="77777777" w:rsidR="00DE6502" w:rsidRDefault="00DE6502" w:rsidP="003B5041">
      <w:pPr>
        <w:numPr>
          <w:ilvl w:val="0"/>
          <w:numId w:val="43"/>
        </w:numPr>
        <w:tabs>
          <w:tab w:val="clear" w:pos="397"/>
          <w:tab w:val="num" w:pos="360"/>
        </w:tabs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Megbízott </w:t>
      </w:r>
      <w:r w:rsidR="00AA0E56">
        <w:rPr>
          <w:rFonts w:ascii="Tahoma" w:hAnsi="Tahoma" w:cs="Tahoma"/>
          <w:sz w:val="20"/>
          <w:szCs w:val="20"/>
        </w:rPr>
        <w:t xml:space="preserve">kizárólag a Megbízó polgármesterének engedélyével </w:t>
      </w:r>
      <w:r w:rsidRPr="00A3414D">
        <w:rPr>
          <w:rFonts w:ascii="Tahoma" w:hAnsi="Tahoma" w:cs="Tahoma"/>
          <w:sz w:val="20"/>
          <w:szCs w:val="20"/>
        </w:rPr>
        <w:t>jogosult tevékenységéhez teljesítési segédet, illetve alvállalkozót foglalkoztatni, azonban az általuk végzett tevékenységért is egyetemleges felelősséggel tartozik.</w:t>
      </w:r>
    </w:p>
    <w:p w14:paraId="30F8788E" w14:textId="77777777" w:rsidR="00AF353D" w:rsidRDefault="00AF353D" w:rsidP="00AF353D">
      <w:pPr>
        <w:numPr>
          <w:ilvl w:val="0"/>
          <w:numId w:val="43"/>
        </w:numPr>
        <w:tabs>
          <w:tab w:val="clear" w:pos="397"/>
          <w:tab w:val="num" w:pos="360"/>
        </w:tabs>
        <w:spacing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Megbízott köteles titoktartási kötelezettségét a teljesítésbe bevonásra kerülő közreműködőkre is kiterjeszteni.</w:t>
      </w:r>
    </w:p>
    <w:p w14:paraId="4735BE72" w14:textId="77777777" w:rsidR="0024564F" w:rsidRPr="00A3414D" w:rsidRDefault="0024564F" w:rsidP="0024564F">
      <w:pPr>
        <w:numPr>
          <w:ilvl w:val="0"/>
          <w:numId w:val="43"/>
        </w:numPr>
        <w:tabs>
          <w:tab w:val="clear" w:pos="397"/>
          <w:tab w:val="num" w:pos="360"/>
        </w:tabs>
        <w:spacing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Megbízott által a szerződés teljesítése során létrehozott szellemi termékekre vonatkozó szerzői jogok a Megbízott számlájának Megbízó általi kiegyenlítésével egyidejűleg a Megbízó birtokába kerülnek; a Megbízó ettől az időponttól kezdve jogosult a szellemi termékekkel, mint sajátjával rendelkezni, azokat tovább felhasználni.</w:t>
      </w:r>
    </w:p>
    <w:p w14:paraId="73D7F39A" w14:textId="77777777" w:rsidR="00AC0037" w:rsidRDefault="00DE6502" w:rsidP="00AC0037">
      <w:pPr>
        <w:numPr>
          <w:ilvl w:val="0"/>
          <w:numId w:val="43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A Megbízott </w:t>
      </w:r>
      <w:r w:rsidR="00AF353D">
        <w:rPr>
          <w:rFonts w:ascii="Tahoma" w:hAnsi="Tahoma" w:cs="Tahoma"/>
          <w:sz w:val="20"/>
          <w:szCs w:val="20"/>
        </w:rPr>
        <w:t>által a szerződés teljesítése során létrejött bármely tanulmány, elemzés, javaslat üzleti titoknak minősül, melyet nyilvánosságra hozni csak a két fél együttes akaratával és beleegyezésév</w:t>
      </w:r>
      <w:r w:rsidR="007507A3">
        <w:rPr>
          <w:rFonts w:ascii="Tahoma" w:hAnsi="Tahoma" w:cs="Tahoma"/>
          <w:sz w:val="20"/>
          <w:szCs w:val="20"/>
        </w:rPr>
        <w:t>el lehet. Ez alól kivételt képez</w:t>
      </w:r>
      <w:r w:rsidR="00AF353D">
        <w:rPr>
          <w:rFonts w:ascii="Tahoma" w:hAnsi="Tahoma" w:cs="Tahoma"/>
          <w:sz w:val="20"/>
          <w:szCs w:val="20"/>
        </w:rPr>
        <w:t xml:space="preserve"> a Megbízott teljesítésigazolása, mely nyilvános adat</w:t>
      </w:r>
      <w:r w:rsidR="00AC0037">
        <w:rPr>
          <w:rFonts w:ascii="Tahoma" w:hAnsi="Tahoma" w:cs="Tahoma"/>
          <w:sz w:val="20"/>
          <w:szCs w:val="20"/>
        </w:rPr>
        <w:t>.</w:t>
      </w:r>
    </w:p>
    <w:p w14:paraId="3EA95321" w14:textId="77777777" w:rsidR="00AC0037" w:rsidRPr="00AC0037" w:rsidRDefault="00AC0037" w:rsidP="00AC0037">
      <w:pPr>
        <w:numPr>
          <w:ilvl w:val="0"/>
          <w:numId w:val="43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C0037">
        <w:rPr>
          <w:rFonts w:ascii="Tahoma" w:hAnsi="Tahoma" w:cs="Tahoma"/>
          <w:sz w:val="20"/>
        </w:rPr>
        <w:t>A</w:t>
      </w:r>
      <w:r w:rsidR="00AF353D">
        <w:rPr>
          <w:rFonts w:ascii="Tahoma" w:hAnsi="Tahoma" w:cs="Tahoma"/>
          <w:sz w:val="20"/>
        </w:rPr>
        <w:t xml:space="preserve"> szerződés teljesítésével kapcsolatosan</w:t>
      </w:r>
      <w:r w:rsidRPr="00AC0037">
        <w:rPr>
          <w:rFonts w:ascii="Tahoma" w:hAnsi="Tahoma" w:cs="Tahoma"/>
          <w:sz w:val="20"/>
        </w:rPr>
        <w:t xml:space="preserve"> esetlegesen felmerülő vitás kérdéseket a felek elsődlegesen közvetlen egyeztetések útján kísérlik meg rendezni, annak </w:t>
      </w:r>
      <w:proofErr w:type="spellStart"/>
      <w:r w:rsidRPr="00AC0037">
        <w:rPr>
          <w:rFonts w:ascii="Tahoma" w:hAnsi="Tahoma" w:cs="Tahoma"/>
          <w:sz w:val="20"/>
        </w:rPr>
        <w:t>eredménytelensége</w:t>
      </w:r>
      <w:proofErr w:type="spellEnd"/>
      <w:r w:rsidRPr="00AC0037">
        <w:rPr>
          <w:rFonts w:ascii="Tahoma" w:hAnsi="Tahoma" w:cs="Tahoma"/>
          <w:sz w:val="20"/>
        </w:rPr>
        <w:t xml:space="preserve"> esetén vitás kérdéseik eldöntésére </w:t>
      </w:r>
      <w:r w:rsidR="00AF353D">
        <w:rPr>
          <w:rFonts w:ascii="Tahoma" w:hAnsi="Tahoma" w:cs="Tahoma"/>
          <w:sz w:val="20"/>
        </w:rPr>
        <w:t>a Megbízó székhelye szerint illetékes Bíróság</w:t>
      </w:r>
      <w:r w:rsidRPr="00AC0037">
        <w:rPr>
          <w:rFonts w:ascii="Tahoma" w:hAnsi="Tahoma" w:cs="Tahoma"/>
          <w:sz w:val="20"/>
        </w:rPr>
        <w:t xml:space="preserve"> kizárólagos illetékességét kötik ki.</w:t>
      </w:r>
    </w:p>
    <w:p w14:paraId="00E70052" w14:textId="21D35D1D" w:rsidR="00AC0037" w:rsidRDefault="00AC0037" w:rsidP="0065770B">
      <w:pPr>
        <w:numPr>
          <w:ilvl w:val="0"/>
          <w:numId w:val="43"/>
        </w:numPr>
        <w:tabs>
          <w:tab w:val="clear" w:pos="397"/>
        </w:tabs>
        <w:spacing w:before="120" w:after="100" w:afterAutospacing="1"/>
        <w:ind w:hanging="397"/>
        <w:jc w:val="both"/>
        <w:rPr>
          <w:rFonts w:ascii="Tahoma" w:hAnsi="Tahoma" w:cs="Tahoma"/>
          <w:sz w:val="20"/>
        </w:rPr>
      </w:pPr>
      <w:r w:rsidRPr="00185ED6">
        <w:rPr>
          <w:rFonts w:ascii="Tahoma" w:hAnsi="Tahoma" w:cs="Tahoma"/>
          <w:sz w:val="20"/>
        </w:rPr>
        <w:t xml:space="preserve">Jelen </w:t>
      </w:r>
      <w:r w:rsidR="0016559F">
        <w:rPr>
          <w:rFonts w:ascii="Tahoma" w:hAnsi="Tahoma" w:cs="Tahoma"/>
          <w:sz w:val="20"/>
        </w:rPr>
        <w:t>szerződést</w:t>
      </w:r>
      <w:r w:rsidRPr="00185ED6">
        <w:rPr>
          <w:rFonts w:ascii="Tahoma" w:hAnsi="Tahoma" w:cs="Tahoma"/>
          <w:sz w:val="20"/>
        </w:rPr>
        <w:t xml:space="preserve"> a Felek kizárólag írásban, egybehangzóan módosíthatják.</w:t>
      </w:r>
    </w:p>
    <w:p w14:paraId="3903E969" w14:textId="77777777" w:rsidR="00AF353D" w:rsidRPr="00185ED6" w:rsidRDefault="00AF353D" w:rsidP="0065770B">
      <w:pPr>
        <w:numPr>
          <w:ilvl w:val="0"/>
          <w:numId w:val="43"/>
        </w:numPr>
        <w:tabs>
          <w:tab w:val="clear" w:pos="397"/>
        </w:tabs>
        <w:spacing w:before="120" w:after="100" w:afterAutospacing="1"/>
        <w:ind w:hanging="39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 szerződést 30 napos határidővel bármelyik fél indokolás nélkül, a másik félhez címzett levélben felmondhatja. A szerződés Megbízó általi felmondása esetén a felmondás napjától a Megbízottat megbízási díj nem illeti meg.</w:t>
      </w:r>
    </w:p>
    <w:p w14:paraId="661E2DA5" w14:textId="77777777" w:rsidR="00AC0037" w:rsidRDefault="00AC0037" w:rsidP="00AC0037">
      <w:pPr>
        <w:numPr>
          <w:ilvl w:val="0"/>
          <w:numId w:val="43"/>
        </w:numPr>
        <w:tabs>
          <w:tab w:val="clear" w:pos="397"/>
          <w:tab w:val="num" w:pos="360"/>
        </w:tabs>
        <w:spacing w:beforeLines="50" w:before="12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>A szerződésben nem szabályozott kérdésekben a Ptk. előírásai az irányadóak.</w:t>
      </w:r>
    </w:p>
    <w:p w14:paraId="2ECA09B4" w14:textId="77777777" w:rsidR="00B03DF6" w:rsidRDefault="00B03DF6" w:rsidP="00AC0037">
      <w:pPr>
        <w:jc w:val="both"/>
        <w:rPr>
          <w:rFonts w:ascii="Tahoma" w:hAnsi="Tahoma" w:cs="Tahoma"/>
          <w:sz w:val="20"/>
        </w:rPr>
      </w:pPr>
    </w:p>
    <w:p w14:paraId="17E31469" w14:textId="26A2702E" w:rsidR="00AC0037" w:rsidRPr="00185ED6" w:rsidRDefault="00AC0037" w:rsidP="00AC0037">
      <w:pPr>
        <w:jc w:val="both"/>
        <w:rPr>
          <w:rFonts w:ascii="Tahoma" w:hAnsi="Tahoma" w:cs="Tahoma"/>
          <w:sz w:val="20"/>
        </w:rPr>
      </w:pPr>
      <w:r w:rsidRPr="00185ED6">
        <w:rPr>
          <w:rFonts w:ascii="Tahoma" w:hAnsi="Tahoma" w:cs="Tahoma"/>
          <w:sz w:val="20"/>
        </w:rPr>
        <w:t xml:space="preserve">Szerződő Felek közös átolvasás és értelmezés után jelen </w:t>
      </w:r>
      <w:r w:rsidR="0016559F">
        <w:rPr>
          <w:rFonts w:ascii="Tahoma" w:hAnsi="Tahoma" w:cs="Tahoma"/>
          <w:sz w:val="20"/>
        </w:rPr>
        <w:t>szerződést</w:t>
      </w:r>
      <w:r w:rsidRPr="00185ED6">
        <w:rPr>
          <w:rFonts w:ascii="Tahoma" w:hAnsi="Tahoma" w:cs="Tahoma"/>
          <w:sz w:val="20"/>
        </w:rPr>
        <w:t xml:space="preserve"> akaratukkal teljesen megegyezőnek ismerik el és azt jóváhagyólag írják alá. Jelen szerződés készült </w:t>
      </w:r>
      <w:r>
        <w:rPr>
          <w:rFonts w:ascii="Tahoma" w:hAnsi="Tahoma" w:cs="Tahoma"/>
          <w:sz w:val="20"/>
        </w:rPr>
        <w:t>4</w:t>
      </w:r>
      <w:r w:rsidRPr="00185ED6">
        <w:rPr>
          <w:rFonts w:ascii="Tahoma" w:hAnsi="Tahoma" w:cs="Tahoma"/>
          <w:sz w:val="20"/>
        </w:rPr>
        <w:t xml:space="preserve"> (azaz </w:t>
      </w:r>
      <w:r>
        <w:rPr>
          <w:rFonts w:ascii="Tahoma" w:hAnsi="Tahoma" w:cs="Tahoma"/>
          <w:sz w:val="20"/>
        </w:rPr>
        <w:t>négy</w:t>
      </w:r>
      <w:r w:rsidRPr="00185ED6">
        <w:rPr>
          <w:rFonts w:ascii="Tahoma" w:hAnsi="Tahoma" w:cs="Tahoma"/>
          <w:sz w:val="20"/>
        </w:rPr>
        <w:t xml:space="preserve">), egymással teljesen megegyező, eredeti, </w:t>
      </w:r>
      <w:r w:rsidR="000509D6">
        <w:rPr>
          <w:rFonts w:ascii="Tahoma" w:hAnsi="Tahoma" w:cs="Tahoma"/>
          <w:sz w:val="20"/>
        </w:rPr>
        <w:t xml:space="preserve">három </w:t>
      </w:r>
      <w:r w:rsidRPr="00185ED6">
        <w:rPr>
          <w:rFonts w:ascii="Tahoma" w:hAnsi="Tahoma" w:cs="Tahoma"/>
          <w:sz w:val="20"/>
        </w:rPr>
        <w:t xml:space="preserve">számozott oldal terjedelmű, magyar nyelvű példányban, ebből 2 (azaz kettő) példány </w:t>
      </w:r>
      <w:r>
        <w:rPr>
          <w:rFonts w:ascii="Tahoma" w:hAnsi="Tahoma" w:cs="Tahoma"/>
          <w:sz w:val="20"/>
        </w:rPr>
        <w:t>Megbízó</w:t>
      </w:r>
      <w:r w:rsidRPr="00185ED6">
        <w:rPr>
          <w:rFonts w:ascii="Tahoma" w:hAnsi="Tahoma" w:cs="Tahoma"/>
          <w:sz w:val="20"/>
        </w:rPr>
        <w:t xml:space="preserve"> részére átadásra került, </w:t>
      </w:r>
      <w:r>
        <w:rPr>
          <w:rFonts w:ascii="Tahoma" w:hAnsi="Tahoma" w:cs="Tahoma"/>
          <w:sz w:val="20"/>
        </w:rPr>
        <w:t>2</w:t>
      </w:r>
      <w:r w:rsidRPr="00185ED6">
        <w:rPr>
          <w:rFonts w:ascii="Tahoma" w:hAnsi="Tahoma" w:cs="Tahoma"/>
          <w:sz w:val="20"/>
        </w:rPr>
        <w:t xml:space="preserve"> (azaz </w:t>
      </w:r>
      <w:r>
        <w:rPr>
          <w:rFonts w:ascii="Tahoma" w:hAnsi="Tahoma" w:cs="Tahoma"/>
          <w:sz w:val="20"/>
        </w:rPr>
        <w:t>kettő</w:t>
      </w:r>
      <w:r w:rsidRPr="00185ED6">
        <w:rPr>
          <w:rFonts w:ascii="Tahoma" w:hAnsi="Tahoma" w:cs="Tahoma"/>
          <w:sz w:val="20"/>
        </w:rPr>
        <w:t xml:space="preserve">) példány </w:t>
      </w:r>
      <w:r>
        <w:rPr>
          <w:rFonts w:ascii="Tahoma" w:hAnsi="Tahoma" w:cs="Tahoma"/>
          <w:sz w:val="20"/>
        </w:rPr>
        <w:t>Megbízottnál</w:t>
      </w:r>
      <w:r w:rsidRPr="00185ED6">
        <w:rPr>
          <w:rFonts w:ascii="Tahoma" w:hAnsi="Tahoma" w:cs="Tahoma"/>
          <w:sz w:val="20"/>
        </w:rPr>
        <w:t xml:space="preserve"> került iktatásra.</w:t>
      </w:r>
    </w:p>
    <w:p w14:paraId="7D92C7B3" w14:textId="77777777" w:rsidR="00B03DF6" w:rsidRDefault="00B03DF6">
      <w:pPr>
        <w:pStyle w:val="Szvegtrzs"/>
        <w:spacing w:line="360" w:lineRule="auto"/>
        <w:rPr>
          <w:rFonts w:ascii="Tahoma" w:hAnsi="Tahoma" w:cs="Tahoma"/>
          <w:sz w:val="20"/>
          <w:szCs w:val="20"/>
        </w:rPr>
      </w:pPr>
    </w:p>
    <w:p w14:paraId="030409C7" w14:textId="010DF377" w:rsidR="00876341" w:rsidRDefault="00DE6502" w:rsidP="0065770B">
      <w:pPr>
        <w:pStyle w:val="Szvegtrzs"/>
        <w:spacing w:line="360" w:lineRule="auto"/>
        <w:rPr>
          <w:rFonts w:ascii="Tahoma" w:hAnsi="Tahoma" w:cs="Tahoma"/>
          <w:sz w:val="20"/>
          <w:szCs w:val="20"/>
        </w:rPr>
      </w:pPr>
      <w:r w:rsidRPr="00A3414D">
        <w:rPr>
          <w:rFonts w:ascii="Tahoma" w:hAnsi="Tahoma" w:cs="Tahoma"/>
          <w:sz w:val="20"/>
          <w:szCs w:val="20"/>
        </w:rPr>
        <w:t xml:space="preserve">Kelt: </w:t>
      </w:r>
      <w:r w:rsidR="00540D7E">
        <w:rPr>
          <w:rFonts w:ascii="Tahoma" w:hAnsi="Tahoma" w:cs="Tahoma"/>
          <w:sz w:val="20"/>
          <w:szCs w:val="20"/>
        </w:rPr>
        <w:t>Cegléd</w:t>
      </w:r>
      <w:r w:rsidR="002916F5">
        <w:rPr>
          <w:rFonts w:ascii="Tahoma" w:hAnsi="Tahoma" w:cs="Tahoma"/>
          <w:sz w:val="20"/>
          <w:szCs w:val="20"/>
        </w:rPr>
        <w:t>e</w:t>
      </w:r>
      <w:r w:rsidR="0065770B">
        <w:rPr>
          <w:rFonts w:ascii="Tahoma" w:hAnsi="Tahoma" w:cs="Tahoma"/>
          <w:sz w:val="20"/>
          <w:szCs w:val="20"/>
        </w:rPr>
        <w:t>n, 20</w:t>
      </w:r>
      <w:r w:rsidR="001D1851">
        <w:rPr>
          <w:rFonts w:ascii="Tahoma" w:hAnsi="Tahoma" w:cs="Tahoma"/>
          <w:sz w:val="20"/>
          <w:szCs w:val="20"/>
        </w:rPr>
        <w:t>25</w:t>
      </w:r>
      <w:r w:rsidR="0065770B">
        <w:rPr>
          <w:rFonts w:ascii="Tahoma" w:hAnsi="Tahoma" w:cs="Tahoma"/>
          <w:sz w:val="20"/>
          <w:szCs w:val="20"/>
        </w:rPr>
        <w:t>.</w:t>
      </w:r>
      <w:r w:rsidR="00540D7E">
        <w:rPr>
          <w:rFonts w:ascii="Tahoma" w:hAnsi="Tahoma" w:cs="Tahoma"/>
          <w:sz w:val="20"/>
          <w:szCs w:val="20"/>
        </w:rPr>
        <w:t xml:space="preserve"> </w:t>
      </w:r>
      <w:r w:rsidR="0016559F">
        <w:rPr>
          <w:rFonts w:ascii="Tahoma" w:hAnsi="Tahoma" w:cs="Tahoma"/>
          <w:sz w:val="20"/>
          <w:szCs w:val="20"/>
        </w:rPr>
        <w:t>március …</w:t>
      </w:r>
    </w:p>
    <w:p w14:paraId="4CF7D290" w14:textId="77777777" w:rsidR="00540D7E" w:rsidRDefault="00540D7E" w:rsidP="0065770B">
      <w:pPr>
        <w:pStyle w:val="Szvegtrzs"/>
        <w:spacing w:line="360" w:lineRule="auto"/>
        <w:rPr>
          <w:rFonts w:ascii="Tahoma" w:hAnsi="Tahoma" w:cs="Tahoma"/>
          <w:sz w:val="20"/>
          <w:szCs w:val="20"/>
        </w:rPr>
      </w:pPr>
    </w:p>
    <w:p w14:paraId="5A55ABCA" w14:textId="4335A1DB" w:rsidR="00540D7E" w:rsidRDefault="0016559F" w:rsidP="0065770B">
      <w:pPr>
        <w:pStyle w:val="Szvegtrzs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Dr. Csáky András polgármester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proofErr w:type="gramStart"/>
      <w:r>
        <w:rPr>
          <w:rFonts w:ascii="Tahoma" w:hAnsi="Tahoma" w:cs="Tahoma"/>
          <w:sz w:val="20"/>
          <w:szCs w:val="20"/>
        </w:rPr>
        <w:tab/>
        <w:t xml:space="preserve">  Szőke</w:t>
      </w:r>
      <w:proofErr w:type="gramEnd"/>
      <w:r>
        <w:rPr>
          <w:rFonts w:ascii="Tahoma" w:hAnsi="Tahoma" w:cs="Tahoma"/>
          <w:sz w:val="20"/>
          <w:szCs w:val="20"/>
        </w:rPr>
        <w:t xml:space="preserve"> László ügyvezető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11"/>
        <w:gridCol w:w="4559"/>
      </w:tblGrid>
      <w:tr w:rsidR="003B5041" w:rsidRPr="00685C93" w14:paraId="4C1E9757" w14:textId="77777777" w:rsidTr="00AC0037">
        <w:trPr>
          <w:trHeight w:val="283"/>
        </w:trPr>
        <w:tc>
          <w:tcPr>
            <w:tcW w:w="4660" w:type="dxa"/>
            <w:vAlign w:val="center"/>
          </w:tcPr>
          <w:p w14:paraId="23AC4E2F" w14:textId="77777777" w:rsidR="003B5041" w:rsidRPr="00685C93" w:rsidRDefault="003B5041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5C93">
              <w:rPr>
                <w:rFonts w:ascii="Tahoma" w:hAnsi="Tahoma" w:cs="Tahoma"/>
                <w:sz w:val="20"/>
                <w:szCs w:val="20"/>
              </w:rPr>
              <w:t>A Megbízó részéről</w:t>
            </w:r>
          </w:p>
        </w:tc>
        <w:tc>
          <w:tcPr>
            <w:tcW w:w="4626" w:type="dxa"/>
            <w:vAlign w:val="center"/>
          </w:tcPr>
          <w:p w14:paraId="244026D6" w14:textId="77777777" w:rsidR="003B5041" w:rsidRPr="00685C93" w:rsidRDefault="003B5041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5C93">
              <w:rPr>
                <w:rFonts w:ascii="Tahoma" w:hAnsi="Tahoma" w:cs="Tahoma"/>
                <w:sz w:val="20"/>
                <w:szCs w:val="20"/>
              </w:rPr>
              <w:t>A Megbízott részéről</w:t>
            </w:r>
          </w:p>
        </w:tc>
      </w:tr>
      <w:tr w:rsidR="003B5041" w:rsidRPr="00685C93" w14:paraId="625716D8" w14:textId="77777777" w:rsidTr="002916F5">
        <w:trPr>
          <w:trHeight w:val="1875"/>
        </w:trPr>
        <w:tc>
          <w:tcPr>
            <w:tcW w:w="4660" w:type="dxa"/>
            <w:vAlign w:val="center"/>
          </w:tcPr>
          <w:p w14:paraId="4CA0B5E7" w14:textId="77777777" w:rsidR="003B5041" w:rsidRPr="00685C93" w:rsidRDefault="003B5041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6" w:type="dxa"/>
            <w:vAlign w:val="center"/>
          </w:tcPr>
          <w:p w14:paraId="4C6F3BD4" w14:textId="77777777" w:rsidR="00AC0037" w:rsidRPr="00685C93" w:rsidRDefault="00AC0037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3302" w:rsidRPr="00685C93" w14:paraId="7FFA3135" w14:textId="77777777" w:rsidTr="00685C93">
        <w:tc>
          <w:tcPr>
            <w:tcW w:w="4660" w:type="dxa"/>
            <w:vAlign w:val="center"/>
          </w:tcPr>
          <w:p w14:paraId="42144CB6" w14:textId="5CCA05A8" w:rsidR="004C3302" w:rsidRPr="00685C93" w:rsidRDefault="00520F13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Dr.</w:t>
            </w:r>
            <w:r w:rsidR="00E644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Csáky András</w:t>
            </w:r>
          </w:p>
        </w:tc>
        <w:tc>
          <w:tcPr>
            <w:tcW w:w="4626" w:type="dxa"/>
            <w:vAlign w:val="center"/>
          </w:tcPr>
          <w:p w14:paraId="1FCFBFB4" w14:textId="3F77BDA4" w:rsidR="004C3302" w:rsidRPr="00685C93" w:rsidRDefault="00520F13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………………………………………………</w:t>
            </w:r>
          </w:p>
        </w:tc>
      </w:tr>
      <w:tr w:rsidR="004C3302" w:rsidRPr="00685C93" w14:paraId="6A194509" w14:textId="77777777" w:rsidTr="00685C93">
        <w:tc>
          <w:tcPr>
            <w:tcW w:w="4660" w:type="dxa"/>
            <w:vAlign w:val="center"/>
          </w:tcPr>
          <w:p w14:paraId="3C3EAFC5" w14:textId="77777777" w:rsidR="004C3302" w:rsidRPr="00685C93" w:rsidRDefault="00C613C5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4C3302" w:rsidRPr="00685C93">
              <w:rPr>
                <w:rFonts w:ascii="Tahoma" w:hAnsi="Tahoma" w:cs="Tahoma"/>
                <w:sz w:val="20"/>
                <w:szCs w:val="20"/>
              </w:rPr>
              <w:t>olgármester</w:t>
            </w:r>
          </w:p>
        </w:tc>
        <w:tc>
          <w:tcPr>
            <w:tcW w:w="4626" w:type="dxa"/>
            <w:vAlign w:val="center"/>
          </w:tcPr>
          <w:p w14:paraId="4BE9F999" w14:textId="6FB314EA" w:rsidR="004C3302" w:rsidRPr="00685C93" w:rsidRDefault="004C3302" w:rsidP="00685C93">
            <w:pPr>
              <w:pStyle w:val="Szvegtrzs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67A5E08" w14:textId="77777777" w:rsidR="00DE6502" w:rsidRDefault="00DE6502" w:rsidP="0052427A">
      <w:pPr>
        <w:pStyle w:val="Szvegtrzs"/>
      </w:pPr>
    </w:p>
    <w:p w14:paraId="7F764B18" w14:textId="77777777" w:rsidR="0065770B" w:rsidRDefault="0065770B" w:rsidP="0052427A">
      <w:pPr>
        <w:pStyle w:val="Szvegtrzs"/>
      </w:pPr>
    </w:p>
    <w:p w14:paraId="782BD106" w14:textId="77777777" w:rsidR="00540D7E" w:rsidRDefault="00540D7E" w:rsidP="0052427A">
      <w:pPr>
        <w:pStyle w:val="Szvegtrzs"/>
      </w:pPr>
    </w:p>
    <w:p w14:paraId="43FED661" w14:textId="77777777" w:rsidR="00AC0037" w:rsidRPr="00AC0037" w:rsidRDefault="00540D7E" w:rsidP="0052427A">
      <w:pPr>
        <w:pStyle w:val="Szvegtrzs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>Ellenjegyzi</w:t>
      </w:r>
      <w:r w:rsidR="00AC0037" w:rsidRPr="00AC0037">
        <w:rPr>
          <w:rFonts w:ascii="Tahoma" w:hAnsi="Tahoma" w:cs="Tahoma"/>
          <w:sz w:val="20"/>
          <w:szCs w:val="16"/>
        </w:rPr>
        <w:t>:</w:t>
      </w:r>
      <w:r>
        <w:rPr>
          <w:rFonts w:ascii="Tahoma" w:hAnsi="Tahoma" w:cs="Tahoma"/>
          <w:sz w:val="20"/>
          <w:szCs w:val="16"/>
        </w:rPr>
        <w:t xml:space="preserve"> </w:t>
      </w:r>
    </w:p>
    <w:p w14:paraId="2273232D" w14:textId="77777777" w:rsidR="00C613C5" w:rsidRDefault="00C613C5" w:rsidP="00540D7E">
      <w:pPr>
        <w:pStyle w:val="Szvegtrzs"/>
        <w:ind w:left="708" w:firstLine="708"/>
        <w:rPr>
          <w:rFonts w:ascii="Tahoma" w:hAnsi="Tahoma" w:cs="Tahoma"/>
          <w:sz w:val="20"/>
          <w:szCs w:val="16"/>
        </w:rPr>
      </w:pPr>
    </w:p>
    <w:p w14:paraId="36194A51" w14:textId="77777777" w:rsidR="00C613C5" w:rsidRDefault="00540D7E" w:rsidP="00C613C5">
      <w:pPr>
        <w:pStyle w:val="Szvegtrzs"/>
        <w:ind w:left="1416" w:firstLine="708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>Dr. Diósgyőri Gitta</w:t>
      </w:r>
    </w:p>
    <w:p w14:paraId="0344DE85" w14:textId="7B8F2F96" w:rsidR="00AC0037" w:rsidRDefault="0016559F" w:rsidP="00C613C5">
      <w:pPr>
        <w:pStyle w:val="Szvegtrzs"/>
        <w:ind w:left="2124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 xml:space="preserve"> címzetes főj</w:t>
      </w:r>
      <w:r w:rsidR="00540D7E">
        <w:rPr>
          <w:rFonts w:ascii="Tahoma" w:hAnsi="Tahoma" w:cs="Tahoma"/>
          <w:sz w:val="20"/>
          <w:szCs w:val="16"/>
        </w:rPr>
        <w:t>egyző</w:t>
      </w:r>
    </w:p>
    <w:p w14:paraId="041946AC" w14:textId="77777777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</w:p>
    <w:p w14:paraId="58B8EA5C" w14:textId="77777777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</w:p>
    <w:p w14:paraId="4903ACE5" w14:textId="77777777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>Pénzügyi ellenjegyző:</w:t>
      </w:r>
    </w:p>
    <w:p w14:paraId="2D0CA3CF" w14:textId="77777777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</w:p>
    <w:p w14:paraId="58F51523" w14:textId="77777777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</w:p>
    <w:p w14:paraId="4D38D0DB" w14:textId="275EB8AD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ab/>
      </w:r>
      <w:r>
        <w:rPr>
          <w:rFonts w:ascii="Tahoma" w:hAnsi="Tahoma" w:cs="Tahoma"/>
          <w:sz w:val="20"/>
          <w:szCs w:val="16"/>
        </w:rPr>
        <w:tab/>
      </w:r>
      <w:r>
        <w:rPr>
          <w:rFonts w:ascii="Tahoma" w:hAnsi="Tahoma" w:cs="Tahoma"/>
          <w:sz w:val="20"/>
          <w:szCs w:val="16"/>
        </w:rPr>
        <w:tab/>
      </w:r>
      <w:r w:rsidR="00C605D0">
        <w:rPr>
          <w:rFonts w:ascii="Tahoma" w:hAnsi="Tahoma" w:cs="Tahoma"/>
          <w:sz w:val="20"/>
          <w:szCs w:val="16"/>
        </w:rPr>
        <w:t xml:space="preserve">    Sipos Nikoletta</w:t>
      </w:r>
    </w:p>
    <w:p w14:paraId="17B1460A" w14:textId="3F219650" w:rsidR="00C613C5" w:rsidRDefault="00C613C5" w:rsidP="00C613C5">
      <w:pPr>
        <w:pStyle w:val="Szvegtrzs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ab/>
      </w:r>
      <w:r>
        <w:rPr>
          <w:rFonts w:ascii="Tahoma" w:hAnsi="Tahoma" w:cs="Tahoma"/>
          <w:sz w:val="20"/>
          <w:szCs w:val="16"/>
        </w:rPr>
        <w:tab/>
      </w:r>
      <w:r>
        <w:rPr>
          <w:rFonts w:ascii="Tahoma" w:hAnsi="Tahoma" w:cs="Tahoma"/>
          <w:sz w:val="20"/>
          <w:szCs w:val="16"/>
        </w:rPr>
        <w:tab/>
        <w:t>Pénzügyi Irodavezető</w:t>
      </w:r>
    </w:p>
    <w:p w14:paraId="0690489E" w14:textId="7BBD6D09" w:rsidR="0016559F" w:rsidRPr="00AC0037" w:rsidRDefault="0016559F" w:rsidP="00C613C5">
      <w:pPr>
        <w:pStyle w:val="Szvegtrzs"/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>pénzügyi ellenjegyzés kelte: Cegléd, 2025. március …</w:t>
      </w:r>
    </w:p>
    <w:sectPr w:rsidR="0016559F" w:rsidRPr="00AC0037" w:rsidSect="000509D6">
      <w:footerReference w:type="default" r:id="rId8"/>
      <w:pgSz w:w="11906" w:h="16838" w:code="9"/>
      <w:pgMar w:top="1134" w:right="1418" w:bottom="993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B2D92" w14:textId="77777777" w:rsidR="00177851" w:rsidRDefault="00177851">
      <w:r>
        <w:separator/>
      </w:r>
    </w:p>
  </w:endnote>
  <w:endnote w:type="continuationSeparator" w:id="0">
    <w:p w14:paraId="0B655363" w14:textId="77777777" w:rsidR="00177851" w:rsidRDefault="0017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1D88C" w14:textId="662674BC" w:rsidR="004B4874" w:rsidRPr="0052427A" w:rsidRDefault="004B4874" w:rsidP="003B5041">
    <w:pPr>
      <w:pStyle w:val="llb"/>
      <w:jc w:val="center"/>
      <w:rPr>
        <w:rFonts w:ascii="Tahoma" w:hAnsi="Tahoma" w:cs="Tahoma"/>
        <w:b/>
        <w:sz w:val="16"/>
        <w:szCs w:val="16"/>
      </w:rPr>
    </w:pPr>
    <w:r w:rsidRPr="0052427A">
      <w:rPr>
        <w:rStyle w:val="Oldalszm"/>
        <w:rFonts w:ascii="Tahoma" w:hAnsi="Tahoma" w:cs="Tahoma"/>
        <w:sz w:val="16"/>
        <w:szCs w:val="16"/>
      </w:rPr>
      <w:fldChar w:fldCharType="begin"/>
    </w:r>
    <w:r w:rsidRPr="0052427A">
      <w:rPr>
        <w:rStyle w:val="Oldalszm"/>
        <w:rFonts w:ascii="Tahoma" w:hAnsi="Tahoma" w:cs="Tahoma"/>
        <w:sz w:val="16"/>
        <w:szCs w:val="16"/>
      </w:rPr>
      <w:instrText xml:space="preserve"> PAGE </w:instrText>
    </w:r>
    <w:r w:rsidRPr="0052427A">
      <w:rPr>
        <w:rStyle w:val="Oldalszm"/>
        <w:rFonts w:ascii="Tahoma" w:hAnsi="Tahoma" w:cs="Tahoma"/>
        <w:sz w:val="16"/>
        <w:szCs w:val="16"/>
      </w:rPr>
      <w:fldChar w:fldCharType="separate"/>
    </w:r>
    <w:r w:rsidR="00A0609E">
      <w:rPr>
        <w:rStyle w:val="Oldalszm"/>
        <w:rFonts w:ascii="Tahoma" w:hAnsi="Tahoma" w:cs="Tahoma"/>
        <w:noProof/>
        <w:sz w:val="16"/>
        <w:szCs w:val="16"/>
      </w:rPr>
      <w:t>3</w:t>
    </w:r>
    <w:r w:rsidRPr="0052427A">
      <w:rPr>
        <w:rStyle w:val="Oldalszm"/>
        <w:rFonts w:ascii="Tahoma" w:hAnsi="Tahoma" w:cs="Tahoma"/>
        <w:sz w:val="16"/>
        <w:szCs w:val="16"/>
      </w:rPr>
      <w:fldChar w:fldCharType="end"/>
    </w:r>
    <w:r w:rsidRPr="0052427A">
      <w:rPr>
        <w:rStyle w:val="Oldalszm"/>
        <w:rFonts w:ascii="Tahoma" w:hAnsi="Tahoma" w:cs="Tahoma"/>
        <w:sz w:val="16"/>
        <w:szCs w:val="16"/>
      </w:rPr>
      <w:t>/</w:t>
    </w:r>
    <w:r w:rsidRPr="0052427A">
      <w:rPr>
        <w:rStyle w:val="Oldalszm"/>
        <w:rFonts w:ascii="Tahoma" w:hAnsi="Tahoma" w:cs="Tahoma"/>
        <w:sz w:val="16"/>
        <w:szCs w:val="16"/>
      </w:rPr>
      <w:fldChar w:fldCharType="begin"/>
    </w:r>
    <w:r w:rsidRPr="0052427A">
      <w:rPr>
        <w:rStyle w:val="Oldalszm"/>
        <w:rFonts w:ascii="Tahoma" w:hAnsi="Tahoma" w:cs="Tahoma"/>
        <w:sz w:val="16"/>
        <w:szCs w:val="16"/>
      </w:rPr>
      <w:instrText xml:space="preserve"> NUMPAGES </w:instrText>
    </w:r>
    <w:r w:rsidRPr="0052427A">
      <w:rPr>
        <w:rStyle w:val="Oldalszm"/>
        <w:rFonts w:ascii="Tahoma" w:hAnsi="Tahoma" w:cs="Tahoma"/>
        <w:sz w:val="16"/>
        <w:szCs w:val="16"/>
      </w:rPr>
      <w:fldChar w:fldCharType="separate"/>
    </w:r>
    <w:r w:rsidR="00A0609E">
      <w:rPr>
        <w:rStyle w:val="Oldalszm"/>
        <w:rFonts w:ascii="Tahoma" w:hAnsi="Tahoma" w:cs="Tahoma"/>
        <w:noProof/>
        <w:sz w:val="16"/>
        <w:szCs w:val="16"/>
      </w:rPr>
      <w:t>3</w:t>
    </w:r>
    <w:r w:rsidRPr="0052427A">
      <w:rPr>
        <w:rStyle w:val="Oldalszm"/>
        <w:rFonts w:ascii="Tahoma" w:hAnsi="Tahoma" w:cs="Tahoma"/>
        <w:sz w:val="16"/>
        <w:szCs w:val="16"/>
      </w:rPr>
      <w:fldChar w:fldCharType="end"/>
    </w:r>
    <w:r w:rsidRPr="0052427A">
      <w:rPr>
        <w:rStyle w:val="Oldalszm"/>
        <w:rFonts w:ascii="Tahoma" w:hAnsi="Tahoma" w:cs="Tahoma"/>
        <w:sz w:val="16"/>
        <w:szCs w:val="16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6237E" w14:textId="77777777" w:rsidR="00177851" w:rsidRDefault="00177851">
      <w:r>
        <w:separator/>
      </w:r>
    </w:p>
  </w:footnote>
  <w:footnote w:type="continuationSeparator" w:id="0">
    <w:p w14:paraId="7D750C29" w14:textId="77777777" w:rsidR="00177851" w:rsidRDefault="00177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BAC"/>
    <w:multiLevelType w:val="hybridMultilevel"/>
    <w:tmpl w:val="004253E6"/>
    <w:lvl w:ilvl="0" w:tplc="0AD0123C">
      <w:start w:val="10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Garamond" w:hAnsi="Garamond" w:hint="default"/>
        <w:b w:val="0"/>
        <w:i w:val="0"/>
        <w:sz w:val="24"/>
      </w:rPr>
    </w:lvl>
    <w:lvl w:ilvl="1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41791"/>
    <w:multiLevelType w:val="hybridMultilevel"/>
    <w:tmpl w:val="BB7AB4D2"/>
    <w:lvl w:ilvl="0" w:tplc="040E000F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4F47F1"/>
    <w:multiLevelType w:val="multilevel"/>
    <w:tmpl w:val="985ECACE"/>
    <w:lvl w:ilvl="0">
      <w:start w:val="10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8751086"/>
    <w:multiLevelType w:val="hybridMultilevel"/>
    <w:tmpl w:val="1FE293FE"/>
    <w:lvl w:ilvl="0" w:tplc="61C06C5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414362"/>
    <w:multiLevelType w:val="hybridMultilevel"/>
    <w:tmpl w:val="D74AF1F0"/>
    <w:lvl w:ilvl="0" w:tplc="692E9CD6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FA69A9"/>
    <w:multiLevelType w:val="hybridMultilevel"/>
    <w:tmpl w:val="DA1E3178"/>
    <w:lvl w:ilvl="0" w:tplc="040E000F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350FA7"/>
    <w:multiLevelType w:val="hybridMultilevel"/>
    <w:tmpl w:val="8BB06C3C"/>
    <w:lvl w:ilvl="0" w:tplc="040E000F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8674BB"/>
    <w:multiLevelType w:val="multilevel"/>
    <w:tmpl w:val="1BCA8D78"/>
    <w:lvl w:ilvl="0">
      <w:start w:val="1"/>
      <w:numFmt w:val="lowerLetter"/>
      <w:lvlText w:val="%1)"/>
      <w:lvlJc w:val="right"/>
      <w:pPr>
        <w:tabs>
          <w:tab w:val="num" w:pos="1248"/>
        </w:tabs>
        <w:ind w:left="124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 w15:restartNumberingAfterBreak="0">
    <w:nsid w:val="11AA5D31"/>
    <w:multiLevelType w:val="hybridMultilevel"/>
    <w:tmpl w:val="FB382870"/>
    <w:lvl w:ilvl="0" w:tplc="83ACDF4C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B4B34E">
      <w:start w:val="1"/>
      <w:numFmt w:val="lowerLetter"/>
      <w:lvlText w:val="%3)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ED5F9D"/>
    <w:multiLevelType w:val="hybridMultilevel"/>
    <w:tmpl w:val="B29CBDB8"/>
    <w:lvl w:ilvl="0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F799B"/>
    <w:multiLevelType w:val="multilevel"/>
    <w:tmpl w:val="6EC6141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575D3"/>
    <w:multiLevelType w:val="multilevel"/>
    <w:tmpl w:val="1BCA8D78"/>
    <w:lvl w:ilvl="0">
      <w:start w:val="1"/>
      <w:numFmt w:val="lowerLetter"/>
      <w:lvlText w:val="%1)"/>
      <w:lvlJc w:val="right"/>
      <w:pPr>
        <w:tabs>
          <w:tab w:val="num" w:pos="1248"/>
        </w:tabs>
        <w:ind w:left="124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 w15:restartNumberingAfterBreak="0">
    <w:nsid w:val="278A0D0C"/>
    <w:multiLevelType w:val="hybridMultilevel"/>
    <w:tmpl w:val="6448A904"/>
    <w:lvl w:ilvl="0" w:tplc="1DEA1CB6">
      <w:start w:val="10"/>
      <w:numFmt w:val="bullet"/>
      <w:lvlText w:val=""/>
      <w:lvlJc w:val="left"/>
      <w:pPr>
        <w:tabs>
          <w:tab w:val="num" w:pos="1495"/>
        </w:tabs>
        <w:ind w:left="1475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BAC1C45"/>
    <w:multiLevelType w:val="multilevel"/>
    <w:tmpl w:val="12466650"/>
    <w:lvl w:ilvl="0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400E1"/>
    <w:multiLevelType w:val="multilevel"/>
    <w:tmpl w:val="CA7453C8"/>
    <w:lvl w:ilvl="0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355045"/>
    <w:multiLevelType w:val="multilevel"/>
    <w:tmpl w:val="757EDA0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3D06E3"/>
    <w:multiLevelType w:val="hybridMultilevel"/>
    <w:tmpl w:val="CA7453C8"/>
    <w:lvl w:ilvl="0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444DA46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43F13"/>
    <w:multiLevelType w:val="hybridMultilevel"/>
    <w:tmpl w:val="0238880A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2C4310"/>
    <w:multiLevelType w:val="hybridMultilevel"/>
    <w:tmpl w:val="D6D8C404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CF4596"/>
    <w:multiLevelType w:val="hybridMultilevel"/>
    <w:tmpl w:val="89EA6E78"/>
    <w:lvl w:ilvl="0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8475A"/>
    <w:multiLevelType w:val="hybridMultilevel"/>
    <w:tmpl w:val="1BCA8D78"/>
    <w:lvl w:ilvl="0" w:tplc="7444DA46">
      <w:start w:val="1"/>
      <w:numFmt w:val="lowerLetter"/>
      <w:lvlText w:val="%1)"/>
      <w:lvlJc w:val="right"/>
      <w:pPr>
        <w:tabs>
          <w:tab w:val="num" w:pos="1248"/>
        </w:tabs>
        <w:ind w:left="1248" w:hanging="284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1" w15:restartNumberingAfterBreak="0">
    <w:nsid w:val="3BC941A1"/>
    <w:multiLevelType w:val="hybridMultilevel"/>
    <w:tmpl w:val="FC143B94"/>
    <w:lvl w:ilvl="0" w:tplc="83ACDF4C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1AC9B0">
      <w:start w:val="1"/>
      <w:numFmt w:val="decimal"/>
      <w:lvlText w:val="%3."/>
      <w:lvlJc w:val="left"/>
      <w:pPr>
        <w:tabs>
          <w:tab w:val="num" w:pos="397"/>
        </w:tabs>
        <w:ind w:left="397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5C2721"/>
    <w:multiLevelType w:val="hybridMultilevel"/>
    <w:tmpl w:val="BF6C2784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831C77"/>
    <w:multiLevelType w:val="hybridMultilevel"/>
    <w:tmpl w:val="887681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5946D2"/>
    <w:multiLevelType w:val="multilevel"/>
    <w:tmpl w:val="CE6ECFC4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D0E49"/>
    <w:multiLevelType w:val="hybridMultilevel"/>
    <w:tmpl w:val="13A86616"/>
    <w:lvl w:ilvl="0" w:tplc="FFFFFFFF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FFFFFFFF">
      <w:start w:val="3"/>
      <w:numFmt w:val="decimal"/>
      <w:lvlText w:val="%2."/>
      <w:lvlJc w:val="left"/>
      <w:pPr>
        <w:tabs>
          <w:tab w:val="num" w:pos="907"/>
        </w:tabs>
        <w:ind w:left="907" w:hanging="623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FFFFFFFF">
      <w:start w:val="4"/>
      <w:numFmt w:val="decimal"/>
      <w:lvlText w:val="%4."/>
      <w:lvlJc w:val="left"/>
      <w:pPr>
        <w:tabs>
          <w:tab w:val="num" w:pos="907"/>
        </w:tabs>
        <w:ind w:left="907" w:hanging="623"/>
      </w:pPr>
      <w:rPr>
        <w:rFonts w:hint="default"/>
      </w:rPr>
    </w:lvl>
    <w:lvl w:ilvl="4" w:tplc="FFFFFFFF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5" w:tplc="FFFFFFFF">
      <w:start w:val="5"/>
      <w:numFmt w:val="decimal"/>
      <w:lvlText w:val="%6."/>
      <w:lvlJc w:val="left"/>
      <w:pPr>
        <w:tabs>
          <w:tab w:val="num" w:pos="907"/>
        </w:tabs>
        <w:ind w:left="907" w:hanging="623"/>
      </w:pPr>
      <w:rPr>
        <w:rFonts w:hint="default"/>
      </w:rPr>
    </w:lvl>
    <w:lvl w:ilvl="6" w:tplc="FFFFFFFF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7" w:tplc="FFFFFFFF">
      <w:start w:val="6"/>
      <w:numFmt w:val="decimal"/>
      <w:lvlText w:val="%8."/>
      <w:lvlJc w:val="left"/>
      <w:pPr>
        <w:tabs>
          <w:tab w:val="num" w:pos="907"/>
        </w:tabs>
        <w:ind w:left="907" w:hanging="623"/>
      </w:pPr>
      <w:rPr>
        <w:rFonts w:hint="default"/>
      </w:rPr>
    </w:lvl>
    <w:lvl w:ilvl="8" w:tplc="FFFFFFFF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</w:abstractNum>
  <w:abstractNum w:abstractNumId="26" w15:restartNumberingAfterBreak="0">
    <w:nsid w:val="464E6B20"/>
    <w:multiLevelType w:val="multilevel"/>
    <w:tmpl w:val="91CCEC8E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F115A7"/>
    <w:multiLevelType w:val="hybridMultilevel"/>
    <w:tmpl w:val="CB6A1E48"/>
    <w:lvl w:ilvl="0" w:tplc="8D1AC9B0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310503"/>
    <w:multiLevelType w:val="hybridMultilevel"/>
    <w:tmpl w:val="CD060732"/>
    <w:lvl w:ilvl="0" w:tplc="A41C3EE8">
      <w:start w:val="10"/>
      <w:numFmt w:val="bullet"/>
      <w:lvlText w:val="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B22F9D"/>
    <w:multiLevelType w:val="multilevel"/>
    <w:tmpl w:val="985ECACE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Garamond" w:hAnsi="Garamond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C9F268A"/>
    <w:multiLevelType w:val="multilevel"/>
    <w:tmpl w:val="B29CBDB8"/>
    <w:lvl w:ilvl="0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C1B8A"/>
    <w:multiLevelType w:val="multilevel"/>
    <w:tmpl w:val="252ED536"/>
    <w:lvl w:ilvl="0">
      <w:start w:val="3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4E717DE2"/>
    <w:multiLevelType w:val="hybridMultilevel"/>
    <w:tmpl w:val="12EAF604"/>
    <w:lvl w:ilvl="0" w:tplc="AAEE1368">
      <w:start w:val="1"/>
      <w:numFmt w:val="lowerLetter"/>
      <w:lvlText w:val="%1)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D00B41"/>
    <w:multiLevelType w:val="hybridMultilevel"/>
    <w:tmpl w:val="B95214CC"/>
    <w:lvl w:ilvl="0" w:tplc="7444DA46">
      <w:start w:val="1"/>
      <w:numFmt w:val="lowerLetter"/>
      <w:lvlText w:val="%1)"/>
      <w:lvlJc w:val="right"/>
      <w:pPr>
        <w:tabs>
          <w:tab w:val="num" w:pos="1248"/>
        </w:tabs>
        <w:ind w:left="1248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4" w15:restartNumberingAfterBreak="0">
    <w:nsid w:val="549654B9"/>
    <w:multiLevelType w:val="hybridMultilevel"/>
    <w:tmpl w:val="11FC4A6A"/>
    <w:lvl w:ilvl="0" w:tplc="61C06C5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88A6BC6"/>
    <w:multiLevelType w:val="multilevel"/>
    <w:tmpl w:val="6EC6141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8315B2"/>
    <w:multiLevelType w:val="multilevel"/>
    <w:tmpl w:val="4C083530"/>
    <w:lvl w:ilvl="0">
      <w:start w:val="3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Tahoma" w:hAnsi="Tahoma" w:cs="Tahoma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5BCF4B33"/>
    <w:multiLevelType w:val="hybridMultilevel"/>
    <w:tmpl w:val="42C0238A"/>
    <w:lvl w:ilvl="0" w:tplc="0BA280F2">
      <w:start w:val="1"/>
      <w:numFmt w:val="lowerLetter"/>
      <w:lvlText w:val="%1)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196A65"/>
    <w:multiLevelType w:val="hybridMultilevel"/>
    <w:tmpl w:val="01D82B26"/>
    <w:lvl w:ilvl="0" w:tplc="1DEA1CB6">
      <w:start w:val="10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9" w15:restartNumberingAfterBreak="0">
    <w:nsid w:val="68891269"/>
    <w:multiLevelType w:val="multilevel"/>
    <w:tmpl w:val="6EC6141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AD7B1D"/>
    <w:multiLevelType w:val="multilevel"/>
    <w:tmpl w:val="F93E44EE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939741B"/>
    <w:multiLevelType w:val="multilevel"/>
    <w:tmpl w:val="985ECACE"/>
    <w:lvl w:ilvl="0">
      <w:start w:val="10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BAB49B1"/>
    <w:multiLevelType w:val="hybridMultilevel"/>
    <w:tmpl w:val="906AAA58"/>
    <w:lvl w:ilvl="0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D755AE"/>
    <w:multiLevelType w:val="multilevel"/>
    <w:tmpl w:val="12466650"/>
    <w:lvl w:ilvl="0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0D3F9D"/>
    <w:multiLevelType w:val="hybridMultilevel"/>
    <w:tmpl w:val="6D4A280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11347AD"/>
    <w:multiLevelType w:val="multilevel"/>
    <w:tmpl w:val="B95214CC"/>
    <w:lvl w:ilvl="0">
      <w:start w:val="1"/>
      <w:numFmt w:val="lowerLetter"/>
      <w:lvlText w:val="%1)"/>
      <w:lvlJc w:val="right"/>
      <w:pPr>
        <w:tabs>
          <w:tab w:val="num" w:pos="1248"/>
        </w:tabs>
        <w:ind w:left="124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6" w15:restartNumberingAfterBreak="0">
    <w:nsid w:val="7412399D"/>
    <w:multiLevelType w:val="multilevel"/>
    <w:tmpl w:val="906AAA58"/>
    <w:lvl w:ilvl="0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7B7935"/>
    <w:multiLevelType w:val="hybridMultilevel"/>
    <w:tmpl w:val="89EA6E78"/>
    <w:lvl w:ilvl="0" w:tplc="8B780DB4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DB6F5A"/>
    <w:multiLevelType w:val="hybridMultilevel"/>
    <w:tmpl w:val="38EC085A"/>
    <w:lvl w:ilvl="0" w:tplc="FFFFFFFF">
      <w:start w:val="7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FFFFFFFF">
      <w:start w:val="7"/>
      <w:numFmt w:val="decimal"/>
      <w:lvlText w:val="%2."/>
      <w:lvlJc w:val="left"/>
      <w:pPr>
        <w:tabs>
          <w:tab w:val="num" w:pos="1703"/>
        </w:tabs>
        <w:ind w:left="1703" w:hanging="623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D10E0C"/>
    <w:multiLevelType w:val="hybridMultilevel"/>
    <w:tmpl w:val="12466650"/>
    <w:lvl w:ilvl="0" w:tplc="1DEA1CB6">
      <w:start w:val="10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444DA46">
      <w:start w:val="1"/>
      <w:numFmt w:val="lowerLetter"/>
      <w:lvlText w:val="%3)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0"/>
  </w:num>
  <w:num w:numId="3">
    <w:abstractNumId w:val="38"/>
  </w:num>
  <w:num w:numId="4">
    <w:abstractNumId w:val="41"/>
  </w:num>
  <w:num w:numId="5">
    <w:abstractNumId w:val="2"/>
  </w:num>
  <w:num w:numId="6">
    <w:abstractNumId w:val="12"/>
  </w:num>
  <w:num w:numId="7">
    <w:abstractNumId w:val="23"/>
  </w:num>
  <w:num w:numId="8">
    <w:abstractNumId w:val="18"/>
  </w:num>
  <w:num w:numId="9">
    <w:abstractNumId w:val="34"/>
  </w:num>
  <w:num w:numId="10">
    <w:abstractNumId w:val="3"/>
  </w:num>
  <w:num w:numId="11">
    <w:abstractNumId w:val="29"/>
  </w:num>
  <w:num w:numId="12">
    <w:abstractNumId w:val="36"/>
  </w:num>
  <w:num w:numId="13">
    <w:abstractNumId w:val="9"/>
  </w:num>
  <w:num w:numId="14">
    <w:abstractNumId w:val="42"/>
  </w:num>
  <w:num w:numId="15">
    <w:abstractNumId w:val="19"/>
  </w:num>
  <w:num w:numId="16">
    <w:abstractNumId w:val="47"/>
  </w:num>
  <w:num w:numId="17">
    <w:abstractNumId w:val="0"/>
  </w:num>
  <w:num w:numId="18">
    <w:abstractNumId w:val="28"/>
  </w:num>
  <w:num w:numId="19">
    <w:abstractNumId w:val="25"/>
  </w:num>
  <w:num w:numId="20">
    <w:abstractNumId w:val="48"/>
  </w:num>
  <w:num w:numId="21">
    <w:abstractNumId w:val="8"/>
  </w:num>
  <w:num w:numId="22">
    <w:abstractNumId w:val="24"/>
  </w:num>
  <w:num w:numId="23">
    <w:abstractNumId w:val="15"/>
  </w:num>
  <w:num w:numId="24">
    <w:abstractNumId w:val="35"/>
  </w:num>
  <w:num w:numId="25">
    <w:abstractNumId w:val="30"/>
  </w:num>
  <w:num w:numId="26">
    <w:abstractNumId w:val="16"/>
  </w:num>
  <w:num w:numId="27">
    <w:abstractNumId w:val="46"/>
  </w:num>
  <w:num w:numId="28">
    <w:abstractNumId w:val="49"/>
  </w:num>
  <w:num w:numId="29">
    <w:abstractNumId w:val="33"/>
  </w:num>
  <w:num w:numId="30">
    <w:abstractNumId w:val="13"/>
  </w:num>
  <w:num w:numId="31">
    <w:abstractNumId w:val="20"/>
  </w:num>
  <w:num w:numId="32">
    <w:abstractNumId w:val="11"/>
  </w:num>
  <w:num w:numId="33">
    <w:abstractNumId w:val="39"/>
  </w:num>
  <w:num w:numId="34">
    <w:abstractNumId w:val="26"/>
  </w:num>
  <w:num w:numId="35">
    <w:abstractNumId w:val="10"/>
  </w:num>
  <w:num w:numId="36">
    <w:abstractNumId w:val="14"/>
  </w:num>
  <w:num w:numId="37">
    <w:abstractNumId w:val="37"/>
  </w:num>
  <w:num w:numId="38">
    <w:abstractNumId w:val="43"/>
  </w:num>
  <w:num w:numId="39">
    <w:abstractNumId w:val="32"/>
  </w:num>
  <w:num w:numId="40">
    <w:abstractNumId w:val="45"/>
  </w:num>
  <w:num w:numId="41">
    <w:abstractNumId w:val="5"/>
  </w:num>
  <w:num w:numId="42">
    <w:abstractNumId w:val="7"/>
  </w:num>
  <w:num w:numId="43">
    <w:abstractNumId w:val="6"/>
  </w:num>
  <w:num w:numId="44">
    <w:abstractNumId w:val="31"/>
  </w:num>
  <w:num w:numId="45">
    <w:abstractNumId w:val="17"/>
  </w:num>
  <w:num w:numId="46">
    <w:abstractNumId w:val="22"/>
  </w:num>
  <w:num w:numId="47">
    <w:abstractNumId w:val="21"/>
  </w:num>
  <w:num w:numId="48">
    <w:abstractNumId w:val="27"/>
  </w:num>
  <w:num w:numId="49">
    <w:abstractNumId w:val="1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4BF"/>
    <w:rsid w:val="0003070F"/>
    <w:rsid w:val="0004238F"/>
    <w:rsid w:val="000509D6"/>
    <w:rsid w:val="00052126"/>
    <w:rsid w:val="00064A49"/>
    <w:rsid w:val="0007097F"/>
    <w:rsid w:val="000737E7"/>
    <w:rsid w:val="00077741"/>
    <w:rsid w:val="00093D8F"/>
    <w:rsid w:val="000B3E81"/>
    <w:rsid w:val="000D31AD"/>
    <w:rsid w:val="000D5422"/>
    <w:rsid w:val="000D75C1"/>
    <w:rsid w:val="000E10C9"/>
    <w:rsid w:val="000E3170"/>
    <w:rsid w:val="000E645D"/>
    <w:rsid w:val="00124237"/>
    <w:rsid w:val="00147460"/>
    <w:rsid w:val="001579EF"/>
    <w:rsid w:val="00164158"/>
    <w:rsid w:val="0016559F"/>
    <w:rsid w:val="00177851"/>
    <w:rsid w:val="0018305D"/>
    <w:rsid w:val="001A1C97"/>
    <w:rsid w:val="001B4699"/>
    <w:rsid w:val="001B772F"/>
    <w:rsid w:val="001D1851"/>
    <w:rsid w:val="001E3218"/>
    <w:rsid w:val="001F14E9"/>
    <w:rsid w:val="001F1FD5"/>
    <w:rsid w:val="002100EE"/>
    <w:rsid w:val="002103DC"/>
    <w:rsid w:val="00210F46"/>
    <w:rsid w:val="00231F01"/>
    <w:rsid w:val="0024564F"/>
    <w:rsid w:val="00267FF7"/>
    <w:rsid w:val="002778F2"/>
    <w:rsid w:val="002916F5"/>
    <w:rsid w:val="00296FF5"/>
    <w:rsid w:val="002B0399"/>
    <w:rsid w:val="002B0CF0"/>
    <w:rsid w:val="002D73EC"/>
    <w:rsid w:val="002F06D0"/>
    <w:rsid w:val="003146EB"/>
    <w:rsid w:val="00353820"/>
    <w:rsid w:val="00353C3D"/>
    <w:rsid w:val="00355F57"/>
    <w:rsid w:val="003858C7"/>
    <w:rsid w:val="003B5041"/>
    <w:rsid w:val="003B593A"/>
    <w:rsid w:val="003C4B9D"/>
    <w:rsid w:val="003C5BF6"/>
    <w:rsid w:val="003D24BF"/>
    <w:rsid w:val="003E3180"/>
    <w:rsid w:val="004063A1"/>
    <w:rsid w:val="00413F9E"/>
    <w:rsid w:val="0042546D"/>
    <w:rsid w:val="00426DD0"/>
    <w:rsid w:val="00456C90"/>
    <w:rsid w:val="004914C5"/>
    <w:rsid w:val="004A3176"/>
    <w:rsid w:val="004A48FA"/>
    <w:rsid w:val="004B4874"/>
    <w:rsid w:val="004C3302"/>
    <w:rsid w:val="004C5A11"/>
    <w:rsid w:val="004C7133"/>
    <w:rsid w:val="004F58A5"/>
    <w:rsid w:val="004F7BF9"/>
    <w:rsid w:val="004F7C8B"/>
    <w:rsid w:val="00502F0C"/>
    <w:rsid w:val="00514AA5"/>
    <w:rsid w:val="00520F13"/>
    <w:rsid w:val="005214DA"/>
    <w:rsid w:val="005234DB"/>
    <w:rsid w:val="0052427A"/>
    <w:rsid w:val="00531F52"/>
    <w:rsid w:val="00540D7E"/>
    <w:rsid w:val="005A3AFC"/>
    <w:rsid w:val="005A3E3C"/>
    <w:rsid w:val="005C1154"/>
    <w:rsid w:val="005E776C"/>
    <w:rsid w:val="00606902"/>
    <w:rsid w:val="006134B7"/>
    <w:rsid w:val="00637D04"/>
    <w:rsid w:val="0065770B"/>
    <w:rsid w:val="00685C93"/>
    <w:rsid w:val="006A2257"/>
    <w:rsid w:val="007010B0"/>
    <w:rsid w:val="00701C61"/>
    <w:rsid w:val="00714576"/>
    <w:rsid w:val="00714BC1"/>
    <w:rsid w:val="00721EDB"/>
    <w:rsid w:val="0073651E"/>
    <w:rsid w:val="007507A3"/>
    <w:rsid w:val="00772DCA"/>
    <w:rsid w:val="00795E86"/>
    <w:rsid w:val="007B6E4B"/>
    <w:rsid w:val="007F3F6C"/>
    <w:rsid w:val="00832469"/>
    <w:rsid w:val="008461C0"/>
    <w:rsid w:val="008472A8"/>
    <w:rsid w:val="00876341"/>
    <w:rsid w:val="00882707"/>
    <w:rsid w:val="008842CC"/>
    <w:rsid w:val="00892A51"/>
    <w:rsid w:val="008A335D"/>
    <w:rsid w:val="008A3945"/>
    <w:rsid w:val="008B06E7"/>
    <w:rsid w:val="008B18AE"/>
    <w:rsid w:val="008C40DA"/>
    <w:rsid w:val="008E3B63"/>
    <w:rsid w:val="008F45FB"/>
    <w:rsid w:val="00900038"/>
    <w:rsid w:val="00903091"/>
    <w:rsid w:val="0090467F"/>
    <w:rsid w:val="009127DC"/>
    <w:rsid w:val="009922B2"/>
    <w:rsid w:val="009C74B3"/>
    <w:rsid w:val="009D6C17"/>
    <w:rsid w:val="009F0240"/>
    <w:rsid w:val="009F769A"/>
    <w:rsid w:val="00A05AC7"/>
    <w:rsid w:val="00A0609E"/>
    <w:rsid w:val="00A177AF"/>
    <w:rsid w:val="00A31F48"/>
    <w:rsid w:val="00A3414D"/>
    <w:rsid w:val="00A348DD"/>
    <w:rsid w:val="00A46829"/>
    <w:rsid w:val="00A82E61"/>
    <w:rsid w:val="00A832F7"/>
    <w:rsid w:val="00A9731B"/>
    <w:rsid w:val="00AA0E56"/>
    <w:rsid w:val="00AC0037"/>
    <w:rsid w:val="00AD1F77"/>
    <w:rsid w:val="00AF353D"/>
    <w:rsid w:val="00AF4734"/>
    <w:rsid w:val="00B03DF6"/>
    <w:rsid w:val="00B2463F"/>
    <w:rsid w:val="00B35C34"/>
    <w:rsid w:val="00B663B2"/>
    <w:rsid w:val="00B66DCA"/>
    <w:rsid w:val="00B80703"/>
    <w:rsid w:val="00BA37EE"/>
    <w:rsid w:val="00BB0BC2"/>
    <w:rsid w:val="00BB1244"/>
    <w:rsid w:val="00BF4DF1"/>
    <w:rsid w:val="00C47D4E"/>
    <w:rsid w:val="00C55B4D"/>
    <w:rsid w:val="00C60508"/>
    <w:rsid w:val="00C605D0"/>
    <w:rsid w:val="00C613C5"/>
    <w:rsid w:val="00C63096"/>
    <w:rsid w:val="00CA216E"/>
    <w:rsid w:val="00CA2D5E"/>
    <w:rsid w:val="00CA7430"/>
    <w:rsid w:val="00CE3346"/>
    <w:rsid w:val="00CF6DD0"/>
    <w:rsid w:val="00D02040"/>
    <w:rsid w:val="00D15EFC"/>
    <w:rsid w:val="00D34318"/>
    <w:rsid w:val="00D36F60"/>
    <w:rsid w:val="00D55DCD"/>
    <w:rsid w:val="00D93C3C"/>
    <w:rsid w:val="00DB3BDF"/>
    <w:rsid w:val="00DE0690"/>
    <w:rsid w:val="00DE6502"/>
    <w:rsid w:val="00E00B97"/>
    <w:rsid w:val="00E0305B"/>
    <w:rsid w:val="00E31260"/>
    <w:rsid w:val="00E3650C"/>
    <w:rsid w:val="00E508C9"/>
    <w:rsid w:val="00E64417"/>
    <w:rsid w:val="00E856F6"/>
    <w:rsid w:val="00E90719"/>
    <w:rsid w:val="00EA5E86"/>
    <w:rsid w:val="00EB5691"/>
    <w:rsid w:val="00ED6F54"/>
    <w:rsid w:val="00F32973"/>
    <w:rsid w:val="00F509B2"/>
    <w:rsid w:val="00F52D85"/>
    <w:rsid w:val="00F549FF"/>
    <w:rsid w:val="00F74F01"/>
    <w:rsid w:val="00FE244D"/>
    <w:rsid w:val="00FE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D2603"/>
  <w15:docId w15:val="{0E105F74-FAA8-4067-9536-28F826A2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  <w:rPr>
      <w:rFonts w:ascii="Garamond" w:hAnsi="Garamond"/>
    </w:rPr>
  </w:style>
  <w:style w:type="paragraph" w:styleId="Cm">
    <w:name w:val="Title"/>
    <w:basedOn w:val="Norml"/>
    <w:qFormat/>
    <w:pPr>
      <w:jc w:val="center"/>
    </w:pPr>
    <w:rPr>
      <w:b/>
      <w:bCs/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7097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B5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E90719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6050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6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83BA0-4704-46A8-AB45-184F72C5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883</Words>
  <Characters>6271</Characters>
  <Application>Microsoft Office Word</Application>
  <DocSecurity>4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MEGBÍZÁSI SZERZŐDÉS</vt:lpstr>
    </vt:vector>
  </TitlesOfParts>
  <Company>KPG Consult Kft.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creator>Kovács Gábor</dc:creator>
  <cp:lastModifiedBy>Sipos Ágnes</cp:lastModifiedBy>
  <cp:revision>2</cp:revision>
  <cp:lastPrinted>2014-12-08T13:24:00Z</cp:lastPrinted>
  <dcterms:created xsi:type="dcterms:W3CDTF">2025-03-04T14:26:00Z</dcterms:created>
  <dcterms:modified xsi:type="dcterms:W3CDTF">2025-03-04T14:26:00Z</dcterms:modified>
</cp:coreProperties>
</file>