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4DE3" w:rsidRPr="00C34DE3" w:rsidRDefault="00C34DE3" w:rsidP="00C34DE3">
      <w:pPr>
        <w:rPr>
          <w:sz w:val="22"/>
          <w:szCs w:val="22"/>
        </w:rPr>
      </w:pPr>
      <w:r w:rsidRPr="00C34DE3">
        <w:rPr>
          <w:sz w:val="22"/>
          <w:szCs w:val="22"/>
        </w:rPr>
        <w:t>Iktatószám:</w:t>
      </w:r>
      <w:r w:rsidR="00EC2587">
        <w:rPr>
          <w:sz w:val="22"/>
          <w:szCs w:val="22"/>
        </w:rPr>
        <w:t xml:space="preserve"> </w:t>
      </w:r>
      <w:r w:rsidR="00A0481B">
        <w:rPr>
          <w:sz w:val="22"/>
          <w:szCs w:val="22"/>
        </w:rPr>
        <w:t>26487</w:t>
      </w:r>
      <w:bookmarkStart w:id="0" w:name="_GoBack"/>
      <w:bookmarkEnd w:id="0"/>
      <w:r w:rsidR="001C37C0">
        <w:rPr>
          <w:sz w:val="22"/>
          <w:szCs w:val="22"/>
        </w:rPr>
        <w:t>/202</w:t>
      </w:r>
      <w:r w:rsidR="00FF3531">
        <w:rPr>
          <w:sz w:val="22"/>
          <w:szCs w:val="22"/>
        </w:rPr>
        <w:t>5</w:t>
      </w:r>
      <w:r w:rsidR="007343B0">
        <w:rPr>
          <w:sz w:val="22"/>
          <w:szCs w:val="22"/>
        </w:rPr>
        <w:t>.</w:t>
      </w:r>
    </w:p>
    <w:p w:rsidR="00C34DE3" w:rsidRPr="00532E27" w:rsidRDefault="00532E27" w:rsidP="00C34DE3">
      <w:pPr>
        <w:rPr>
          <w:b/>
        </w:rPr>
      </w:pPr>
      <w:r w:rsidRPr="00532E27">
        <w:rPr>
          <w:b/>
        </w:rPr>
        <w:t xml:space="preserve">                                                            </w:t>
      </w:r>
      <w:r>
        <w:rPr>
          <w:b/>
        </w:rPr>
        <w:t xml:space="preserve">          </w:t>
      </w:r>
      <w:r w:rsidR="00B456E2">
        <w:rPr>
          <w:b/>
        </w:rPr>
        <w:t xml:space="preserve"> </w:t>
      </w:r>
    </w:p>
    <w:p w:rsidR="00C75CF4" w:rsidRPr="001D2371" w:rsidRDefault="00C75CF4" w:rsidP="00C75CF4">
      <w:pPr>
        <w:jc w:val="center"/>
        <w:rPr>
          <w:b/>
          <w:sz w:val="28"/>
          <w:szCs w:val="28"/>
        </w:rPr>
      </w:pPr>
      <w:r w:rsidRPr="001D2371">
        <w:rPr>
          <w:b/>
          <w:sz w:val="28"/>
          <w:szCs w:val="28"/>
        </w:rPr>
        <w:t xml:space="preserve">Összefoglaló jelentés a </w:t>
      </w:r>
      <w:r w:rsidR="007A26BB" w:rsidRPr="001D2371">
        <w:rPr>
          <w:b/>
          <w:sz w:val="28"/>
          <w:szCs w:val="28"/>
        </w:rPr>
        <w:t>Bölcsődei és Védőnői Igazgatóság</w:t>
      </w:r>
    </w:p>
    <w:p w:rsidR="00C75CF4" w:rsidRPr="001D2371" w:rsidRDefault="001C37C0" w:rsidP="00C75CF4">
      <w:pPr>
        <w:jc w:val="center"/>
        <w:rPr>
          <w:b/>
          <w:sz w:val="28"/>
          <w:szCs w:val="28"/>
        </w:rPr>
      </w:pPr>
      <w:r>
        <w:rPr>
          <w:b/>
          <w:sz w:val="28"/>
          <w:szCs w:val="28"/>
        </w:rPr>
        <w:t>20</w:t>
      </w:r>
      <w:r w:rsidR="00AE6D2E">
        <w:rPr>
          <w:b/>
          <w:sz w:val="28"/>
          <w:szCs w:val="28"/>
        </w:rPr>
        <w:t>2</w:t>
      </w:r>
      <w:r w:rsidR="00FF3531">
        <w:rPr>
          <w:b/>
          <w:sz w:val="28"/>
          <w:szCs w:val="28"/>
        </w:rPr>
        <w:t>4</w:t>
      </w:r>
      <w:r w:rsidR="00C75CF4" w:rsidRPr="001D2371">
        <w:rPr>
          <w:b/>
          <w:sz w:val="28"/>
          <w:szCs w:val="28"/>
        </w:rPr>
        <w:t>. évi belső ellenőrzéséről</w:t>
      </w:r>
    </w:p>
    <w:p w:rsidR="00C75CF4" w:rsidRPr="00C67031" w:rsidRDefault="00C75CF4" w:rsidP="00217351">
      <w:pPr>
        <w:rPr>
          <w:b/>
        </w:rPr>
      </w:pPr>
    </w:p>
    <w:p w:rsidR="00C75CF4" w:rsidRDefault="00C75CF4" w:rsidP="00C75CF4">
      <w:pPr>
        <w:jc w:val="both"/>
        <w:rPr>
          <w:u w:val="single"/>
        </w:rPr>
      </w:pPr>
      <w:r w:rsidRPr="00283F3B">
        <w:rPr>
          <w:u w:val="single"/>
        </w:rPr>
        <w:t>I/ A belső ellenőrzés által végzett tevékenység bemutatása önértékelés alapján</w:t>
      </w:r>
    </w:p>
    <w:p w:rsidR="00C75CF4" w:rsidRDefault="00C75CF4" w:rsidP="00C75CF4">
      <w:pPr>
        <w:jc w:val="both"/>
      </w:pPr>
      <w:r>
        <w:t>A belső ellenőrzési kötelezettséget az államháztartásról szóló 2011</w:t>
      </w:r>
      <w:r w:rsidRPr="00EE1928">
        <w:t>.</w:t>
      </w:r>
      <w:r>
        <w:t xml:space="preserve"> évi CXCV. </w:t>
      </w:r>
      <w:r w:rsidRPr="00EE1928">
        <w:t>törvény</w:t>
      </w:r>
      <w:r>
        <w:t xml:space="preserve"> (Áht.) írja elő. A belső ellenőrzési tevékenységre vonatkozó előírásokat a költségvetési szervek belső kontrollrendszeréről és belső ellenőrzéséről szóló 370/2011. (XII.31.) Korm. rendelet (</w:t>
      </w:r>
      <w:proofErr w:type="spellStart"/>
      <w:r>
        <w:t>Bkr</w:t>
      </w:r>
      <w:proofErr w:type="spellEnd"/>
      <w:r>
        <w:t>.) szabályozza.</w:t>
      </w:r>
      <w:r w:rsidRPr="00EE1928">
        <w:t xml:space="preserve"> </w:t>
      </w:r>
      <w:r>
        <w:t xml:space="preserve"> </w:t>
      </w:r>
    </w:p>
    <w:p w:rsidR="00C75CF4" w:rsidRDefault="00C75CF4" w:rsidP="007A26BB">
      <w:pPr>
        <w:jc w:val="both"/>
      </w:pPr>
      <w:r>
        <w:t xml:space="preserve">A beszámolási időszakban a </w:t>
      </w:r>
      <w:r w:rsidR="007A26BB" w:rsidRPr="007A26BB">
        <w:t>Bölcsődei és Védőnői Igazgatóság</w:t>
      </w:r>
      <w:r w:rsidR="007A26BB">
        <w:t xml:space="preserve"> (továbbiakban: BÖVI</w:t>
      </w:r>
      <w:r>
        <w:t xml:space="preserve">) saját belső ellenőrzési szervezettel nem </w:t>
      </w:r>
      <w:r w:rsidR="00B417E6">
        <w:t>rendelkezett, a feladatot</w:t>
      </w:r>
      <w:r>
        <w:t xml:space="preserve"> a Képviselő-testület döntése alapján a Ceglédi Közös Önkormányzati Hivatal (továbbiakban: önkormányzati hivatal) Bels</w:t>
      </w:r>
      <w:r w:rsidR="00B417E6">
        <w:t>ő Ellenőrzése látta el</w:t>
      </w:r>
      <w:r>
        <w:t xml:space="preserve">. A belső ellenőrzés a </w:t>
      </w:r>
      <w:proofErr w:type="spellStart"/>
      <w:r>
        <w:t>Bkr</w:t>
      </w:r>
      <w:proofErr w:type="spellEnd"/>
      <w:r>
        <w:t>. előírásai alapján került megszervezésre, az</w:t>
      </w:r>
      <w:r w:rsidR="007A26BB">
        <w:t xml:space="preserve"> önkormányzati hivatal és a BÖVI</w:t>
      </w:r>
      <w:r>
        <w:t xml:space="preserve"> között létrejöt</w:t>
      </w:r>
      <w:r w:rsidR="007A26BB">
        <w:t>t feladatellátási megállapodás</w:t>
      </w:r>
      <w:r>
        <w:t xml:space="preserve"> szerint. A belső</w:t>
      </w:r>
      <w:r w:rsidR="007A26BB">
        <w:t xml:space="preserve"> ellenőrök megbízólevelét a BÖVI</w:t>
      </w:r>
      <w:r w:rsidR="00EC2587">
        <w:t xml:space="preserve"> vezetője írta</w:t>
      </w:r>
      <w:r>
        <w:t xml:space="preserve"> alá, az ellenőrzési programot a belső ellenőrzési vezető hagyta jóvá.  </w:t>
      </w:r>
    </w:p>
    <w:p w:rsidR="00C75CF4" w:rsidRDefault="00C75CF4" w:rsidP="00C75CF4">
      <w:pPr>
        <w:jc w:val="both"/>
      </w:pPr>
    </w:p>
    <w:p w:rsidR="00C75CF4" w:rsidRPr="00EE1928" w:rsidRDefault="00C75CF4" w:rsidP="00C75CF4">
      <w:pPr>
        <w:jc w:val="both"/>
        <w:rPr>
          <w:u w:val="single"/>
        </w:rPr>
      </w:pPr>
      <w:r>
        <w:rPr>
          <w:u w:val="single"/>
        </w:rPr>
        <w:t xml:space="preserve">I.1./ </w:t>
      </w:r>
      <w:r w:rsidRPr="00EE1928">
        <w:rPr>
          <w:u w:val="single"/>
        </w:rPr>
        <w:t>Az</w:t>
      </w:r>
      <w:r>
        <w:rPr>
          <w:u w:val="single"/>
        </w:rPr>
        <w:t xml:space="preserve"> éves</w:t>
      </w:r>
      <w:r w:rsidRPr="00EE1928">
        <w:rPr>
          <w:u w:val="single"/>
        </w:rPr>
        <w:t xml:space="preserve"> ellenőrzési tervben foglalt feladatok teljesítésének értékelése</w:t>
      </w:r>
    </w:p>
    <w:p w:rsidR="00C75CF4" w:rsidRDefault="00C75CF4" w:rsidP="00C75CF4">
      <w:pPr>
        <w:jc w:val="both"/>
        <w:rPr>
          <w:u w:val="single"/>
        </w:rPr>
      </w:pPr>
    </w:p>
    <w:p w:rsidR="00C75CF4" w:rsidRPr="006C1A7B" w:rsidRDefault="00C75CF4" w:rsidP="00C75CF4">
      <w:pPr>
        <w:jc w:val="both"/>
        <w:rPr>
          <w:u w:val="single"/>
        </w:rPr>
      </w:pPr>
      <w:r w:rsidRPr="006C1A7B">
        <w:rPr>
          <w:u w:val="single"/>
        </w:rPr>
        <w:t>I/1/a) A tárgyévre vonatkozó éves ellenőrzési terv teljesítése, az ellenőrzések összesítése</w:t>
      </w:r>
    </w:p>
    <w:p w:rsidR="00C75CF4" w:rsidRDefault="007B0596" w:rsidP="00C75CF4">
      <w:pPr>
        <w:jc w:val="both"/>
      </w:pPr>
      <w:r>
        <w:t>A BÖVI</w:t>
      </w:r>
      <w:r w:rsidR="001C37C0">
        <w:t xml:space="preserve"> 20</w:t>
      </w:r>
      <w:r w:rsidR="00AE6D2E">
        <w:t>2</w:t>
      </w:r>
      <w:r w:rsidR="00FF3531">
        <w:t>4</w:t>
      </w:r>
      <w:r w:rsidR="00C75CF4">
        <w:t>. évi belső ellenőrzési munkaterv</w:t>
      </w:r>
      <w:r>
        <w:t xml:space="preserve">ében az ellenőrzési kapacitás </w:t>
      </w:r>
      <w:r w:rsidR="0060109C">
        <w:t>2</w:t>
      </w:r>
      <w:r w:rsidR="007613C6">
        <w:t>4</w:t>
      </w:r>
      <w:r w:rsidR="00C75CF4">
        <w:t xml:space="preserve"> szakértői nap, mely 2 </w:t>
      </w:r>
      <w:r w:rsidR="00C75CF4" w:rsidRPr="00EE1928">
        <w:t>fő e</w:t>
      </w:r>
      <w:r w:rsidR="00C75CF4">
        <w:t>lle</w:t>
      </w:r>
      <w:r w:rsidR="00B417E6">
        <w:t xml:space="preserve">nőr tevékenységére épült. Az ellenőrzési tervben meghatározott témakörök ellenőrzése megtörtént, feladatelmaradásra, illetve a tervben foglalt témakörök módosítására nem került sor. Soron kívüli ellenőrzést az intézményvezető nem rendelt el. </w:t>
      </w:r>
    </w:p>
    <w:p w:rsidR="00217351" w:rsidRDefault="00217351" w:rsidP="00C75CF4">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7"/>
        <w:gridCol w:w="1373"/>
        <w:gridCol w:w="1034"/>
      </w:tblGrid>
      <w:tr w:rsidR="00C75CF4" w:rsidTr="001401FA">
        <w:tc>
          <w:tcPr>
            <w:tcW w:w="0" w:type="auto"/>
            <w:shd w:val="clear" w:color="auto" w:fill="auto"/>
          </w:tcPr>
          <w:p w:rsidR="00C75CF4" w:rsidRPr="0008253A" w:rsidRDefault="00C75CF4" w:rsidP="005F44A9">
            <w:pPr>
              <w:jc w:val="both"/>
              <w:rPr>
                <w:b/>
                <w:sz w:val="22"/>
                <w:szCs w:val="22"/>
              </w:rPr>
            </w:pPr>
            <w:r w:rsidRPr="0008253A">
              <w:rPr>
                <w:b/>
                <w:sz w:val="22"/>
                <w:szCs w:val="22"/>
              </w:rPr>
              <w:t>Feladat megnevezése</w:t>
            </w:r>
          </w:p>
        </w:tc>
        <w:tc>
          <w:tcPr>
            <w:tcW w:w="1373" w:type="dxa"/>
            <w:shd w:val="clear" w:color="auto" w:fill="auto"/>
          </w:tcPr>
          <w:p w:rsidR="00C75CF4" w:rsidRPr="0008253A" w:rsidRDefault="00C75CF4" w:rsidP="005F44A9">
            <w:pPr>
              <w:jc w:val="both"/>
              <w:rPr>
                <w:b/>
                <w:sz w:val="22"/>
                <w:szCs w:val="22"/>
              </w:rPr>
            </w:pPr>
            <w:r w:rsidRPr="0008253A">
              <w:rPr>
                <w:b/>
                <w:sz w:val="22"/>
                <w:szCs w:val="22"/>
              </w:rPr>
              <w:t>terv</w:t>
            </w:r>
          </w:p>
        </w:tc>
        <w:tc>
          <w:tcPr>
            <w:tcW w:w="1034" w:type="dxa"/>
            <w:shd w:val="clear" w:color="auto" w:fill="auto"/>
          </w:tcPr>
          <w:p w:rsidR="00C75CF4" w:rsidRPr="0008253A" w:rsidRDefault="00C75CF4" w:rsidP="005F44A9">
            <w:pPr>
              <w:jc w:val="both"/>
              <w:rPr>
                <w:b/>
                <w:sz w:val="22"/>
                <w:szCs w:val="22"/>
              </w:rPr>
            </w:pPr>
            <w:r w:rsidRPr="0008253A">
              <w:rPr>
                <w:b/>
                <w:sz w:val="22"/>
                <w:szCs w:val="22"/>
              </w:rPr>
              <w:t>teljesítés</w:t>
            </w:r>
          </w:p>
        </w:tc>
      </w:tr>
      <w:tr w:rsidR="00A232F1" w:rsidTr="001401FA">
        <w:tc>
          <w:tcPr>
            <w:tcW w:w="0" w:type="auto"/>
            <w:shd w:val="clear" w:color="auto" w:fill="auto"/>
          </w:tcPr>
          <w:p w:rsidR="00A232F1" w:rsidRPr="0008253A" w:rsidRDefault="00A232F1" w:rsidP="00A232F1">
            <w:pPr>
              <w:jc w:val="both"/>
              <w:rPr>
                <w:sz w:val="22"/>
                <w:szCs w:val="22"/>
              </w:rPr>
            </w:pPr>
            <w:r w:rsidRPr="0008253A">
              <w:rPr>
                <w:sz w:val="22"/>
                <w:szCs w:val="22"/>
              </w:rPr>
              <w:t xml:space="preserve">Ellenőrzési feladatok </w:t>
            </w:r>
          </w:p>
        </w:tc>
        <w:tc>
          <w:tcPr>
            <w:tcW w:w="1373" w:type="dxa"/>
            <w:shd w:val="clear" w:color="auto" w:fill="auto"/>
          </w:tcPr>
          <w:p w:rsidR="00A232F1" w:rsidRPr="000030CF" w:rsidRDefault="00A232F1" w:rsidP="00A232F1">
            <w:pPr>
              <w:jc w:val="right"/>
              <w:rPr>
                <w:sz w:val="22"/>
                <w:szCs w:val="22"/>
              </w:rPr>
            </w:pPr>
            <w:r>
              <w:rPr>
                <w:sz w:val="22"/>
                <w:szCs w:val="22"/>
              </w:rPr>
              <w:t>16</w:t>
            </w:r>
            <w:r w:rsidRPr="000030CF">
              <w:rPr>
                <w:sz w:val="22"/>
                <w:szCs w:val="22"/>
              </w:rPr>
              <w:t xml:space="preserve"> </w:t>
            </w:r>
          </w:p>
        </w:tc>
        <w:tc>
          <w:tcPr>
            <w:tcW w:w="1034" w:type="dxa"/>
            <w:shd w:val="clear" w:color="auto" w:fill="auto"/>
          </w:tcPr>
          <w:p w:rsidR="00A232F1" w:rsidRPr="0008253A" w:rsidRDefault="00A232F1" w:rsidP="00A232F1">
            <w:pPr>
              <w:jc w:val="center"/>
              <w:rPr>
                <w:sz w:val="22"/>
                <w:szCs w:val="22"/>
              </w:rPr>
            </w:pPr>
            <w:r>
              <w:rPr>
                <w:sz w:val="22"/>
                <w:szCs w:val="22"/>
              </w:rPr>
              <w:t>16</w:t>
            </w:r>
            <w:r w:rsidRPr="0008253A">
              <w:rPr>
                <w:sz w:val="22"/>
                <w:szCs w:val="22"/>
              </w:rPr>
              <w:t xml:space="preserve"> nap</w:t>
            </w:r>
          </w:p>
        </w:tc>
      </w:tr>
      <w:tr w:rsidR="00A232F1" w:rsidTr="001401FA">
        <w:tc>
          <w:tcPr>
            <w:tcW w:w="0" w:type="auto"/>
            <w:shd w:val="clear" w:color="auto" w:fill="auto"/>
          </w:tcPr>
          <w:p w:rsidR="00A232F1" w:rsidRPr="0008253A" w:rsidRDefault="00A232F1" w:rsidP="00A232F1">
            <w:pPr>
              <w:jc w:val="both"/>
              <w:rPr>
                <w:sz w:val="22"/>
                <w:szCs w:val="22"/>
              </w:rPr>
            </w:pPr>
            <w:r>
              <w:rPr>
                <w:sz w:val="22"/>
                <w:szCs w:val="22"/>
              </w:rPr>
              <w:t>Utóellenőrzés</w:t>
            </w:r>
          </w:p>
        </w:tc>
        <w:tc>
          <w:tcPr>
            <w:tcW w:w="1373" w:type="dxa"/>
            <w:shd w:val="clear" w:color="auto" w:fill="auto"/>
          </w:tcPr>
          <w:p w:rsidR="00A232F1" w:rsidRPr="000030CF" w:rsidRDefault="00A232F1" w:rsidP="00A232F1">
            <w:pPr>
              <w:jc w:val="right"/>
              <w:rPr>
                <w:sz w:val="22"/>
                <w:szCs w:val="22"/>
              </w:rPr>
            </w:pPr>
            <w:r>
              <w:rPr>
                <w:sz w:val="22"/>
                <w:szCs w:val="22"/>
              </w:rPr>
              <w:t>2</w:t>
            </w:r>
            <w:r w:rsidRPr="000030CF">
              <w:rPr>
                <w:sz w:val="22"/>
                <w:szCs w:val="22"/>
              </w:rPr>
              <w:t xml:space="preserve"> </w:t>
            </w:r>
          </w:p>
        </w:tc>
        <w:tc>
          <w:tcPr>
            <w:tcW w:w="1034" w:type="dxa"/>
            <w:shd w:val="clear" w:color="auto" w:fill="auto"/>
          </w:tcPr>
          <w:p w:rsidR="00A232F1" w:rsidRDefault="00A232F1" w:rsidP="00A232F1">
            <w:pPr>
              <w:jc w:val="center"/>
              <w:rPr>
                <w:sz w:val="22"/>
                <w:szCs w:val="22"/>
              </w:rPr>
            </w:pPr>
            <w:r>
              <w:rPr>
                <w:sz w:val="22"/>
                <w:szCs w:val="22"/>
              </w:rPr>
              <w:t>2 nap</w:t>
            </w:r>
          </w:p>
        </w:tc>
      </w:tr>
      <w:tr w:rsidR="00A232F1" w:rsidTr="001401FA">
        <w:tc>
          <w:tcPr>
            <w:tcW w:w="0" w:type="auto"/>
            <w:shd w:val="clear" w:color="auto" w:fill="auto"/>
          </w:tcPr>
          <w:p w:rsidR="00A232F1" w:rsidRPr="0008253A" w:rsidRDefault="00A232F1" w:rsidP="00A232F1">
            <w:pPr>
              <w:jc w:val="both"/>
              <w:rPr>
                <w:sz w:val="22"/>
                <w:szCs w:val="22"/>
              </w:rPr>
            </w:pPr>
            <w:r w:rsidRPr="0008253A">
              <w:rPr>
                <w:sz w:val="22"/>
                <w:szCs w:val="22"/>
              </w:rPr>
              <w:t xml:space="preserve">Soron kívüli ellenőrzések tartaléka </w:t>
            </w:r>
          </w:p>
        </w:tc>
        <w:tc>
          <w:tcPr>
            <w:tcW w:w="1373" w:type="dxa"/>
            <w:shd w:val="clear" w:color="auto" w:fill="auto"/>
          </w:tcPr>
          <w:p w:rsidR="00A232F1" w:rsidRPr="000030CF" w:rsidRDefault="00A232F1" w:rsidP="00A232F1">
            <w:pPr>
              <w:jc w:val="right"/>
              <w:rPr>
                <w:sz w:val="22"/>
                <w:szCs w:val="22"/>
              </w:rPr>
            </w:pPr>
            <w:r w:rsidRPr="000030CF">
              <w:rPr>
                <w:sz w:val="22"/>
                <w:szCs w:val="22"/>
              </w:rPr>
              <w:t xml:space="preserve">2 </w:t>
            </w:r>
          </w:p>
        </w:tc>
        <w:tc>
          <w:tcPr>
            <w:tcW w:w="1034" w:type="dxa"/>
            <w:shd w:val="clear" w:color="auto" w:fill="auto"/>
          </w:tcPr>
          <w:p w:rsidR="00A232F1" w:rsidRPr="0008253A" w:rsidRDefault="00A232F1" w:rsidP="00A232F1">
            <w:pPr>
              <w:jc w:val="center"/>
              <w:rPr>
                <w:sz w:val="22"/>
                <w:szCs w:val="22"/>
              </w:rPr>
            </w:pPr>
            <w:r>
              <w:rPr>
                <w:sz w:val="22"/>
                <w:szCs w:val="22"/>
              </w:rPr>
              <w:t>0</w:t>
            </w:r>
            <w:r w:rsidRPr="0008253A">
              <w:rPr>
                <w:sz w:val="22"/>
                <w:szCs w:val="22"/>
              </w:rPr>
              <w:t xml:space="preserve"> nap</w:t>
            </w:r>
          </w:p>
        </w:tc>
      </w:tr>
      <w:tr w:rsidR="00A232F1" w:rsidTr="001401FA">
        <w:tc>
          <w:tcPr>
            <w:tcW w:w="0" w:type="auto"/>
            <w:shd w:val="clear" w:color="auto" w:fill="auto"/>
          </w:tcPr>
          <w:p w:rsidR="00A232F1" w:rsidRPr="0008253A" w:rsidRDefault="00A232F1" w:rsidP="00A232F1">
            <w:pPr>
              <w:jc w:val="both"/>
              <w:rPr>
                <w:sz w:val="22"/>
                <w:szCs w:val="22"/>
              </w:rPr>
            </w:pPr>
            <w:r w:rsidRPr="0008253A">
              <w:rPr>
                <w:sz w:val="22"/>
                <w:szCs w:val="22"/>
              </w:rPr>
              <w:t xml:space="preserve">Tanácsadási tevékenység                               </w:t>
            </w:r>
          </w:p>
        </w:tc>
        <w:tc>
          <w:tcPr>
            <w:tcW w:w="1373" w:type="dxa"/>
            <w:shd w:val="clear" w:color="auto" w:fill="auto"/>
          </w:tcPr>
          <w:p w:rsidR="00A232F1" w:rsidRPr="000030CF" w:rsidRDefault="00A232F1" w:rsidP="00A232F1">
            <w:pPr>
              <w:jc w:val="right"/>
              <w:rPr>
                <w:sz w:val="22"/>
                <w:szCs w:val="22"/>
              </w:rPr>
            </w:pPr>
            <w:r w:rsidRPr="000030CF">
              <w:rPr>
                <w:sz w:val="22"/>
                <w:szCs w:val="22"/>
              </w:rPr>
              <w:t>1</w:t>
            </w:r>
          </w:p>
        </w:tc>
        <w:tc>
          <w:tcPr>
            <w:tcW w:w="1034" w:type="dxa"/>
            <w:shd w:val="clear" w:color="auto" w:fill="auto"/>
          </w:tcPr>
          <w:p w:rsidR="00A232F1" w:rsidRPr="0008253A" w:rsidRDefault="00A232F1" w:rsidP="00A232F1">
            <w:pPr>
              <w:jc w:val="center"/>
              <w:rPr>
                <w:sz w:val="22"/>
                <w:szCs w:val="22"/>
              </w:rPr>
            </w:pPr>
            <w:r>
              <w:rPr>
                <w:sz w:val="22"/>
                <w:szCs w:val="22"/>
              </w:rPr>
              <w:t>3</w:t>
            </w:r>
            <w:r w:rsidRPr="0008253A">
              <w:rPr>
                <w:sz w:val="22"/>
                <w:szCs w:val="22"/>
              </w:rPr>
              <w:t xml:space="preserve"> nap</w:t>
            </w:r>
          </w:p>
        </w:tc>
      </w:tr>
      <w:tr w:rsidR="00A232F1" w:rsidTr="001401FA">
        <w:tc>
          <w:tcPr>
            <w:tcW w:w="0" w:type="auto"/>
            <w:shd w:val="clear" w:color="auto" w:fill="auto"/>
          </w:tcPr>
          <w:p w:rsidR="00A232F1" w:rsidRPr="0008253A" w:rsidRDefault="00A232F1" w:rsidP="00A232F1">
            <w:pPr>
              <w:jc w:val="both"/>
              <w:rPr>
                <w:sz w:val="22"/>
                <w:szCs w:val="22"/>
              </w:rPr>
            </w:pPr>
            <w:r>
              <w:rPr>
                <w:sz w:val="22"/>
                <w:szCs w:val="22"/>
              </w:rPr>
              <w:t>Képzés</w:t>
            </w:r>
          </w:p>
        </w:tc>
        <w:tc>
          <w:tcPr>
            <w:tcW w:w="1373" w:type="dxa"/>
            <w:shd w:val="clear" w:color="auto" w:fill="auto"/>
          </w:tcPr>
          <w:p w:rsidR="00A232F1" w:rsidRPr="000030CF" w:rsidRDefault="00A232F1" w:rsidP="00A232F1">
            <w:pPr>
              <w:jc w:val="right"/>
              <w:rPr>
                <w:sz w:val="22"/>
                <w:szCs w:val="22"/>
              </w:rPr>
            </w:pPr>
            <w:r>
              <w:rPr>
                <w:sz w:val="22"/>
                <w:szCs w:val="22"/>
              </w:rPr>
              <w:t>1</w:t>
            </w:r>
          </w:p>
        </w:tc>
        <w:tc>
          <w:tcPr>
            <w:tcW w:w="1034" w:type="dxa"/>
            <w:shd w:val="clear" w:color="auto" w:fill="auto"/>
          </w:tcPr>
          <w:p w:rsidR="00A232F1" w:rsidRDefault="00A232F1" w:rsidP="00A232F1">
            <w:pPr>
              <w:jc w:val="center"/>
              <w:rPr>
                <w:sz w:val="22"/>
                <w:szCs w:val="22"/>
              </w:rPr>
            </w:pPr>
            <w:r>
              <w:rPr>
                <w:sz w:val="22"/>
                <w:szCs w:val="22"/>
              </w:rPr>
              <w:t>1</w:t>
            </w:r>
            <w:r w:rsidRPr="0008253A">
              <w:rPr>
                <w:sz w:val="22"/>
                <w:szCs w:val="22"/>
              </w:rPr>
              <w:t xml:space="preserve"> nap</w:t>
            </w:r>
          </w:p>
        </w:tc>
      </w:tr>
      <w:tr w:rsidR="00A232F1" w:rsidTr="001401FA">
        <w:tc>
          <w:tcPr>
            <w:tcW w:w="0" w:type="auto"/>
            <w:shd w:val="clear" w:color="auto" w:fill="auto"/>
          </w:tcPr>
          <w:p w:rsidR="00A232F1" w:rsidRPr="0008253A" w:rsidRDefault="00A232F1" w:rsidP="00A232F1">
            <w:pPr>
              <w:jc w:val="both"/>
              <w:rPr>
                <w:sz w:val="22"/>
                <w:szCs w:val="22"/>
              </w:rPr>
            </w:pPr>
            <w:r w:rsidRPr="0008253A">
              <w:rPr>
                <w:sz w:val="22"/>
                <w:szCs w:val="22"/>
              </w:rPr>
              <w:t xml:space="preserve">Egyéb tevékenység (tervezés, beszámolás) </w:t>
            </w:r>
          </w:p>
        </w:tc>
        <w:tc>
          <w:tcPr>
            <w:tcW w:w="1373" w:type="dxa"/>
            <w:shd w:val="clear" w:color="auto" w:fill="auto"/>
          </w:tcPr>
          <w:p w:rsidR="00A232F1" w:rsidRPr="000030CF" w:rsidRDefault="00A232F1" w:rsidP="00A232F1">
            <w:pPr>
              <w:jc w:val="right"/>
              <w:rPr>
                <w:sz w:val="22"/>
                <w:szCs w:val="22"/>
              </w:rPr>
            </w:pPr>
            <w:r>
              <w:rPr>
                <w:sz w:val="22"/>
                <w:szCs w:val="22"/>
              </w:rPr>
              <w:t>2</w:t>
            </w:r>
            <w:r w:rsidRPr="000030CF">
              <w:rPr>
                <w:sz w:val="22"/>
                <w:szCs w:val="22"/>
              </w:rPr>
              <w:t xml:space="preserve"> </w:t>
            </w:r>
          </w:p>
          <w:p w:rsidR="00A232F1" w:rsidRPr="000030CF" w:rsidRDefault="00A232F1" w:rsidP="00A232F1">
            <w:pPr>
              <w:jc w:val="right"/>
              <w:rPr>
                <w:sz w:val="22"/>
                <w:szCs w:val="22"/>
              </w:rPr>
            </w:pPr>
          </w:p>
        </w:tc>
        <w:tc>
          <w:tcPr>
            <w:tcW w:w="1034" w:type="dxa"/>
            <w:shd w:val="clear" w:color="auto" w:fill="auto"/>
          </w:tcPr>
          <w:p w:rsidR="00A232F1" w:rsidRPr="0008253A" w:rsidRDefault="00A232F1" w:rsidP="00A232F1">
            <w:pPr>
              <w:jc w:val="center"/>
              <w:rPr>
                <w:sz w:val="22"/>
                <w:szCs w:val="22"/>
              </w:rPr>
            </w:pPr>
            <w:r>
              <w:rPr>
                <w:sz w:val="22"/>
                <w:szCs w:val="22"/>
              </w:rPr>
              <w:t>2</w:t>
            </w:r>
            <w:r w:rsidRPr="0008253A">
              <w:rPr>
                <w:sz w:val="22"/>
                <w:szCs w:val="22"/>
              </w:rPr>
              <w:t xml:space="preserve"> nap</w:t>
            </w:r>
          </w:p>
        </w:tc>
      </w:tr>
    </w:tbl>
    <w:p w:rsidR="00C75CF4" w:rsidRDefault="00C75CF4" w:rsidP="00C75CF4">
      <w:pPr>
        <w:jc w:val="both"/>
      </w:pPr>
      <w:r w:rsidRPr="003C62CF">
        <w:t xml:space="preserve">                 </w:t>
      </w:r>
      <w:r>
        <w:t xml:space="preserve">              </w:t>
      </w:r>
      <w:r w:rsidRPr="003C62CF">
        <w:t xml:space="preserve">         </w:t>
      </w:r>
      <w:r>
        <w:t xml:space="preserve">  </w:t>
      </w:r>
    </w:p>
    <w:p w:rsidR="00C75CF4" w:rsidRPr="001401FA" w:rsidRDefault="00E97F6F" w:rsidP="00C75CF4">
      <w:pPr>
        <w:jc w:val="both"/>
        <w:rPr>
          <w:sz w:val="22"/>
          <w:szCs w:val="22"/>
        </w:rPr>
      </w:pPr>
      <w:r w:rsidRPr="001401FA">
        <w:rPr>
          <w:sz w:val="22"/>
          <w:szCs w:val="22"/>
        </w:rPr>
        <w:t>A 20</w:t>
      </w:r>
      <w:r w:rsidR="009461AF" w:rsidRPr="001401FA">
        <w:rPr>
          <w:sz w:val="22"/>
          <w:szCs w:val="22"/>
        </w:rPr>
        <w:t>2</w:t>
      </w:r>
      <w:r w:rsidR="00A232F1">
        <w:rPr>
          <w:sz w:val="22"/>
          <w:szCs w:val="22"/>
        </w:rPr>
        <w:t>4</w:t>
      </w:r>
      <w:r w:rsidR="00C75CF4" w:rsidRPr="001401FA">
        <w:rPr>
          <w:sz w:val="22"/>
          <w:szCs w:val="22"/>
        </w:rPr>
        <w:t>. évi vizsgálat</w:t>
      </w:r>
      <w:r w:rsidR="009F2323" w:rsidRPr="001401FA">
        <w:rPr>
          <w:sz w:val="22"/>
          <w:szCs w:val="22"/>
        </w:rPr>
        <w:t>ok</w:t>
      </w:r>
      <w:r w:rsidR="00C75CF4" w:rsidRPr="001401FA">
        <w:rPr>
          <w:sz w:val="22"/>
          <w:szCs w:val="22"/>
        </w:rPr>
        <w:t xml:space="preserve"> tém</w:t>
      </w:r>
      <w:r w:rsidR="009461AF" w:rsidRPr="001401FA">
        <w:rPr>
          <w:sz w:val="22"/>
          <w:szCs w:val="22"/>
        </w:rPr>
        <w:t>ája</w:t>
      </w:r>
      <w:r w:rsidR="00C75CF4" w:rsidRPr="001401FA">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4961"/>
        <w:gridCol w:w="1559"/>
      </w:tblGrid>
      <w:tr w:rsidR="00C75CF4" w:rsidTr="00CB2D05">
        <w:tc>
          <w:tcPr>
            <w:tcW w:w="2122" w:type="dxa"/>
            <w:tcBorders>
              <w:top w:val="single" w:sz="4" w:space="0" w:color="auto"/>
              <w:left w:val="single" w:sz="4" w:space="0" w:color="auto"/>
              <w:bottom w:val="single" w:sz="4" w:space="0" w:color="auto"/>
              <w:right w:val="single" w:sz="4" w:space="0" w:color="auto"/>
            </w:tcBorders>
          </w:tcPr>
          <w:p w:rsidR="00C75CF4" w:rsidRPr="007C1D05" w:rsidRDefault="00C75CF4" w:rsidP="005F44A9">
            <w:pPr>
              <w:jc w:val="both"/>
              <w:rPr>
                <w:b/>
                <w:bCs/>
                <w:sz w:val="22"/>
                <w:szCs w:val="22"/>
              </w:rPr>
            </w:pPr>
            <w:r w:rsidRPr="007C1D05">
              <w:rPr>
                <w:b/>
                <w:bCs/>
                <w:sz w:val="22"/>
                <w:szCs w:val="22"/>
              </w:rPr>
              <w:t>Az ellenőrzés címe, tárgya</w:t>
            </w:r>
          </w:p>
        </w:tc>
        <w:tc>
          <w:tcPr>
            <w:tcW w:w="4961" w:type="dxa"/>
            <w:tcBorders>
              <w:top w:val="single" w:sz="4" w:space="0" w:color="auto"/>
              <w:left w:val="single" w:sz="4" w:space="0" w:color="auto"/>
              <w:bottom w:val="single" w:sz="4" w:space="0" w:color="auto"/>
              <w:right w:val="single" w:sz="4" w:space="0" w:color="auto"/>
            </w:tcBorders>
          </w:tcPr>
          <w:p w:rsidR="00C75CF4" w:rsidRPr="007C1D05" w:rsidRDefault="00C75CF4" w:rsidP="005F44A9">
            <w:pPr>
              <w:jc w:val="both"/>
              <w:rPr>
                <w:b/>
                <w:bCs/>
                <w:sz w:val="22"/>
                <w:szCs w:val="22"/>
              </w:rPr>
            </w:pPr>
            <w:r w:rsidRPr="007C1D05">
              <w:rPr>
                <w:b/>
                <w:bCs/>
                <w:sz w:val="22"/>
                <w:szCs w:val="22"/>
              </w:rPr>
              <w:t>Az ellenőrzés célja</w:t>
            </w:r>
          </w:p>
        </w:tc>
        <w:tc>
          <w:tcPr>
            <w:tcW w:w="1559" w:type="dxa"/>
            <w:tcBorders>
              <w:top w:val="single" w:sz="4" w:space="0" w:color="auto"/>
              <w:left w:val="single" w:sz="4" w:space="0" w:color="auto"/>
              <w:bottom w:val="single" w:sz="4" w:space="0" w:color="auto"/>
              <w:right w:val="single" w:sz="4" w:space="0" w:color="auto"/>
            </w:tcBorders>
          </w:tcPr>
          <w:p w:rsidR="00C75CF4" w:rsidRPr="007C1D05" w:rsidRDefault="00C75CF4" w:rsidP="005F44A9">
            <w:pPr>
              <w:jc w:val="both"/>
              <w:rPr>
                <w:b/>
                <w:bCs/>
                <w:sz w:val="22"/>
                <w:szCs w:val="22"/>
              </w:rPr>
            </w:pPr>
            <w:r w:rsidRPr="007C1D05">
              <w:rPr>
                <w:b/>
                <w:bCs/>
                <w:sz w:val="22"/>
                <w:szCs w:val="22"/>
              </w:rPr>
              <w:t>Az ellenőrzés módszere</w:t>
            </w:r>
          </w:p>
        </w:tc>
      </w:tr>
      <w:tr w:rsidR="00C75CF4" w:rsidTr="00CB2D05">
        <w:trPr>
          <w:trHeight w:val="1122"/>
        </w:trPr>
        <w:tc>
          <w:tcPr>
            <w:tcW w:w="2122" w:type="dxa"/>
            <w:tcBorders>
              <w:top w:val="single" w:sz="4" w:space="0" w:color="auto"/>
              <w:left w:val="single" w:sz="4" w:space="0" w:color="auto"/>
              <w:bottom w:val="single" w:sz="4" w:space="0" w:color="auto"/>
              <w:right w:val="single" w:sz="4" w:space="0" w:color="auto"/>
            </w:tcBorders>
          </w:tcPr>
          <w:p w:rsidR="009F2323" w:rsidRPr="00217351" w:rsidRDefault="00217351" w:rsidP="009F2323">
            <w:pPr>
              <w:rPr>
                <w:sz w:val="22"/>
                <w:szCs w:val="22"/>
              </w:rPr>
            </w:pPr>
            <w:r w:rsidRPr="00217351">
              <w:rPr>
                <w:bCs/>
                <w:sz w:val="22"/>
                <w:szCs w:val="22"/>
              </w:rPr>
              <w:t xml:space="preserve">1/ </w:t>
            </w:r>
            <w:r w:rsidR="00CB2D05">
              <w:rPr>
                <w:bCs/>
                <w:sz w:val="20"/>
                <w:szCs w:val="20"/>
              </w:rPr>
              <w:t>Leltározási és selejtezési tevékenység ellenőrzése</w:t>
            </w:r>
          </w:p>
          <w:p w:rsidR="00C75CF4" w:rsidRPr="00217351" w:rsidRDefault="00C75CF4" w:rsidP="00CC1789">
            <w:pPr>
              <w:rPr>
                <w:sz w:val="22"/>
                <w:szCs w:val="22"/>
              </w:rPr>
            </w:pPr>
          </w:p>
        </w:tc>
        <w:tc>
          <w:tcPr>
            <w:tcW w:w="4961" w:type="dxa"/>
            <w:tcBorders>
              <w:top w:val="single" w:sz="4" w:space="0" w:color="auto"/>
              <w:left w:val="single" w:sz="4" w:space="0" w:color="auto"/>
              <w:bottom w:val="single" w:sz="4" w:space="0" w:color="auto"/>
              <w:right w:val="single" w:sz="4" w:space="0" w:color="auto"/>
            </w:tcBorders>
          </w:tcPr>
          <w:p w:rsidR="009461AF" w:rsidRPr="00217351" w:rsidRDefault="009461AF" w:rsidP="009461AF">
            <w:pPr>
              <w:jc w:val="both"/>
              <w:rPr>
                <w:bCs/>
                <w:sz w:val="22"/>
                <w:szCs w:val="22"/>
              </w:rPr>
            </w:pPr>
            <w:r w:rsidRPr="00217351">
              <w:rPr>
                <w:b/>
                <w:bCs/>
                <w:sz w:val="22"/>
                <w:szCs w:val="22"/>
              </w:rPr>
              <w:t>Célja</w:t>
            </w:r>
            <w:r w:rsidRPr="00217351">
              <w:rPr>
                <w:sz w:val="22"/>
                <w:szCs w:val="22"/>
              </w:rPr>
              <w:t xml:space="preserve">: </w:t>
            </w:r>
            <w:r w:rsidRPr="00217351">
              <w:rPr>
                <w:bCs/>
                <w:sz w:val="22"/>
                <w:szCs w:val="22"/>
              </w:rPr>
              <w:t xml:space="preserve">annak megállapítása, hogy: </w:t>
            </w:r>
          </w:p>
          <w:p w:rsidR="00CB2D05" w:rsidRDefault="00CB2D05" w:rsidP="00CB2D05">
            <w:pPr>
              <w:jc w:val="both"/>
              <w:rPr>
                <w:bCs/>
                <w:sz w:val="20"/>
                <w:szCs w:val="20"/>
              </w:rPr>
            </w:pPr>
            <w:r>
              <w:rPr>
                <w:bCs/>
                <w:sz w:val="20"/>
                <w:szCs w:val="20"/>
              </w:rPr>
              <w:t xml:space="preserve">- </w:t>
            </w:r>
            <w:r w:rsidRPr="003A151F">
              <w:rPr>
                <w:bCs/>
                <w:sz w:val="20"/>
                <w:szCs w:val="20"/>
              </w:rPr>
              <w:t xml:space="preserve">az intézmény kialakította-e a leltározási </w:t>
            </w:r>
            <w:r>
              <w:rPr>
                <w:bCs/>
                <w:sz w:val="20"/>
                <w:szCs w:val="20"/>
              </w:rPr>
              <w:t xml:space="preserve">és selejtezési </w:t>
            </w:r>
            <w:r w:rsidRPr="003A151F">
              <w:rPr>
                <w:bCs/>
                <w:sz w:val="20"/>
                <w:szCs w:val="20"/>
              </w:rPr>
              <w:t>tevékenység kontrollkörnyezetét</w:t>
            </w:r>
            <w:r>
              <w:rPr>
                <w:bCs/>
                <w:sz w:val="20"/>
                <w:szCs w:val="20"/>
              </w:rPr>
              <w:t xml:space="preserve"> és ezen belül a hely szabályokat a tárgyi eszközök leltározása tekintetében, </w:t>
            </w:r>
          </w:p>
          <w:p w:rsidR="00CB2D05" w:rsidRDefault="00CB2D05" w:rsidP="00CB2D05">
            <w:pPr>
              <w:jc w:val="both"/>
              <w:rPr>
                <w:bCs/>
                <w:sz w:val="20"/>
                <w:szCs w:val="20"/>
              </w:rPr>
            </w:pPr>
            <w:r>
              <w:rPr>
                <w:bCs/>
                <w:sz w:val="20"/>
                <w:szCs w:val="20"/>
              </w:rPr>
              <w:t>- a leltározási és selejtezési tevékenységet a számviteli előírások és a saját szabályzatában meghatározottak szerint végezték-e el,</w:t>
            </w:r>
          </w:p>
          <w:p w:rsidR="00CB2D05" w:rsidRDefault="00CB2D05" w:rsidP="00CB2D05">
            <w:pPr>
              <w:jc w:val="both"/>
              <w:rPr>
                <w:bCs/>
                <w:sz w:val="20"/>
                <w:szCs w:val="20"/>
              </w:rPr>
            </w:pPr>
            <w:r>
              <w:rPr>
                <w:bCs/>
                <w:sz w:val="20"/>
                <w:szCs w:val="20"/>
              </w:rPr>
              <w:t>- a leltározás és selejtezés dokumentációja megfelel e leltározási tevékenység szabályszerű végrehajtásához,</w:t>
            </w:r>
          </w:p>
          <w:p w:rsidR="00C75CF4" w:rsidRPr="00CB2D05" w:rsidRDefault="00CB2D05" w:rsidP="001D67DF">
            <w:pPr>
              <w:jc w:val="both"/>
              <w:rPr>
                <w:bCs/>
                <w:sz w:val="20"/>
                <w:szCs w:val="20"/>
              </w:rPr>
            </w:pPr>
            <w:r>
              <w:rPr>
                <w:bCs/>
                <w:sz w:val="20"/>
                <w:szCs w:val="20"/>
              </w:rPr>
              <w:t xml:space="preserve">- a leltározási jegyzőkönyvben rendelkeztek-e a leltározás során feltárt esetleges többletről vagy hiányról, a főkönyvi könyvelés, a mérleg és a leltár közötti egyezőségről.  </w:t>
            </w:r>
          </w:p>
        </w:tc>
        <w:tc>
          <w:tcPr>
            <w:tcW w:w="1559" w:type="dxa"/>
            <w:tcBorders>
              <w:top w:val="single" w:sz="4" w:space="0" w:color="auto"/>
              <w:left w:val="single" w:sz="4" w:space="0" w:color="auto"/>
              <w:bottom w:val="single" w:sz="4" w:space="0" w:color="auto"/>
              <w:right w:val="single" w:sz="4" w:space="0" w:color="auto"/>
            </w:tcBorders>
          </w:tcPr>
          <w:p w:rsidR="00C75CF4" w:rsidRPr="00217351" w:rsidRDefault="008937DF" w:rsidP="005F44A9">
            <w:pPr>
              <w:jc w:val="both"/>
              <w:rPr>
                <w:sz w:val="22"/>
                <w:szCs w:val="22"/>
              </w:rPr>
            </w:pPr>
            <w:r w:rsidRPr="00217351">
              <w:rPr>
                <w:sz w:val="22"/>
                <w:szCs w:val="22"/>
              </w:rPr>
              <w:t>tételes</w:t>
            </w:r>
          </w:p>
          <w:p w:rsidR="009461AF" w:rsidRPr="00217351" w:rsidRDefault="009461AF" w:rsidP="005F44A9">
            <w:pPr>
              <w:jc w:val="both"/>
              <w:rPr>
                <w:sz w:val="22"/>
                <w:szCs w:val="22"/>
              </w:rPr>
            </w:pPr>
            <w:r w:rsidRPr="00217351">
              <w:rPr>
                <w:sz w:val="22"/>
                <w:szCs w:val="22"/>
              </w:rPr>
              <w:t>ellenőrzés</w:t>
            </w:r>
          </w:p>
        </w:tc>
      </w:tr>
      <w:tr w:rsidR="009F2323" w:rsidTr="00CB2D05">
        <w:trPr>
          <w:trHeight w:val="540"/>
        </w:trPr>
        <w:tc>
          <w:tcPr>
            <w:tcW w:w="2122" w:type="dxa"/>
            <w:tcBorders>
              <w:top w:val="single" w:sz="4" w:space="0" w:color="auto"/>
              <w:left w:val="single" w:sz="4" w:space="0" w:color="auto"/>
              <w:bottom w:val="single" w:sz="4" w:space="0" w:color="auto"/>
              <w:right w:val="single" w:sz="4" w:space="0" w:color="auto"/>
            </w:tcBorders>
          </w:tcPr>
          <w:p w:rsidR="009F2323" w:rsidRPr="009F2323" w:rsidRDefault="00217351" w:rsidP="009F2323">
            <w:pPr>
              <w:rPr>
                <w:sz w:val="22"/>
                <w:szCs w:val="22"/>
              </w:rPr>
            </w:pPr>
            <w:r>
              <w:rPr>
                <w:sz w:val="22"/>
                <w:szCs w:val="22"/>
              </w:rPr>
              <w:t>2</w:t>
            </w:r>
            <w:r w:rsidR="00511FC5">
              <w:rPr>
                <w:sz w:val="22"/>
                <w:szCs w:val="22"/>
              </w:rPr>
              <w:t xml:space="preserve">/ </w:t>
            </w:r>
            <w:r w:rsidR="009F2323" w:rsidRPr="009F2323">
              <w:rPr>
                <w:sz w:val="22"/>
                <w:szCs w:val="22"/>
              </w:rPr>
              <w:t>Utóellenőrzés</w:t>
            </w:r>
          </w:p>
        </w:tc>
        <w:tc>
          <w:tcPr>
            <w:tcW w:w="4961" w:type="dxa"/>
            <w:tcBorders>
              <w:top w:val="single" w:sz="4" w:space="0" w:color="auto"/>
              <w:left w:val="single" w:sz="4" w:space="0" w:color="auto"/>
              <w:bottom w:val="single" w:sz="4" w:space="0" w:color="auto"/>
              <w:right w:val="single" w:sz="4" w:space="0" w:color="auto"/>
            </w:tcBorders>
          </w:tcPr>
          <w:p w:rsidR="009F2323" w:rsidRPr="009F2323" w:rsidRDefault="009F2323" w:rsidP="009F2323">
            <w:pPr>
              <w:jc w:val="both"/>
              <w:rPr>
                <w:b/>
                <w:bCs/>
                <w:sz w:val="22"/>
                <w:szCs w:val="22"/>
              </w:rPr>
            </w:pPr>
            <w:r w:rsidRPr="009F2323">
              <w:rPr>
                <w:b/>
                <w:bCs/>
                <w:sz w:val="22"/>
                <w:szCs w:val="22"/>
              </w:rPr>
              <w:t>Célja:</w:t>
            </w:r>
            <w:r w:rsidRPr="009F2323">
              <w:rPr>
                <w:sz w:val="22"/>
                <w:szCs w:val="22"/>
              </w:rPr>
              <w:t xml:space="preserve"> </w:t>
            </w:r>
            <w:r w:rsidRPr="009F2323">
              <w:rPr>
                <w:bCs/>
                <w:sz w:val="22"/>
                <w:szCs w:val="22"/>
              </w:rPr>
              <w:t>annak megállapítása, hogy az előző év ellenőrzésének javaslatai hogyan hasznosultak</w:t>
            </w:r>
          </w:p>
        </w:tc>
        <w:tc>
          <w:tcPr>
            <w:tcW w:w="1559" w:type="dxa"/>
            <w:tcBorders>
              <w:top w:val="single" w:sz="4" w:space="0" w:color="auto"/>
              <w:left w:val="single" w:sz="4" w:space="0" w:color="auto"/>
              <w:bottom w:val="single" w:sz="4" w:space="0" w:color="auto"/>
              <w:right w:val="single" w:sz="4" w:space="0" w:color="auto"/>
            </w:tcBorders>
          </w:tcPr>
          <w:p w:rsidR="00217351" w:rsidRPr="009F2323" w:rsidRDefault="00217351" w:rsidP="00217351">
            <w:pPr>
              <w:jc w:val="both"/>
              <w:rPr>
                <w:sz w:val="22"/>
                <w:szCs w:val="22"/>
              </w:rPr>
            </w:pPr>
            <w:r>
              <w:rPr>
                <w:sz w:val="22"/>
                <w:szCs w:val="22"/>
              </w:rPr>
              <w:t>tételes</w:t>
            </w:r>
          </w:p>
          <w:p w:rsidR="009F2323" w:rsidRPr="009F2323" w:rsidRDefault="00217351" w:rsidP="00217351">
            <w:pPr>
              <w:jc w:val="both"/>
              <w:rPr>
                <w:sz w:val="22"/>
                <w:szCs w:val="22"/>
              </w:rPr>
            </w:pPr>
            <w:r w:rsidRPr="009F2323">
              <w:rPr>
                <w:sz w:val="22"/>
                <w:szCs w:val="22"/>
              </w:rPr>
              <w:t>ellenőrzés</w:t>
            </w:r>
          </w:p>
        </w:tc>
      </w:tr>
    </w:tbl>
    <w:p w:rsidR="00C75CF4" w:rsidRDefault="00C75CF4" w:rsidP="00C75CF4">
      <w:pPr>
        <w:jc w:val="both"/>
        <w:rPr>
          <w:u w:val="single"/>
        </w:rPr>
      </w:pPr>
      <w:r>
        <w:rPr>
          <w:u w:val="single"/>
        </w:rPr>
        <w:lastRenderedPageBreak/>
        <w:t>I/1/b)</w:t>
      </w:r>
      <w:r w:rsidRPr="000E507E">
        <w:rPr>
          <w:u w:val="single"/>
        </w:rPr>
        <w:t xml:space="preserve"> Büntető, szabálysértési, kártérítési, fegyelmi eljárások</w:t>
      </w:r>
    </w:p>
    <w:p w:rsidR="00C75CF4" w:rsidRDefault="00E97F6F" w:rsidP="00C75CF4">
      <w:pPr>
        <w:jc w:val="both"/>
      </w:pPr>
      <w:r>
        <w:t>A 20</w:t>
      </w:r>
      <w:r w:rsidR="00A7202E">
        <w:t>2</w:t>
      </w:r>
      <w:r w:rsidR="008A65B8">
        <w:t>4</w:t>
      </w:r>
      <w:r w:rsidR="00C75CF4">
        <w:t>. évi</w:t>
      </w:r>
      <w:r w:rsidR="00C75CF4" w:rsidRPr="000E507E">
        <w:t xml:space="preserve"> ellenőrzés</w:t>
      </w:r>
      <w:r w:rsidR="00C75CF4">
        <w:t>ek</w:t>
      </w:r>
      <w:r w:rsidR="00C75CF4" w:rsidRPr="000E507E">
        <w:t xml:space="preserve"> során</w:t>
      </w:r>
      <w:r w:rsidR="00C75CF4">
        <w:t xml:space="preserve"> </w:t>
      </w:r>
      <w:r w:rsidR="00C75CF4" w:rsidRPr="000E507E">
        <w:t>fegyelmi eljárás megindí</w:t>
      </w:r>
      <w:r w:rsidR="00C75CF4">
        <w:t>tására okot adó mulasztás, illetve</w:t>
      </w:r>
      <w:r w:rsidR="00C75CF4" w:rsidRPr="000E507E">
        <w:t xml:space="preserve"> hiányosság megállapítására </w:t>
      </w:r>
      <w:r w:rsidR="00C75CF4">
        <w:t xml:space="preserve">nem </w:t>
      </w:r>
      <w:r w:rsidR="00C75CF4" w:rsidRPr="000E507E">
        <w:t>került sor.</w:t>
      </w:r>
    </w:p>
    <w:p w:rsidR="00C75CF4" w:rsidRDefault="00C75CF4" w:rsidP="00C75CF4">
      <w:pPr>
        <w:jc w:val="both"/>
      </w:pPr>
    </w:p>
    <w:p w:rsidR="00C75CF4" w:rsidRPr="00373BC1" w:rsidRDefault="00C75CF4" w:rsidP="00C75CF4">
      <w:pPr>
        <w:jc w:val="both"/>
        <w:rPr>
          <w:u w:val="single"/>
        </w:rPr>
      </w:pPr>
      <w:r>
        <w:rPr>
          <w:u w:val="single"/>
        </w:rPr>
        <w:t xml:space="preserve">I.2./ A bizonyosságot adó tevékenységet elősegítő </w:t>
      </w:r>
      <w:r w:rsidRPr="00373BC1">
        <w:rPr>
          <w:u w:val="single"/>
        </w:rPr>
        <w:t>és akadályozó tényezők</w:t>
      </w:r>
      <w:r>
        <w:rPr>
          <w:u w:val="single"/>
        </w:rPr>
        <w:t xml:space="preserve"> bemutatása</w:t>
      </w:r>
    </w:p>
    <w:p w:rsidR="00C75CF4" w:rsidRDefault="00C75CF4" w:rsidP="00C75CF4">
      <w:pPr>
        <w:jc w:val="both"/>
      </w:pPr>
    </w:p>
    <w:p w:rsidR="00C75CF4" w:rsidRPr="00BF2D6E" w:rsidRDefault="00C75CF4" w:rsidP="00C75CF4">
      <w:pPr>
        <w:jc w:val="both"/>
        <w:rPr>
          <w:u w:val="single"/>
        </w:rPr>
      </w:pPr>
      <w:r w:rsidRPr="00BF2D6E">
        <w:rPr>
          <w:u w:val="single"/>
        </w:rPr>
        <w:t>I/2/a) A belső ellenőrzés humánerőforrás ellátottsága</w:t>
      </w:r>
    </w:p>
    <w:p w:rsidR="00C75CF4" w:rsidRDefault="00C75CF4" w:rsidP="00C75CF4">
      <w:pPr>
        <w:jc w:val="both"/>
      </w:pPr>
      <w:r>
        <w:t>A</w:t>
      </w:r>
      <w:r w:rsidRPr="00EE1928">
        <w:t xml:space="preserve"> </w:t>
      </w:r>
      <w:r w:rsidR="00A318BC">
        <w:t xml:space="preserve">Ceglédi Közös Önkormányzati Hivatal a </w:t>
      </w:r>
      <w:r w:rsidRPr="00EE1928">
        <w:t>belső ellenőrzési feladatok végrehajtását</w:t>
      </w:r>
      <w:r w:rsidR="00E97F6F">
        <w:t xml:space="preserve"> 20</w:t>
      </w:r>
      <w:r w:rsidR="00A7202E">
        <w:t>2</w:t>
      </w:r>
      <w:r w:rsidR="006B14CA">
        <w:t>4</w:t>
      </w:r>
      <w:r>
        <w:t>. évben</w:t>
      </w:r>
      <w:r w:rsidRPr="00EE1928">
        <w:t xml:space="preserve"> 2 fő</w:t>
      </w:r>
      <w:r w:rsidR="00A318BC">
        <w:t xml:space="preserve"> belső ellenőrrel biztosította, az ellenőrzési kapacitás az ellenőrzési napok figy</w:t>
      </w:r>
      <w:r w:rsidR="00D747EE">
        <w:t>elembevételével 0,</w:t>
      </w:r>
      <w:r w:rsidR="007E028F">
        <w:t>15</w:t>
      </w:r>
      <w:r w:rsidR="00A318BC">
        <w:t xml:space="preserve"> fő</w:t>
      </w:r>
      <w:r>
        <w:t>. A belső ellenőrzési kapacitás elegendőnek bizonyult a tervben meghatározott feladatok ellátásához.</w:t>
      </w:r>
    </w:p>
    <w:p w:rsidR="00C75CF4" w:rsidRDefault="00C75CF4" w:rsidP="00C75CF4">
      <w:pPr>
        <w:jc w:val="both"/>
      </w:pPr>
      <w:r>
        <w:t xml:space="preserve">A belső ellenőrök képzettségi szintje és gyakorlata megfelelt a </w:t>
      </w:r>
      <w:r w:rsidR="0076023D">
        <w:t>28/2011 (VIII.3.) NGM rendelet előírásainak</w:t>
      </w:r>
      <w:r>
        <w:t>, a belső ellenőrzést végzők rendelkez</w:t>
      </w:r>
      <w:r w:rsidR="006B14CA">
        <w:t>t</w:t>
      </w:r>
      <w:r>
        <w:t xml:space="preserve">ek az </w:t>
      </w:r>
      <w:proofErr w:type="spellStart"/>
      <w:r>
        <w:t>Aht</w:t>
      </w:r>
      <w:proofErr w:type="spellEnd"/>
      <w:r>
        <w:t xml:space="preserve">. 70.§ (4)-(5) bekezdésében előírt engedéllyel.        </w:t>
      </w:r>
    </w:p>
    <w:p w:rsidR="00C75CF4" w:rsidRDefault="005315E2" w:rsidP="00C75CF4">
      <w:pPr>
        <w:jc w:val="both"/>
      </w:pPr>
      <w:r>
        <w:t xml:space="preserve">A belső ellenőrök </w:t>
      </w:r>
      <w:r w:rsidR="00C75CF4">
        <w:t>a belső ellenőrzési regisztrációhoz kapcsolódó továbbképzési kötelezettségüket teljesítették.</w:t>
      </w:r>
    </w:p>
    <w:p w:rsidR="00C75CF4" w:rsidRDefault="00C75CF4" w:rsidP="00C75CF4">
      <w:pPr>
        <w:jc w:val="both"/>
      </w:pPr>
    </w:p>
    <w:p w:rsidR="00C75CF4" w:rsidRDefault="00C75CF4" w:rsidP="00C75CF4">
      <w:pPr>
        <w:jc w:val="both"/>
        <w:rPr>
          <w:u w:val="single"/>
        </w:rPr>
      </w:pPr>
      <w:r w:rsidRPr="00BF2D6E">
        <w:rPr>
          <w:u w:val="single"/>
        </w:rPr>
        <w:t>I/2/b) A belső ellenőrök szervezeti és funkcionális függetlenségének biztosítása</w:t>
      </w:r>
      <w:r>
        <w:rPr>
          <w:u w:val="single"/>
        </w:rPr>
        <w:t xml:space="preserve"> </w:t>
      </w:r>
    </w:p>
    <w:p w:rsidR="00C75CF4" w:rsidRDefault="00C75CF4" w:rsidP="00C75CF4">
      <w:pPr>
        <w:jc w:val="both"/>
      </w:pPr>
      <w:r>
        <w:t>A belső ellenőrök funkcionális függetlensége nem sérült, mivel az intézményvezetőnek közvetlenül alárendelve végezték tevékenységüket. Az intézményvezető biztosította az éves ellenőrzési terv kidolgozása során, az ellenőrzési program elkészítése és végrehajtása során, az ellenőrzési módszerek kiválasztása során, a következtetések és ajánlások kidolgozása és az ellenőrzési jelentés elkészítése során az ellenőrök függetlenséget.</w:t>
      </w:r>
    </w:p>
    <w:p w:rsidR="00C75CF4" w:rsidRDefault="00C75CF4" w:rsidP="00C75CF4">
      <w:pPr>
        <w:jc w:val="both"/>
      </w:pPr>
      <w:r>
        <w:t>Az intézményvezető a belső ellenőröket a bizonyosságot adó ellenőrzési és tanácsadási tevékenységen kívüli más tevékenységek végrehajtásába nem vonta be.</w:t>
      </w:r>
    </w:p>
    <w:p w:rsidR="00C75CF4" w:rsidRDefault="00C75CF4" w:rsidP="00C75CF4">
      <w:pPr>
        <w:jc w:val="both"/>
      </w:pPr>
    </w:p>
    <w:p w:rsidR="00C75CF4" w:rsidRDefault="00C75CF4" w:rsidP="00C75CF4">
      <w:pPr>
        <w:jc w:val="both"/>
      </w:pPr>
      <w:r>
        <w:rPr>
          <w:u w:val="single"/>
        </w:rPr>
        <w:t>I/2/c) Összeférhetetlenségi esetek</w:t>
      </w:r>
    </w:p>
    <w:p w:rsidR="00C75CF4" w:rsidRDefault="00C75CF4" w:rsidP="00C75CF4">
      <w:pPr>
        <w:jc w:val="both"/>
      </w:pPr>
      <w:r>
        <w:t xml:space="preserve">Az ellenőrzések során a </w:t>
      </w:r>
      <w:proofErr w:type="spellStart"/>
      <w:r>
        <w:t>Bkr</w:t>
      </w:r>
      <w:proofErr w:type="spellEnd"/>
      <w:r>
        <w:t>. 20. §-a szerinti összeférhetetlenségi okok megállapítására nem került sor.</w:t>
      </w:r>
    </w:p>
    <w:p w:rsidR="00C75CF4" w:rsidRDefault="00C75CF4" w:rsidP="00C75CF4">
      <w:pPr>
        <w:jc w:val="both"/>
      </w:pPr>
    </w:p>
    <w:p w:rsidR="00C75CF4" w:rsidRPr="003A3BA0" w:rsidRDefault="00C75CF4" w:rsidP="00C75CF4">
      <w:pPr>
        <w:jc w:val="both"/>
        <w:rPr>
          <w:u w:val="single"/>
        </w:rPr>
      </w:pPr>
      <w:r w:rsidRPr="003A3BA0">
        <w:rPr>
          <w:u w:val="single"/>
        </w:rPr>
        <w:t>I/2/d) A belső ellenőri jogokkal kapcsolatos esetleges korlátozások bemutatása</w:t>
      </w:r>
    </w:p>
    <w:p w:rsidR="00C75CF4" w:rsidRDefault="00C75CF4" w:rsidP="00C75CF4">
      <w:pPr>
        <w:jc w:val="both"/>
      </w:pPr>
      <w:r>
        <w:t xml:space="preserve">Az ellenőrzések során a </w:t>
      </w:r>
      <w:proofErr w:type="spellStart"/>
      <w:r>
        <w:t>Bkr</w:t>
      </w:r>
      <w:proofErr w:type="spellEnd"/>
      <w:r>
        <w:t>. 25.§ a)-e) pontjaiban megfogalmazott, az ellenőr jogosultságait korlátozó intézkedésre nem került sor.</w:t>
      </w:r>
    </w:p>
    <w:p w:rsidR="00C75CF4" w:rsidRDefault="00C75CF4" w:rsidP="00C75CF4">
      <w:pPr>
        <w:jc w:val="both"/>
      </w:pPr>
    </w:p>
    <w:p w:rsidR="00C75CF4" w:rsidRPr="003A3BA0" w:rsidRDefault="00C75CF4" w:rsidP="00C75CF4">
      <w:pPr>
        <w:jc w:val="both"/>
        <w:rPr>
          <w:u w:val="single"/>
        </w:rPr>
      </w:pPr>
      <w:r w:rsidRPr="003A3BA0">
        <w:rPr>
          <w:u w:val="single"/>
        </w:rPr>
        <w:t>I/2/e) A belső ellenőrzés végrehajtását akadályozó tényezők</w:t>
      </w:r>
    </w:p>
    <w:p w:rsidR="00C75CF4" w:rsidRDefault="00C75CF4" w:rsidP="00C75CF4">
      <w:pPr>
        <w:jc w:val="both"/>
      </w:pPr>
      <w:r>
        <w:t>A belső ellenőrzés rendelkezésére bocsátott eszközök (informatikai rendszerek, jogforrások elérése, stb.) hozzájárultak a feladat színvonalas ellátásához. Az ellenőrzésekre való felkészülés és az ellenőrzések végrehajtásához szükséges információellátottság megfelelőnek minősíthető. Az ellenőrzések végrehajtását akadályozó tényezők nem merültek fel.</w:t>
      </w:r>
    </w:p>
    <w:p w:rsidR="00C53788" w:rsidRDefault="00C53788" w:rsidP="00C75CF4">
      <w:pPr>
        <w:jc w:val="both"/>
      </w:pPr>
    </w:p>
    <w:p w:rsidR="00C75CF4" w:rsidRPr="002D6A8B" w:rsidRDefault="00C75CF4" w:rsidP="00C75CF4">
      <w:pPr>
        <w:jc w:val="both"/>
        <w:rPr>
          <w:u w:val="single"/>
        </w:rPr>
      </w:pPr>
      <w:r w:rsidRPr="002D6A8B">
        <w:rPr>
          <w:u w:val="single"/>
        </w:rPr>
        <w:t>I/2/f) Az ellenőrzések nyilvántartása</w:t>
      </w:r>
    </w:p>
    <w:p w:rsidR="00C75CF4" w:rsidRDefault="00C75CF4" w:rsidP="00C75CF4">
      <w:pPr>
        <w:jc w:val="both"/>
      </w:pPr>
      <w:r>
        <w:t>Az ellenőrzések nyilvántartásá</w:t>
      </w:r>
      <w:r w:rsidR="00EB3524">
        <w:t>t</w:t>
      </w:r>
      <w:r>
        <w:t xml:space="preserve"> a </w:t>
      </w:r>
      <w:proofErr w:type="spellStart"/>
      <w:r>
        <w:t>Bkr</w:t>
      </w:r>
      <w:proofErr w:type="spellEnd"/>
      <w:r>
        <w:t>. 22. és 50. §-</w:t>
      </w:r>
      <w:proofErr w:type="spellStart"/>
      <w:r>
        <w:t>ai</w:t>
      </w:r>
      <w:proofErr w:type="spellEnd"/>
      <w:r>
        <w:t xml:space="preserve"> szerint </w:t>
      </w:r>
      <w:r w:rsidR="004C3A00">
        <w:t>alakították ki</w:t>
      </w:r>
      <w:r>
        <w:t xml:space="preserve">. A belső ellenőrzési vezető gondoskodott a megfelelő nyilvántartás vezetéséről az elvégzett belső ellenőrzések tekintetében, illetve gondoskodott az ellenőrzési dokumentumok megőrzéséről.   </w:t>
      </w:r>
    </w:p>
    <w:p w:rsidR="005A6494" w:rsidRDefault="005A6494" w:rsidP="00C75CF4">
      <w:pPr>
        <w:jc w:val="both"/>
      </w:pPr>
    </w:p>
    <w:p w:rsidR="00C75CF4" w:rsidRPr="001C08EE" w:rsidRDefault="00C75CF4" w:rsidP="00C75CF4">
      <w:pPr>
        <w:jc w:val="both"/>
        <w:rPr>
          <w:u w:val="single"/>
        </w:rPr>
      </w:pPr>
      <w:r w:rsidRPr="001C08EE">
        <w:rPr>
          <w:u w:val="single"/>
        </w:rPr>
        <w:t>I/2/q) Az ellenőrzési tevékenység fejlesztésére vonatkozó javaslatok</w:t>
      </w:r>
    </w:p>
    <w:p w:rsidR="00C75CF4" w:rsidRPr="00BF2D6E" w:rsidRDefault="00C75CF4" w:rsidP="00C75CF4">
      <w:pPr>
        <w:jc w:val="both"/>
      </w:pPr>
      <w:r>
        <w:t>Az ellenőr</w:t>
      </w:r>
      <w:r w:rsidR="00C74688">
        <w:t>zési rendszer fejlesztésére 20</w:t>
      </w:r>
      <w:r w:rsidR="007849A3">
        <w:t>2</w:t>
      </w:r>
      <w:r w:rsidR="005D0266">
        <w:t>4</w:t>
      </w:r>
      <w:r>
        <w:t>. évben nem került sor, a tevékenys</w:t>
      </w:r>
      <w:r w:rsidR="00055D48">
        <w:t>ég fejlesztését az intézmény nem tervezi</w:t>
      </w:r>
      <w:r>
        <w:t xml:space="preserve">. </w:t>
      </w:r>
    </w:p>
    <w:p w:rsidR="00C74688" w:rsidRDefault="00C74688" w:rsidP="00C75CF4">
      <w:pPr>
        <w:jc w:val="both"/>
      </w:pPr>
    </w:p>
    <w:p w:rsidR="008875D6" w:rsidRDefault="008875D6" w:rsidP="00C75CF4">
      <w:pPr>
        <w:jc w:val="both"/>
      </w:pPr>
    </w:p>
    <w:p w:rsidR="00C75CF4" w:rsidRDefault="00C75CF4" w:rsidP="00C75CF4">
      <w:pPr>
        <w:jc w:val="both"/>
        <w:rPr>
          <w:u w:val="single"/>
        </w:rPr>
      </w:pPr>
      <w:r>
        <w:rPr>
          <w:u w:val="single"/>
        </w:rPr>
        <w:lastRenderedPageBreak/>
        <w:t>I.3./ A tanácsadó tevékenység bemutatása</w:t>
      </w:r>
    </w:p>
    <w:p w:rsidR="00C75CF4" w:rsidRDefault="00113EE7" w:rsidP="00C75CF4">
      <w:pPr>
        <w:jc w:val="both"/>
      </w:pPr>
      <w:r>
        <w:t>Az intézménynél 20</w:t>
      </w:r>
      <w:r w:rsidR="00D85D20">
        <w:t>2</w:t>
      </w:r>
      <w:r w:rsidR="005D0266">
        <w:t>4</w:t>
      </w:r>
      <w:r w:rsidR="00C75CF4">
        <w:t>. évben a bels</w:t>
      </w:r>
      <w:r w:rsidR="00E36A44">
        <w:t xml:space="preserve">ő ellenőrzés </w:t>
      </w:r>
      <w:r w:rsidR="006E7374">
        <w:t>3</w:t>
      </w:r>
      <w:r w:rsidR="00C75CF4">
        <w:t xml:space="preserve"> napot fordított tanácsadásr</w:t>
      </w:r>
      <w:r w:rsidR="00352051">
        <w:t xml:space="preserve">a, </w:t>
      </w:r>
      <w:r w:rsidR="006E7374">
        <w:t xml:space="preserve">szóbeli megkeresés alapján, </w:t>
      </w:r>
      <w:r w:rsidR="00352051">
        <w:t xml:space="preserve">mely tanácsadás </w:t>
      </w:r>
      <w:r w:rsidR="00C75CF4">
        <w:t xml:space="preserve">jellemzően </w:t>
      </w:r>
      <w:r w:rsidR="00D85D20">
        <w:t>a</w:t>
      </w:r>
      <w:r w:rsidR="00C75CF4">
        <w:t xml:space="preserve"> </w:t>
      </w:r>
      <w:r w:rsidR="002526D1">
        <w:t>vezetői kontrollrendszer működését segítette</w:t>
      </w:r>
      <w:r w:rsidR="00C75CF4">
        <w:t xml:space="preserve">.           </w:t>
      </w:r>
    </w:p>
    <w:p w:rsidR="00C75CF4" w:rsidRDefault="00C75CF4" w:rsidP="00C75CF4"/>
    <w:p w:rsidR="00C75CF4" w:rsidRDefault="00C75CF4" w:rsidP="00C75CF4">
      <w:pPr>
        <w:jc w:val="both"/>
      </w:pPr>
      <w:r w:rsidRPr="005B1499">
        <w:rPr>
          <w:b/>
          <w:bCs/>
        </w:rPr>
        <w:t>II./</w:t>
      </w:r>
      <w:r>
        <w:rPr>
          <w:b/>
          <w:bCs/>
        </w:rPr>
        <w:t xml:space="preserve"> A belső kontrollrendszer működésének értékelése ellenőrzési tapasztalatok alapján </w:t>
      </w:r>
    </w:p>
    <w:p w:rsidR="00C75CF4" w:rsidRDefault="00C75CF4" w:rsidP="00C75CF4">
      <w:pPr>
        <w:jc w:val="both"/>
        <w:rPr>
          <w:b/>
          <w:bCs/>
        </w:rPr>
      </w:pPr>
    </w:p>
    <w:p w:rsidR="00C75CF4" w:rsidRDefault="00C75CF4" w:rsidP="00C75CF4">
      <w:pPr>
        <w:jc w:val="both"/>
        <w:rPr>
          <w:u w:val="single"/>
        </w:rPr>
      </w:pPr>
      <w:r w:rsidRPr="00512E52">
        <w:t>I</w:t>
      </w:r>
      <w:r w:rsidRPr="00A62437">
        <w:rPr>
          <w:u w:val="single"/>
        </w:rPr>
        <w:t>I.1</w:t>
      </w:r>
      <w:r w:rsidRPr="00A62437">
        <w:rPr>
          <w:b/>
          <w:bCs/>
          <w:u w:val="single"/>
        </w:rPr>
        <w:t xml:space="preserve">/ </w:t>
      </w:r>
      <w:r w:rsidRPr="00A62437">
        <w:rPr>
          <w:u w:val="single"/>
        </w:rPr>
        <w:t>A belső kontrollrendszer szabályszerűségének, gazdaságosságának, hatékonyságának és eredményességének növelése, javítása érdekében tett fontosabb javaslatok</w:t>
      </w:r>
    </w:p>
    <w:p w:rsidR="006A5082" w:rsidRDefault="006A5082" w:rsidP="002A34BC">
      <w:pPr>
        <w:jc w:val="both"/>
        <w:rPr>
          <w:sz w:val="20"/>
          <w:szCs w:val="20"/>
          <w:u w:val="single"/>
        </w:rPr>
      </w:pPr>
    </w:p>
    <w:p w:rsidR="00DA30D3" w:rsidRPr="00466BE5" w:rsidRDefault="00DA30D3" w:rsidP="002A34BC">
      <w:pPr>
        <w:jc w:val="both"/>
        <w:rPr>
          <w:b/>
          <w:sz w:val="20"/>
          <w:szCs w:val="20"/>
        </w:rPr>
      </w:pPr>
      <w:proofErr w:type="spellStart"/>
      <w:proofErr w:type="gramStart"/>
      <w:r w:rsidRPr="00DA30D3">
        <w:rPr>
          <w:sz w:val="20"/>
          <w:szCs w:val="20"/>
        </w:rPr>
        <w:t>Áhsz</w:t>
      </w:r>
      <w:proofErr w:type="spellEnd"/>
      <w:r w:rsidRPr="00DA30D3">
        <w:rPr>
          <w:sz w:val="20"/>
          <w:szCs w:val="20"/>
        </w:rPr>
        <w:t>.</w:t>
      </w:r>
      <w:r>
        <w:rPr>
          <w:sz w:val="20"/>
          <w:szCs w:val="20"/>
        </w:rPr>
        <w:t>-</w:t>
      </w:r>
      <w:proofErr w:type="gramEnd"/>
      <w:r>
        <w:rPr>
          <w:sz w:val="20"/>
          <w:szCs w:val="20"/>
        </w:rPr>
        <w:t xml:space="preserve"> </w:t>
      </w:r>
      <w:r w:rsidRPr="00DA30D3">
        <w:rPr>
          <w:bCs/>
          <w:sz w:val="20"/>
          <w:szCs w:val="20"/>
        </w:rPr>
        <w:t xml:space="preserve">4/2013. (I.11.) Korm. rendelet az államháztartás számviteléről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66"/>
        <w:gridCol w:w="2127"/>
      </w:tblGrid>
      <w:tr w:rsidR="009848D7" w:rsidTr="004D3785">
        <w:tc>
          <w:tcPr>
            <w:tcW w:w="7366" w:type="dxa"/>
            <w:tcBorders>
              <w:top w:val="single" w:sz="4" w:space="0" w:color="auto"/>
              <w:left w:val="single" w:sz="4" w:space="0" w:color="auto"/>
              <w:bottom w:val="single" w:sz="4" w:space="0" w:color="auto"/>
              <w:right w:val="single" w:sz="4" w:space="0" w:color="auto"/>
            </w:tcBorders>
          </w:tcPr>
          <w:p w:rsidR="009848D7" w:rsidRPr="005456BF" w:rsidRDefault="009848D7" w:rsidP="005F44A9">
            <w:pPr>
              <w:rPr>
                <w:b/>
                <w:bCs/>
                <w:sz w:val="20"/>
                <w:szCs w:val="20"/>
              </w:rPr>
            </w:pPr>
          </w:p>
          <w:p w:rsidR="009848D7" w:rsidRPr="005456BF" w:rsidRDefault="009848D7" w:rsidP="005F44A9">
            <w:pPr>
              <w:jc w:val="center"/>
              <w:rPr>
                <w:sz w:val="20"/>
                <w:szCs w:val="20"/>
                <w:u w:val="single"/>
              </w:rPr>
            </w:pPr>
            <w:r w:rsidRPr="005456BF">
              <w:rPr>
                <w:b/>
                <w:bCs/>
                <w:sz w:val="20"/>
                <w:szCs w:val="20"/>
              </w:rPr>
              <w:t>Összefoglaló megállapítások</w:t>
            </w:r>
          </w:p>
        </w:tc>
        <w:tc>
          <w:tcPr>
            <w:tcW w:w="2127" w:type="dxa"/>
            <w:tcBorders>
              <w:top w:val="single" w:sz="4" w:space="0" w:color="auto"/>
              <w:left w:val="single" w:sz="4" w:space="0" w:color="auto"/>
              <w:bottom w:val="single" w:sz="4" w:space="0" w:color="auto"/>
              <w:right w:val="single" w:sz="4" w:space="0" w:color="auto"/>
            </w:tcBorders>
          </w:tcPr>
          <w:p w:rsidR="009848D7" w:rsidRPr="005456BF" w:rsidRDefault="009848D7" w:rsidP="005F44A9">
            <w:pPr>
              <w:rPr>
                <w:b/>
                <w:bCs/>
                <w:sz w:val="20"/>
                <w:szCs w:val="20"/>
              </w:rPr>
            </w:pPr>
          </w:p>
          <w:p w:rsidR="009848D7" w:rsidRPr="005456BF" w:rsidRDefault="009848D7" w:rsidP="005F44A9">
            <w:pPr>
              <w:jc w:val="center"/>
              <w:rPr>
                <w:b/>
                <w:bCs/>
                <w:sz w:val="20"/>
                <w:szCs w:val="20"/>
              </w:rPr>
            </w:pPr>
            <w:r w:rsidRPr="005456BF">
              <w:rPr>
                <w:b/>
                <w:bCs/>
                <w:sz w:val="20"/>
                <w:szCs w:val="20"/>
              </w:rPr>
              <w:t>Javaslatok</w:t>
            </w:r>
          </w:p>
          <w:p w:rsidR="009848D7" w:rsidRPr="005456BF" w:rsidRDefault="009848D7" w:rsidP="005F44A9">
            <w:pPr>
              <w:jc w:val="center"/>
              <w:rPr>
                <w:sz w:val="20"/>
                <w:szCs w:val="20"/>
                <w:u w:val="single"/>
              </w:rPr>
            </w:pPr>
          </w:p>
        </w:tc>
      </w:tr>
      <w:tr w:rsidR="009848D7" w:rsidRPr="009C6C3F" w:rsidTr="004D3785">
        <w:tc>
          <w:tcPr>
            <w:tcW w:w="7366" w:type="dxa"/>
            <w:tcBorders>
              <w:top w:val="single" w:sz="4" w:space="0" w:color="auto"/>
              <w:left w:val="single" w:sz="4" w:space="0" w:color="auto"/>
              <w:bottom w:val="single" w:sz="4" w:space="0" w:color="auto"/>
              <w:right w:val="single" w:sz="4" w:space="0" w:color="auto"/>
            </w:tcBorders>
          </w:tcPr>
          <w:p w:rsidR="005D0266" w:rsidRPr="00E91980" w:rsidRDefault="005D0266" w:rsidP="005D0266">
            <w:pPr>
              <w:rPr>
                <w:bCs/>
                <w:sz w:val="22"/>
                <w:szCs w:val="22"/>
              </w:rPr>
            </w:pPr>
            <w:r w:rsidRPr="00E91980">
              <w:rPr>
                <w:bCs/>
                <w:sz w:val="22"/>
                <w:szCs w:val="22"/>
                <w:u w:val="single"/>
              </w:rPr>
              <w:t>Téma:</w:t>
            </w:r>
            <w:r w:rsidRPr="00E91980">
              <w:rPr>
                <w:bCs/>
                <w:sz w:val="22"/>
                <w:szCs w:val="22"/>
              </w:rPr>
              <w:t xml:space="preserve"> Leltározási és selejtezési tevékenység ellenőrzése</w:t>
            </w:r>
          </w:p>
          <w:p w:rsidR="00466BE5" w:rsidRPr="00E91980" w:rsidRDefault="00466BE5" w:rsidP="005D0266">
            <w:pPr>
              <w:rPr>
                <w:bCs/>
                <w:sz w:val="22"/>
                <w:szCs w:val="22"/>
              </w:rPr>
            </w:pPr>
          </w:p>
          <w:p w:rsidR="00DA30D3" w:rsidRPr="00E91980" w:rsidRDefault="00466BE5" w:rsidP="00DA30D3">
            <w:pPr>
              <w:jc w:val="both"/>
              <w:rPr>
                <w:sz w:val="22"/>
                <w:szCs w:val="22"/>
              </w:rPr>
            </w:pPr>
            <w:r w:rsidRPr="00E91980">
              <w:rPr>
                <w:sz w:val="22"/>
                <w:szCs w:val="22"/>
              </w:rPr>
              <w:t xml:space="preserve">A </w:t>
            </w:r>
            <w:r w:rsidR="005927F0" w:rsidRPr="00E91980">
              <w:rPr>
                <w:sz w:val="22"/>
                <w:szCs w:val="22"/>
              </w:rPr>
              <w:t xml:space="preserve">BÖVI az </w:t>
            </w:r>
            <w:proofErr w:type="spellStart"/>
            <w:r w:rsidR="00DA30D3" w:rsidRPr="00E91980">
              <w:rPr>
                <w:sz w:val="22"/>
                <w:szCs w:val="22"/>
              </w:rPr>
              <w:t>Áhsz</w:t>
            </w:r>
            <w:proofErr w:type="spellEnd"/>
            <w:r w:rsidR="00DA30D3" w:rsidRPr="00E91980">
              <w:rPr>
                <w:sz w:val="22"/>
                <w:szCs w:val="22"/>
              </w:rPr>
              <w:t>. 22. § (1) bekezdése alapján az éves költségvetési beszámoló elkészítéséhez, a mérleg tételeinek alátámasztásához olyan leltárt</w:t>
            </w:r>
            <w:r w:rsidR="005927F0" w:rsidRPr="00E91980">
              <w:rPr>
                <w:sz w:val="22"/>
                <w:szCs w:val="22"/>
              </w:rPr>
              <w:t xml:space="preserve"> </w:t>
            </w:r>
            <w:r w:rsidR="00DA30D3" w:rsidRPr="00E91980">
              <w:rPr>
                <w:sz w:val="22"/>
                <w:szCs w:val="22"/>
              </w:rPr>
              <w:t>állít</w:t>
            </w:r>
            <w:r w:rsidR="005927F0" w:rsidRPr="00E91980">
              <w:rPr>
                <w:sz w:val="22"/>
                <w:szCs w:val="22"/>
              </w:rPr>
              <w:t>ott össze</w:t>
            </w:r>
            <w:r w:rsidR="00DA30D3" w:rsidRPr="00E91980">
              <w:rPr>
                <w:sz w:val="22"/>
                <w:szCs w:val="22"/>
              </w:rPr>
              <w:t>, amely tételesen, ellenőrizhető módon tartalmaz</w:t>
            </w:r>
            <w:r w:rsidR="005927F0" w:rsidRPr="00E91980">
              <w:rPr>
                <w:sz w:val="22"/>
                <w:szCs w:val="22"/>
              </w:rPr>
              <w:t>t</w:t>
            </w:r>
            <w:r w:rsidR="00DA30D3" w:rsidRPr="00E91980">
              <w:rPr>
                <w:sz w:val="22"/>
                <w:szCs w:val="22"/>
              </w:rPr>
              <w:t>a a mérlegben szereplő eszközöket és forrásokat. A beszámolóhoz mellékelve őriz</w:t>
            </w:r>
            <w:r w:rsidR="005927F0" w:rsidRPr="00E91980">
              <w:rPr>
                <w:sz w:val="22"/>
                <w:szCs w:val="22"/>
              </w:rPr>
              <w:t>te meg</w:t>
            </w:r>
            <w:r w:rsidR="00DA30D3" w:rsidRPr="00E91980">
              <w:rPr>
                <w:sz w:val="22"/>
                <w:szCs w:val="22"/>
              </w:rPr>
              <w:t xml:space="preserve"> a leltározási ütemtervet, leltározási utasítást</w:t>
            </w:r>
            <w:r w:rsidR="005927F0" w:rsidRPr="00E91980">
              <w:rPr>
                <w:sz w:val="22"/>
                <w:szCs w:val="22"/>
              </w:rPr>
              <w:t xml:space="preserve"> és </w:t>
            </w:r>
            <w:r w:rsidR="00DA30D3" w:rsidRPr="00E91980">
              <w:rPr>
                <w:sz w:val="22"/>
                <w:szCs w:val="22"/>
              </w:rPr>
              <w:t>a leltározás szabályszerű végrehajtását igazoló bizonylatokat (leltárfelvételi bizonylat, leltárfelvételi összesítő), a leltározás ellenőrzés</w:t>
            </w:r>
            <w:r w:rsidR="001C5303">
              <w:rPr>
                <w:sz w:val="22"/>
                <w:szCs w:val="22"/>
              </w:rPr>
              <w:t>éről</w:t>
            </w:r>
            <w:r w:rsidR="00DA30D3" w:rsidRPr="00E91980">
              <w:rPr>
                <w:sz w:val="22"/>
                <w:szCs w:val="22"/>
              </w:rPr>
              <w:t xml:space="preserve"> készített feljegyzést, az értékelésnél használt dokumentációt, az eszközök selejtezéséről felvett jegyzőkönyvet.</w:t>
            </w:r>
          </w:p>
          <w:p w:rsidR="00DA30D3" w:rsidRDefault="00DA30D3" w:rsidP="00DA30D3">
            <w:pPr>
              <w:jc w:val="both"/>
              <w:rPr>
                <w:rFonts w:ascii="Times" w:hAnsi="Times" w:cs="Times"/>
                <w:sz w:val="22"/>
                <w:szCs w:val="22"/>
              </w:rPr>
            </w:pPr>
            <w:r w:rsidRPr="00E91980">
              <w:rPr>
                <w:sz w:val="22"/>
                <w:szCs w:val="22"/>
              </w:rPr>
              <w:t xml:space="preserve">A </w:t>
            </w:r>
            <w:r w:rsidR="004D3785" w:rsidRPr="00E91980">
              <w:rPr>
                <w:sz w:val="22"/>
                <w:szCs w:val="22"/>
              </w:rPr>
              <w:t>leltározást a Ceglédi Közös Önkormányzati Hivatal Pénzügyi Irodája</w:t>
            </w:r>
            <w:r w:rsidR="00966774">
              <w:rPr>
                <w:sz w:val="22"/>
                <w:szCs w:val="22"/>
              </w:rPr>
              <w:t xml:space="preserve"> az intézménnyel együtt</w:t>
            </w:r>
            <w:r w:rsidR="004D3785" w:rsidRPr="00E91980">
              <w:rPr>
                <w:sz w:val="22"/>
                <w:szCs w:val="22"/>
              </w:rPr>
              <w:t xml:space="preserve"> </w:t>
            </w:r>
            <w:r w:rsidR="00966774">
              <w:rPr>
                <w:sz w:val="22"/>
                <w:szCs w:val="22"/>
              </w:rPr>
              <w:t>végezte</w:t>
            </w:r>
            <w:r w:rsidR="004D3785" w:rsidRPr="00E91980">
              <w:rPr>
                <w:sz w:val="22"/>
                <w:szCs w:val="22"/>
              </w:rPr>
              <w:t xml:space="preserve"> el, a</w:t>
            </w:r>
            <w:r w:rsidRPr="00E91980">
              <w:rPr>
                <w:sz w:val="22"/>
                <w:szCs w:val="22"/>
              </w:rPr>
              <w:t xml:space="preserve"> munkamegosztás és felelősségvállalás rendjét tartalmazó megállapodás alapján</w:t>
            </w:r>
            <w:r w:rsidR="004D3785" w:rsidRPr="00E91980">
              <w:rPr>
                <w:sz w:val="22"/>
                <w:szCs w:val="22"/>
              </w:rPr>
              <w:t>.</w:t>
            </w:r>
            <w:r w:rsidRPr="00E91980">
              <w:rPr>
                <w:sz w:val="22"/>
                <w:szCs w:val="22"/>
              </w:rPr>
              <w:t xml:space="preserve"> A Leltározási szabályzat</w:t>
            </w:r>
            <w:r w:rsidRPr="00E91980">
              <w:rPr>
                <w:rFonts w:ascii="Times" w:hAnsi="Times" w:cs="Times"/>
                <w:sz w:val="22"/>
                <w:szCs w:val="22"/>
              </w:rPr>
              <w:t xml:space="preserve"> alapján a</w:t>
            </w:r>
            <w:r w:rsidR="004D3785" w:rsidRPr="00E91980">
              <w:rPr>
                <w:rFonts w:ascii="Times" w:hAnsi="Times" w:cs="Times"/>
                <w:sz w:val="22"/>
                <w:szCs w:val="22"/>
              </w:rPr>
              <w:t xml:space="preserve"> leltározási </w:t>
            </w:r>
            <w:r w:rsidRPr="00E91980">
              <w:rPr>
                <w:rFonts w:ascii="Times" w:hAnsi="Times" w:cs="Times"/>
                <w:sz w:val="22"/>
                <w:szCs w:val="22"/>
              </w:rPr>
              <w:t>utasítást és a megbízásokat a Főjegyző adta ki</w:t>
            </w:r>
            <w:r w:rsidR="004D3785" w:rsidRPr="00E91980">
              <w:rPr>
                <w:rFonts w:ascii="Times" w:hAnsi="Times" w:cs="Times"/>
                <w:sz w:val="22"/>
                <w:szCs w:val="22"/>
              </w:rPr>
              <w:t>,</w:t>
            </w:r>
            <w:r w:rsidRPr="00E91980">
              <w:rPr>
                <w:rFonts w:ascii="Times" w:hAnsi="Times" w:cs="Times"/>
                <w:sz w:val="22"/>
                <w:szCs w:val="22"/>
              </w:rPr>
              <w:t xml:space="preserve"> az intézményvezető pedig írásban bízta meg a leltárkörzetek vezetőit a leltárban való részvételre. </w:t>
            </w:r>
          </w:p>
          <w:p w:rsidR="001C5303" w:rsidRPr="00E91980" w:rsidRDefault="001C5303" w:rsidP="00DA30D3">
            <w:pPr>
              <w:jc w:val="both"/>
              <w:rPr>
                <w:rFonts w:ascii="Times" w:hAnsi="Times" w:cs="Times"/>
                <w:sz w:val="22"/>
                <w:szCs w:val="22"/>
              </w:rPr>
            </w:pPr>
            <w:r w:rsidRPr="00E91980">
              <w:rPr>
                <w:sz w:val="22"/>
                <w:szCs w:val="22"/>
              </w:rPr>
              <w:t xml:space="preserve">Az Intézmény a számviteli </w:t>
            </w:r>
            <w:r>
              <w:rPr>
                <w:sz w:val="22"/>
                <w:szCs w:val="22"/>
              </w:rPr>
              <w:t>előírásoknak</w:t>
            </w:r>
            <w:r w:rsidRPr="00E91980">
              <w:rPr>
                <w:sz w:val="22"/>
                <w:szCs w:val="22"/>
              </w:rPr>
              <w:t xml:space="preserve"> megfelelő</w:t>
            </w:r>
            <w:r>
              <w:rPr>
                <w:sz w:val="22"/>
                <w:szCs w:val="22"/>
              </w:rPr>
              <w:t>en</w:t>
            </w:r>
            <w:r w:rsidRPr="00E91980">
              <w:rPr>
                <w:sz w:val="22"/>
                <w:szCs w:val="22"/>
              </w:rPr>
              <w:t xml:space="preserve"> az eszközökről folyamatos mennyiségi nyilvántartást vezetett</w:t>
            </w:r>
            <w:r w:rsidR="00BA7B9A">
              <w:rPr>
                <w:sz w:val="22"/>
                <w:szCs w:val="22"/>
              </w:rPr>
              <w:t xml:space="preserve">, a mérlegben megjelenő eszközökről mennyiségi és </w:t>
            </w:r>
            <w:proofErr w:type="spellStart"/>
            <w:r w:rsidR="00BA7B9A">
              <w:rPr>
                <w:sz w:val="22"/>
                <w:szCs w:val="22"/>
              </w:rPr>
              <w:t>értékbeni</w:t>
            </w:r>
            <w:proofErr w:type="spellEnd"/>
            <w:r w:rsidR="00BA7B9A">
              <w:rPr>
                <w:sz w:val="22"/>
                <w:szCs w:val="22"/>
              </w:rPr>
              <w:t xml:space="preserve"> nyilvántartást</w:t>
            </w:r>
            <w:r w:rsidRPr="00E91980">
              <w:rPr>
                <w:sz w:val="22"/>
                <w:szCs w:val="22"/>
              </w:rPr>
              <w:t>.</w:t>
            </w:r>
          </w:p>
          <w:p w:rsidR="003813FB" w:rsidRPr="00E91980" w:rsidRDefault="003813FB" w:rsidP="003813FB">
            <w:pPr>
              <w:jc w:val="both"/>
              <w:rPr>
                <w:rFonts w:ascii="Times" w:hAnsi="Times" w:cs="Times"/>
                <w:sz w:val="22"/>
                <w:szCs w:val="22"/>
              </w:rPr>
            </w:pPr>
            <w:r w:rsidRPr="00E91980">
              <w:rPr>
                <w:rFonts w:ascii="Times" w:hAnsi="Times" w:cs="Times"/>
                <w:sz w:val="22"/>
                <w:szCs w:val="22"/>
              </w:rPr>
              <w:t>A leltározás mennyiségi felvétellel történt az intézmény és a Pénzügyi Iroda által végrehajtott leltározás esetében is, a nyilvántartásokon alapuló módszerrel, a valóságban meg</w:t>
            </w:r>
            <w:r w:rsidR="00BA7B9A">
              <w:rPr>
                <w:rFonts w:ascii="Times" w:hAnsi="Times" w:cs="Times"/>
                <w:sz w:val="22"/>
                <w:szCs w:val="22"/>
              </w:rPr>
              <w:t>számlált</w:t>
            </w:r>
            <w:r w:rsidRPr="00E91980">
              <w:rPr>
                <w:rFonts w:ascii="Times" w:hAnsi="Times" w:cs="Times"/>
                <w:sz w:val="22"/>
                <w:szCs w:val="22"/>
              </w:rPr>
              <w:t xml:space="preserve"> mennyiségek analitikus nyilvántartással való utólagos egyeztetésével. </w:t>
            </w:r>
          </w:p>
          <w:p w:rsidR="009848D7" w:rsidRPr="00E91980" w:rsidRDefault="00BA7B9A" w:rsidP="00E91980">
            <w:pPr>
              <w:jc w:val="both"/>
              <w:rPr>
                <w:sz w:val="22"/>
                <w:szCs w:val="22"/>
              </w:rPr>
            </w:pPr>
            <w:r>
              <w:rPr>
                <w:sz w:val="22"/>
                <w:szCs w:val="22"/>
              </w:rPr>
              <w:t>A</w:t>
            </w:r>
            <w:r w:rsidR="00E8096D" w:rsidRPr="00E91980">
              <w:rPr>
                <w:sz w:val="22"/>
                <w:szCs w:val="22"/>
              </w:rPr>
              <w:t xml:space="preserve">z ellenőrzés </w:t>
            </w:r>
            <w:r w:rsidR="00DA30D3" w:rsidRPr="00E91980">
              <w:rPr>
                <w:sz w:val="22"/>
                <w:szCs w:val="22"/>
              </w:rPr>
              <w:t>megállapít</w:t>
            </w:r>
            <w:r w:rsidR="00E8096D" w:rsidRPr="00E91980">
              <w:rPr>
                <w:sz w:val="22"/>
                <w:szCs w:val="22"/>
              </w:rPr>
              <w:t>otta</w:t>
            </w:r>
            <w:r w:rsidR="00DA30D3" w:rsidRPr="00E91980">
              <w:rPr>
                <w:sz w:val="22"/>
                <w:szCs w:val="22"/>
              </w:rPr>
              <w:t xml:space="preserve">, hogy a </w:t>
            </w:r>
            <w:r w:rsidRPr="00E91980">
              <w:rPr>
                <w:sz w:val="22"/>
                <w:szCs w:val="22"/>
              </w:rPr>
              <w:t>2023. december 31-i fordulónap</w:t>
            </w:r>
            <w:r>
              <w:rPr>
                <w:sz w:val="22"/>
                <w:szCs w:val="22"/>
              </w:rPr>
              <w:t>i</w:t>
            </w:r>
            <w:r w:rsidRPr="00E91980">
              <w:rPr>
                <w:sz w:val="22"/>
                <w:szCs w:val="22"/>
              </w:rPr>
              <w:t xml:space="preserve"> leltározás </w:t>
            </w:r>
            <w:r>
              <w:rPr>
                <w:sz w:val="22"/>
                <w:szCs w:val="22"/>
              </w:rPr>
              <w:t xml:space="preserve">szabályszerűen történt, </w:t>
            </w:r>
            <w:r w:rsidRPr="00E91980">
              <w:rPr>
                <w:sz w:val="22"/>
                <w:szCs w:val="22"/>
              </w:rPr>
              <w:t>a jogszabályi előírások</w:t>
            </w:r>
            <w:r>
              <w:rPr>
                <w:sz w:val="22"/>
                <w:szCs w:val="22"/>
              </w:rPr>
              <w:t xml:space="preserve"> és a helyben kialakított szabályok szerint.</w:t>
            </w:r>
            <w:r w:rsidR="00DA30D3" w:rsidRPr="00E91980">
              <w:rPr>
                <w:sz w:val="22"/>
                <w:szCs w:val="22"/>
              </w:rPr>
              <w:t xml:space="preserve"> </w:t>
            </w:r>
            <w:r>
              <w:rPr>
                <w:sz w:val="22"/>
                <w:szCs w:val="22"/>
              </w:rPr>
              <w:t xml:space="preserve">A </w:t>
            </w:r>
            <w:r w:rsidR="00DA30D3" w:rsidRPr="00E91980">
              <w:rPr>
                <w:sz w:val="22"/>
                <w:szCs w:val="22"/>
              </w:rPr>
              <w:t>leltár az ellenőrizhetőség követelménye alapján tartalmaz</w:t>
            </w:r>
            <w:r w:rsidR="00E8096D" w:rsidRPr="00E91980">
              <w:rPr>
                <w:sz w:val="22"/>
                <w:szCs w:val="22"/>
              </w:rPr>
              <w:t>t</w:t>
            </w:r>
            <w:r w:rsidR="00DA30D3" w:rsidRPr="00E91980">
              <w:rPr>
                <w:sz w:val="22"/>
                <w:szCs w:val="22"/>
              </w:rPr>
              <w:t>a a leltározás pontos dátumát, a leltári tételek megnevezését, az azonosításhoz szükséges egyéb adatokat, a mérleg fordulónap</w:t>
            </w:r>
            <w:r w:rsidR="00E91980" w:rsidRPr="00E91980">
              <w:rPr>
                <w:sz w:val="22"/>
                <w:szCs w:val="22"/>
              </w:rPr>
              <w:t>ján</w:t>
            </w:r>
            <w:r w:rsidR="00DA30D3" w:rsidRPr="00E91980">
              <w:rPr>
                <w:sz w:val="22"/>
                <w:szCs w:val="22"/>
              </w:rPr>
              <w:t xml:space="preserve"> meglévő eszközök állományát, valamint a mennyiségben és értékben leltározható eszközöknél az értékelés alapjául szolgáló értéket (bruttó, nettó). Az analitikus nyilvántartásokon alapuló főkönyvi könyvelés adatai és a leltár fordulónapi értékei megegye</w:t>
            </w:r>
            <w:r w:rsidR="00E8096D" w:rsidRPr="00E91980">
              <w:rPr>
                <w:sz w:val="22"/>
                <w:szCs w:val="22"/>
              </w:rPr>
              <w:t>ztek</w:t>
            </w:r>
            <w:r w:rsidR="00DA30D3" w:rsidRPr="00E91980">
              <w:rPr>
                <w:sz w:val="22"/>
                <w:szCs w:val="22"/>
              </w:rPr>
              <w:t xml:space="preserve">. </w:t>
            </w:r>
          </w:p>
        </w:tc>
        <w:tc>
          <w:tcPr>
            <w:tcW w:w="2127" w:type="dxa"/>
            <w:tcBorders>
              <w:top w:val="single" w:sz="4" w:space="0" w:color="auto"/>
              <w:left w:val="single" w:sz="4" w:space="0" w:color="auto"/>
              <w:bottom w:val="single" w:sz="4" w:space="0" w:color="auto"/>
              <w:right w:val="single" w:sz="4" w:space="0" w:color="auto"/>
            </w:tcBorders>
          </w:tcPr>
          <w:p w:rsidR="00D13DD5" w:rsidRPr="00E91980" w:rsidRDefault="00D13DD5" w:rsidP="006E7374">
            <w:pPr>
              <w:jc w:val="both"/>
              <w:rPr>
                <w:sz w:val="22"/>
                <w:szCs w:val="22"/>
              </w:rPr>
            </w:pPr>
          </w:p>
          <w:p w:rsidR="00E91980" w:rsidRPr="00E91980" w:rsidRDefault="00E91980" w:rsidP="006E7374">
            <w:pPr>
              <w:jc w:val="both"/>
              <w:rPr>
                <w:sz w:val="22"/>
                <w:szCs w:val="22"/>
              </w:rPr>
            </w:pPr>
          </w:p>
          <w:p w:rsidR="00E91980" w:rsidRPr="00E91980" w:rsidRDefault="00E91980" w:rsidP="006E7374">
            <w:pPr>
              <w:jc w:val="both"/>
              <w:rPr>
                <w:sz w:val="22"/>
                <w:szCs w:val="22"/>
              </w:rPr>
            </w:pPr>
            <w:r w:rsidRPr="00E91980">
              <w:rPr>
                <w:sz w:val="22"/>
                <w:szCs w:val="22"/>
              </w:rPr>
              <w:t>Nem szükséges.</w:t>
            </w:r>
          </w:p>
        </w:tc>
      </w:tr>
    </w:tbl>
    <w:p w:rsidR="006E7374" w:rsidRDefault="006E7374" w:rsidP="00C75CF4">
      <w:pPr>
        <w:jc w:val="both"/>
        <w:rPr>
          <w:u w:val="single"/>
        </w:rPr>
      </w:pPr>
    </w:p>
    <w:p w:rsidR="00C75CF4" w:rsidRPr="00A342A9" w:rsidRDefault="00C75CF4" w:rsidP="00C75CF4">
      <w:pPr>
        <w:jc w:val="both"/>
        <w:rPr>
          <w:u w:val="single"/>
        </w:rPr>
      </w:pPr>
      <w:r w:rsidRPr="00A62437">
        <w:rPr>
          <w:u w:val="single"/>
        </w:rPr>
        <w:t xml:space="preserve">II.2./ A belső kontrollrendszer öt elemének értékelése  </w:t>
      </w:r>
      <w:r>
        <w:tab/>
      </w:r>
    </w:p>
    <w:p w:rsidR="00C75CF4" w:rsidRDefault="00C75CF4" w:rsidP="00C75CF4">
      <w:pPr>
        <w:jc w:val="both"/>
      </w:pPr>
    </w:p>
    <w:p w:rsidR="00C75CF4" w:rsidRDefault="00C75CF4" w:rsidP="00C75CF4">
      <w:pPr>
        <w:jc w:val="both"/>
      </w:pPr>
      <w:r>
        <w:t>II.2.1./ Kontrollkörnyezet</w:t>
      </w:r>
    </w:p>
    <w:p w:rsidR="00C75CF4" w:rsidRPr="006614C2" w:rsidRDefault="00C75CF4" w:rsidP="003865CD">
      <w:pPr>
        <w:jc w:val="both"/>
        <w:rPr>
          <w:sz w:val="22"/>
          <w:szCs w:val="22"/>
        </w:rPr>
      </w:pPr>
      <w:r>
        <w:t xml:space="preserve">Az intézménynél a kontrollkörnyezetet a jól kialakított szervezeti struktúra, a tevékenységek szabályozottsága, az alkalmazottak részére dokumentáltan meghatározott feladatkörök és felelősségek biztosították. </w:t>
      </w:r>
      <w:r w:rsidR="00F07757">
        <w:t xml:space="preserve">A munkaköri leírásokban a személyre szabott feladatokat meghatározták. </w:t>
      </w:r>
      <w:r>
        <w:t>A szervezeti struktúra világos, a felelősségi</w:t>
      </w:r>
      <w:r w:rsidR="00A63057">
        <w:t xml:space="preserve"> viszonyok</w:t>
      </w:r>
      <w:r>
        <w:t xml:space="preserve"> egyér</w:t>
      </w:r>
      <w:r w:rsidR="00F07757">
        <w:t xml:space="preserve">telműen kerültek kialakításra. A </w:t>
      </w:r>
      <w:r>
        <w:t>működést és gazdálkodást megalapozó, a jogszabályokban előírt sza</w:t>
      </w:r>
      <w:r w:rsidR="00D54E18">
        <w:t xml:space="preserve">bályozó </w:t>
      </w:r>
      <w:r w:rsidR="00D54E18">
        <w:lastRenderedPageBreak/>
        <w:t>rendszert kialakították.</w:t>
      </w:r>
      <w:r>
        <w:t xml:space="preserve"> </w:t>
      </w:r>
      <w:r w:rsidR="00D54E18">
        <w:t>A</w:t>
      </w:r>
      <w:r w:rsidR="002635B7">
        <w:t xml:space="preserve"> vizsgált</w:t>
      </w:r>
      <w:r w:rsidR="00C27FB6">
        <w:t xml:space="preserve"> témakör</w:t>
      </w:r>
      <w:r w:rsidR="002635B7">
        <w:t xml:space="preserve"> vonatkozásában</w:t>
      </w:r>
      <w:r w:rsidR="00416F5B">
        <w:t xml:space="preserve"> a kontrollkörnyezetet megfelelőnek értékelte az ellenőrzés.</w:t>
      </w:r>
    </w:p>
    <w:p w:rsidR="00C27FB6" w:rsidRDefault="00C27FB6" w:rsidP="003865CD">
      <w:pPr>
        <w:jc w:val="both"/>
      </w:pPr>
    </w:p>
    <w:p w:rsidR="00C75CF4" w:rsidRDefault="00C75CF4" w:rsidP="00C75CF4">
      <w:pPr>
        <w:jc w:val="both"/>
      </w:pPr>
      <w:r>
        <w:t>II.2.2./ Kockázatkezelési rendszer</w:t>
      </w:r>
    </w:p>
    <w:p w:rsidR="00C75CF4" w:rsidRDefault="00955DD1" w:rsidP="00C75CF4">
      <w:pPr>
        <w:jc w:val="both"/>
      </w:pPr>
      <w:r>
        <w:t xml:space="preserve">A </w:t>
      </w:r>
      <w:proofErr w:type="spellStart"/>
      <w:r>
        <w:t>Bkr</w:t>
      </w:r>
      <w:proofErr w:type="spellEnd"/>
      <w:r>
        <w:t xml:space="preserve">. előírásai alapján </w:t>
      </w:r>
      <w:r w:rsidR="00C75CF4">
        <w:t>a kockázatkezelés</w:t>
      </w:r>
      <w:r w:rsidR="00354E3B">
        <w:t>i</w:t>
      </w:r>
      <w:r w:rsidR="00C75CF4">
        <w:t xml:space="preserve"> </w:t>
      </w:r>
      <w:r>
        <w:t xml:space="preserve">rendszert </w:t>
      </w:r>
      <w:r w:rsidR="00C75CF4">
        <w:t>integráltan, az összes tevékenységre és folyamatra</w:t>
      </w:r>
      <w:r>
        <w:t xml:space="preserve"> kiterjedően kell kiépíteni</w:t>
      </w:r>
      <w:r w:rsidR="00C75CF4">
        <w:t>. Az intézm</w:t>
      </w:r>
      <w:r>
        <w:t xml:space="preserve">ényben </w:t>
      </w:r>
      <w:r w:rsidR="00714602">
        <w:t xml:space="preserve">a kockázatkezelés rendjét szabályzatba foglalták, a </w:t>
      </w:r>
      <w:r w:rsidR="00722BAA">
        <w:t xml:space="preserve">gazdálkodási folyamatok kockázatait </w:t>
      </w:r>
      <w:r w:rsidR="00714602">
        <w:t>felül</w:t>
      </w:r>
      <w:r w:rsidR="008F287C">
        <w:t>vizsgálták</w:t>
      </w:r>
      <w:r w:rsidR="00722BAA">
        <w:t>.</w:t>
      </w:r>
      <w:r w:rsidR="00000364">
        <w:t xml:space="preserve"> </w:t>
      </w:r>
    </w:p>
    <w:p w:rsidR="00B328C1" w:rsidRDefault="00B328C1" w:rsidP="00C75CF4">
      <w:pPr>
        <w:jc w:val="both"/>
      </w:pPr>
    </w:p>
    <w:p w:rsidR="00C75CF4" w:rsidRDefault="00C75CF4" w:rsidP="00C75CF4">
      <w:pPr>
        <w:jc w:val="both"/>
      </w:pPr>
      <w:r>
        <w:t>II.2.3./ Kontrolltevékenységek</w:t>
      </w:r>
    </w:p>
    <w:p w:rsidR="00C75CF4" w:rsidRDefault="00C75CF4" w:rsidP="00C75CF4">
      <w:pPr>
        <w:jc w:val="both"/>
      </w:pPr>
      <w:r>
        <w:t>A kontrolltevékenységek beépültek a napi folyamatokba. A kontrolltevékenységeket elsődlegesen az intézményvezető biztosította, a folyamatba épített ellenőrzés keretein belül. A kontrol</w:t>
      </w:r>
      <w:r w:rsidR="00F3448E">
        <w:t xml:space="preserve">ltevékenység egyes elemei </w:t>
      </w:r>
      <w:r>
        <w:t>az alkalmazottak munkakörébe beépített ellenőrzési feladatok útján érvényesültek</w:t>
      </w:r>
      <w:r w:rsidR="00502897">
        <w:t>, valamint az önkormányzati hivatallal létrejött munkamegosztás alapján a hivatalban érvényesített kontrollok útján</w:t>
      </w:r>
      <w:r>
        <w:t xml:space="preserve">.  </w:t>
      </w:r>
    </w:p>
    <w:p w:rsidR="00AE110C" w:rsidRDefault="00C75CF4" w:rsidP="00C75CF4">
      <w:pPr>
        <w:jc w:val="both"/>
      </w:pPr>
      <w:r>
        <w:t>A</w:t>
      </w:r>
      <w:r w:rsidR="009B47CF">
        <w:t>z ellenőrzés a</w:t>
      </w:r>
      <w:r w:rsidR="008C629D">
        <w:t xml:space="preserve"> </w:t>
      </w:r>
      <w:r>
        <w:t>kon</w:t>
      </w:r>
      <w:r w:rsidR="00F3448E">
        <w:t>trolltevéke</w:t>
      </w:r>
      <w:r w:rsidR="007B5C0D">
        <w:t>nység</w:t>
      </w:r>
      <w:r w:rsidR="00502897">
        <w:t>eket a vizsgált témakör tekintetében megfelelőnek értékelte.</w:t>
      </w:r>
    </w:p>
    <w:p w:rsidR="00502897" w:rsidRDefault="00502897" w:rsidP="00C75CF4">
      <w:pPr>
        <w:jc w:val="both"/>
      </w:pPr>
    </w:p>
    <w:p w:rsidR="00C75CF4" w:rsidRDefault="00C75CF4" w:rsidP="00C75CF4">
      <w:pPr>
        <w:jc w:val="both"/>
      </w:pPr>
      <w:r>
        <w:t>II.2.4./ Információ és kommunikációs rendszer</w:t>
      </w:r>
    </w:p>
    <w:p w:rsidR="00C75CF4" w:rsidRPr="00934F7B" w:rsidRDefault="00C75CF4" w:rsidP="00C75CF4">
      <w:pPr>
        <w:jc w:val="both"/>
      </w:pPr>
      <w:r>
        <w:t>Az információs és kommunikációs rendszer megfelelő kialakítása általában biztosította</w:t>
      </w:r>
      <w:r w:rsidRPr="00934F7B">
        <w:t>, hogy a megfelelő információk a megfelelő időb</w:t>
      </w:r>
      <w:r>
        <w:t>en eljussanak az illetékes szerve</w:t>
      </w:r>
      <w:r w:rsidR="00826417">
        <w:t>zethez</w:t>
      </w:r>
      <w:r w:rsidR="00AC3750">
        <w:t>,</w:t>
      </w:r>
      <w:r w:rsidR="00826417">
        <w:t xml:space="preserve"> személyhez. Az</w:t>
      </w:r>
      <w:r w:rsidR="005039F2">
        <w:t xml:space="preserve"> intézményvezető az</w:t>
      </w:r>
      <w:r w:rsidR="00826417">
        <w:t xml:space="preserve"> információáramlás első szint</w:t>
      </w:r>
      <w:r w:rsidR="00F75B13">
        <w:t>jén</w:t>
      </w:r>
      <w:r w:rsidR="00826417">
        <w:t xml:space="preserve"> az intézményen belül biztosította </w:t>
      </w:r>
      <w:r w:rsidR="00B11789">
        <w:t>az adatokhoz való hozzáférést, a megfelelő adatátvitelt</w:t>
      </w:r>
      <w:r w:rsidR="00922EAA">
        <w:t>. A</w:t>
      </w:r>
      <w:r w:rsidR="00826417">
        <w:t xml:space="preserve"> külső szervezetekkel való információáramlás a gazdálkodási feladatokat ellátó szervezettel való kapcsolattartásban nyilvánult meg. </w:t>
      </w:r>
      <w:r>
        <w:t xml:space="preserve">   </w:t>
      </w:r>
    </w:p>
    <w:p w:rsidR="00C75CF4" w:rsidRDefault="00C75CF4" w:rsidP="00C75CF4">
      <w:pPr>
        <w:jc w:val="both"/>
      </w:pPr>
      <w:r>
        <w:t xml:space="preserve">Az iktatási rendszer biztosította az adatok megfelelő rendezettségét, tárolását és archiválását. Az ellenőrzés a beszámolási időszakban nem tett olyan megállapítást, mely az információ és kommunikációs rendszer hiányosságait tárta fel.     </w:t>
      </w:r>
    </w:p>
    <w:p w:rsidR="00C75CF4" w:rsidRDefault="00C75CF4" w:rsidP="00C75CF4">
      <w:pPr>
        <w:jc w:val="both"/>
      </w:pPr>
    </w:p>
    <w:p w:rsidR="00C75CF4" w:rsidRDefault="00C75CF4" w:rsidP="00C75CF4">
      <w:pPr>
        <w:jc w:val="both"/>
      </w:pPr>
      <w:r>
        <w:t>II.2.5./ Monitoring (Nyomon követési rendszer)</w:t>
      </w:r>
    </w:p>
    <w:p w:rsidR="00C75CF4" w:rsidRDefault="00C75CF4" w:rsidP="00C75CF4">
      <w:pPr>
        <w:jc w:val="both"/>
      </w:pPr>
      <w:r>
        <w:t xml:space="preserve">Az intézményvezető </w:t>
      </w:r>
      <w:r w:rsidRPr="00E60F83">
        <w:t>olyan monitoring rendszert</w:t>
      </w:r>
      <w:r>
        <w:t xml:space="preserve"> </w:t>
      </w:r>
      <w:r w:rsidRPr="00E60F83">
        <w:t>működtet</w:t>
      </w:r>
      <w:r w:rsidR="00DE2BB7">
        <w:t>ett</w:t>
      </w:r>
      <w:r w:rsidRPr="00E60F83">
        <w:t>, mely lehetővé te</w:t>
      </w:r>
      <w:r w:rsidR="00DE2BB7">
        <w:t>tte</w:t>
      </w:r>
      <w:r w:rsidRPr="00E60F83">
        <w:t xml:space="preserve"> a szervezet tevékenységének, a célok megvalósításának nyomon k</w:t>
      </w:r>
      <w:r>
        <w:t>övetését. A monitoring rendszer</w:t>
      </w:r>
      <w:r w:rsidRPr="00E60F83">
        <w:t xml:space="preserve"> az operatív tevékenységek keretében megvalósuló folyamatos és eseti nyomon követésből, valamint az operatív tevékenységektől függetlenül működő belső ellenőrzésből áll. </w:t>
      </w:r>
      <w:r>
        <w:t xml:space="preserve"> </w:t>
      </w:r>
    </w:p>
    <w:p w:rsidR="00C75CF4" w:rsidRDefault="00C75CF4" w:rsidP="00C75CF4">
      <w:pPr>
        <w:jc w:val="both"/>
      </w:pPr>
      <w:r>
        <w:t>A monitoring rendszer részét képező b</w:t>
      </w:r>
      <w:r w:rsidR="00922EAA">
        <w:t>első ellenőrzés működését a BÖVI</w:t>
      </w:r>
      <w:r>
        <w:t xml:space="preserve"> vezetője a jogszabályban előírt keretek között biztosította.</w:t>
      </w:r>
    </w:p>
    <w:p w:rsidR="00C75CF4" w:rsidRDefault="00C75CF4" w:rsidP="00C75CF4">
      <w:pPr>
        <w:jc w:val="both"/>
      </w:pPr>
    </w:p>
    <w:p w:rsidR="00C75CF4" w:rsidRDefault="00C75CF4" w:rsidP="00C75CF4">
      <w:pPr>
        <w:jc w:val="both"/>
        <w:rPr>
          <w:b/>
          <w:bCs/>
        </w:rPr>
      </w:pPr>
      <w:r>
        <w:rPr>
          <w:b/>
          <w:bCs/>
        </w:rPr>
        <w:t>III./ Az intézkedési tervek megvalósítása</w:t>
      </w:r>
    </w:p>
    <w:p w:rsidR="00EA3B97" w:rsidRDefault="00EA3B97" w:rsidP="00C75CF4">
      <w:pPr>
        <w:jc w:val="both"/>
        <w:rPr>
          <w:b/>
          <w:bCs/>
        </w:rPr>
      </w:pPr>
    </w:p>
    <w:p w:rsidR="00845B08" w:rsidRDefault="00086397" w:rsidP="005B06B9">
      <w:pPr>
        <w:jc w:val="both"/>
        <w:rPr>
          <w:bCs/>
        </w:rPr>
      </w:pPr>
      <w:r>
        <w:rPr>
          <w:bCs/>
        </w:rPr>
        <w:t xml:space="preserve">  a/ A belső ellenőrzés vizsgálati jelentéseihez kapcsolódó intézkedési tervek megvalósítása</w:t>
      </w:r>
    </w:p>
    <w:p w:rsidR="00086397" w:rsidRDefault="00086397" w:rsidP="005B06B9">
      <w:pPr>
        <w:jc w:val="both"/>
      </w:pPr>
    </w:p>
    <w:tbl>
      <w:tblPr>
        <w:tblStyle w:val="Rcsostblzat"/>
        <w:tblW w:w="0" w:type="auto"/>
        <w:tblLook w:val="04A0" w:firstRow="1" w:lastRow="0" w:firstColumn="1" w:lastColumn="0" w:noHBand="0" w:noVBand="1"/>
      </w:tblPr>
      <w:tblGrid>
        <w:gridCol w:w="5524"/>
        <w:gridCol w:w="1701"/>
        <w:gridCol w:w="1378"/>
      </w:tblGrid>
      <w:tr w:rsidR="00EF4990" w:rsidTr="006E4E2C">
        <w:tc>
          <w:tcPr>
            <w:tcW w:w="5524" w:type="dxa"/>
          </w:tcPr>
          <w:p w:rsidR="00EF4990" w:rsidRPr="001C2843" w:rsidRDefault="00EF4990" w:rsidP="00D678FB">
            <w:pPr>
              <w:jc w:val="center"/>
              <w:rPr>
                <w:b/>
                <w:sz w:val="22"/>
                <w:szCs w:val="22"/>
              </w:rPr>
            </w:pPr>
            <w:r w:rsidRPr="001C2843">
              <w:rPr>
                <w:b/>
                <w:sz w:val="22"/>
                <w:szCs w:val="22"/>
              </w:rPr>
              <w:t>Intézkedések</w:t>
            </w:r>
          </w:p>
          <w:p w:rsidR="00EF4990" w:rsidRPr="001C2843" w:rsidRDefault="00EF4990" w:rsidP="005B06B9">
            <w:pPr>
              <w:jc w:val="both"/>
              <w:rPr>
                <w:b/>
                <w:sz w:val="22"/>
                <w:szCs w:val="22"/>
              </w:rPr>
            </w:pPr>
          </w:p>
        </w:tc>
        <w:tc>
          <w:tcPr>
            <w:tcW w:w="1701" w:type="dxa"/>
          </w:tcPr>
          <w:p w:rsidR="00EF4990" w:rsidRPr="001C2843" w:rsidRDefault="00EF4990" w:rsidP="005B06B9">
            <w:pPr>
              <w:jc w:val="both"/>
              <w:rPr>
                <w:b/>
                <w:sz w:val="22"/>
                <w:szCs w:val="22"/>
              </w:rPr>
            </w:pPr>
            <w:r w:rsidRPr="001C2843">
              <w:rPr>
                <w:b/>
                <w:sz w:val="22"/>
                <w:szCs w:val="22"/>
              </w:rPr>
              <w:t>Végrehajtás</w:t>
            </w:r>
            <w:r w:rsidR="006E4E2C" w:rsidRPr="001C2843">
              <w:rPr>
                <w:b/>
                <w:sz w:val="22"/>
                <w:szCs w:val="22"/>
              </w:rPr>
              <w:t>ra előírt határidő</w:t>
            </w:r>
          </w:p>
        </w:tc>
        <w:tc>
          <w:tcPr>
            <w:tcW w:w="1363" w:type="dxa"/>
          </w:tcPr>
          <w:p w:rsidR="00EF4990" w:rsidRPr="001C2843" w:rsidRDefault="006E4E2C" w:rsidP="005B06B9">
            <w:pPr>
              <w:jc w:val="both"/>
              <w:rPr>
                <w:b/>
                <w:sz w:val="22"/>
                <w:szCs w:val="22"/>
              </w:rPr>
            </w:pPr>
            <w:r w:rsidRPr="001C2843">
              <w:rPr>
                <w:b/>
                <w:sz w:val="22"/>
                <w:szCs w:val="22"/>
              </w:rPr>
              <w:t>Végrehajtás ideje</w:t>
            </w:r>
          </w:p>
        </w:tc>
      </w:tr>
      <w:tr w:rsidR="00EF4990" w:rsidTr="006E4E2C">
        <w:tc>
          <w:tcPr>
            <w:tcW w:w="5524" w:type="dxa"/>
          </w:tcPr>
          <w:p w:rsidR="00644BDB" w:rsidRPr="00644BDB" w:rsidRDefault="00644BDB" w:rsidP="00644BDB">
            <w:pPr>
              <w:jc w:val="both"/>
              <w:rPr>
                <w:sz w:val="22"/>
                <w:szCs w:val="22"/>
              </w:rPr>
            </w:pPr>
            <w:r w:rsidRPr="00644BDB">
              <w:rPr>
                <w:sz w:val="22"/>
                <w:szCs w:val="22"/>
              </w:rPr>
              <w:t>1.</w:t>
            </w:r>
            <w:r>
              <w:rPr>
                <w:sz w:val="22"/>
                <w:szCs w:val="22"/>
              </w:rPr>
              <w:t xml:space="preserve"> M</w:t>
            </w:r>
            <w:r w:rsidRPr="00644BDB">
              <w:rPr>
                <w:sz w:val="22"/>
                <w:szCs w:val="22"/>
              </w:rPr>
              <w:t>agántulajdonban lévő személygépkocsik használat</w:t>
            </w:r>
            <w:r>
              <w:rPr>
                <w:sz w:val="22"/>
                <w:szCs w:val="22"/>
              </w:rPr>
              <w:t>i</w:t>
            </w:r>
            <w:r w:rsidRPr="00644BDB">
              <w:rPr>
                <w:sz w:val="22"/>
                <w:szCs w:val="22"/>
              </w:rPr>
              <w:t xml:space="preserve"> rendjének felülvizsgálat</w:t>
            </w:r>
            <w:r>
              <w:rPr>
                <w:sz w:val="22"/>
                <w:szCs w:val="22"/>
              </w:rPr>
              <w:t>a</w:t>
            </w:r>
            <w:r w:rsidRPr="00644BDB">
              <w:rPr>
                <w:sz w:val="22"/>
                <w:szCs w:val="22"/>
              </w:rPr>
              <w:t xml:space="preserve">. </w:t>
            </w:r>
          </w:p>
          <w:p w:rsidR="00644BDB" w:rsidRPr="00644BDB" w:rsidRDefault="00644BDB" w:rsidP="00644BDB">
            <w:pPr>
              <w:jc w:val="both"/>
              <w:rPr>
                <w:sz w:val="22"/>
                <w:szCs w:val="22"/>
              </w:rPr>
            </w:pPr>
            <w:r w:rsidRPr="00644BDB">
              <w:rPr>
                <w:sz w:val="22"/>
                <w:szCs w:val="22"/>
              </w:rPr>
              <w:t>2.</w:t>
            </w:r>
            <w:r>
              <w:rPr>
                <w:sz w:val="22"/>
                <w:szCs w:val="22"/>
              </w:rPr>
              <w:t xml:space="preserve"> </w:t>
            </w:r>
            <w:r w:rsidR="003476AB">
              <w:rPr>
                <w:sz w:val="22"/>
                <w:szCs w:val="22"/>
              </w:rPr>
              <w:t>B</w:t>
            </w:r>
            <w:r w:rsidRPr="00644BDB">
              <w:rPr>
                <w:sz w:val="22"/>
                <w:szCs w:val="22"/>
              </w:rPr>
              <w:t>evételi és kiadási előirányzatok, a követelések, kötelezettségvállalások, más fizetési kötelezettségek, valamint ezek teljesítését érintő gazdasági események könyvelése során a megfelelő tevékenység szerinti kormányzati funkció hozzárendelés</w:t>
            </w:r>
            <w:r>
              <w:rPr>
                <w:sz w:val="22"/>
                <w:szCs w:val="22"/>
              </w:rPr>
              <w:t>e</w:t>
            </w:r>
            <w:r w:rsidRPr="00644BDB">
              <w:rPr>
                <w:sz w:val="22"/>
                <w:szCs w:val="22"/>
              </w:rPr>
              <w:t xml:space="preserve"> és rovatrend szerinti bontás</w:t>
            </w:r>
            <w:r>
              <w:rPr>
                <w:sz w:val="22"/>
                <w:szCs w:val="22"/>
              </w:rPr>
              <w:t>a</w:t>
            </w:r>
            <w:r w:rsidRPr="00644BDB">
              <w:rPr>
                <w:sz w:val="22"/>
                <w:szCs w:val="22"/>
              </w:rPr>
              <w:t>.</w:t>
            </w:r>
          </w:p>
          <w:p w:rsidR="00051F6D" w:rsidRPr="00205D02" w:rsidRDefault="00644BDB" w:rsidP="00644BDB">
            <w:pPr>
              <w:jc w:val="both"/>
              <w:rPr>
                <w:sz w:val="22"/>
                <w:szCs w:val="22"/>
              </w:rPr>
            </w:pPr>
            <w:r w:rsidRPr="00644BDB">
              <w:rPr>
                <w:sz w:val="22"/>
                <w:szCs w:val="22"/>
              </w:rPr>
              <w:lastRenderedPageBreak/>
              <w:t>3.</w:t>
            </w:r>
            <w:r w:rsidR="0013294F">
              <w:t xml:space="preserve"> </w:t>
            </w:r>
            <w:r w:rsidR="002C79C8">
              <w:t>M</w:t>
            </w:r>
            <w:r w:rsidR="002C79C8" w:rsidRPr="0013294F">
              <w:rPr>
                <w:sz w:val="22"/>
                <w:szCs w:val="22"/>
              </w:rPr>
              <w:t>egfelelő kormányzati funkciót használ</w:t>
            </w:r>
            <w:r w:rsidR="002C79C8">
              <w:rPr>
                <w:sz w:val="22"/>
                <w:szCs w:val="22"/>
              </w:rPr>
              <w:t xml:space="preserve">ata </w:t>
            </w:r>
            <w:r w:rsidR="0013294F" w:rsidRPr="0013294F">
              <w:rPr>
                <w:sz w:val="22"/>
                <w:szCs w:val="22"/>
              </w:rPr>
              <w:t xml:space="preserve">az </w:t>
            </w:r>
            <w:r w:rsidR="002C79C8" w:rsidRPr="0013294F">
              <w:rPr>
                <w:sz w:val="22"/>
                <w:szCs w:val="22"/>
              </w:rPr>
              <w:t>eredeti</w:t>
            </w:r>
            <w:r w:rsidR="002C79C8">
              <w:rPr>
                <w:sz w:val="22"/>
                <w:szCs w:val="22"/>
              </w:rPr>
              <w:t xml:space="preserve"> és</w:t>
            </w:r>
            <w:r w:rsidR="002C79C8" w:rsidRPr="0013294F">
              <w:rPr>
                <w:sz w:val="22"/>
                <w:szCs w:val="22"/>
              </w:rPr>
              <w:t xml:space="preserve"> módosított </w:t>
            </w:r>
            <w:r w:rsidR="0013294F" w:rsidRPr="0013294F">
              <w:rPr>
                <w:sz w:val="22"/>
                <w:szCs w:val="22"/>
              </w:rPr>
              <w:t>előirányzatok könyvelése során</w:t>
            </w:r>
            <w:r w:rsidR="002C79C8">
              <w:rPr>
                <w:sz w:val="22"/>
                <w:szCs w:val="22"/>
              </w:rPr>
              <w:t>.</w:t>
            </w:r>
            <w:r w:rsidR="0013294F" w:rsidRPr="0013294F">
              <w:rPr>
                <w:sz w:val="22"/>
                <w:szCs w:val="22"/>
              </w:rPr>
              <w:t xml:space="preserve"> </w:t>
            </w:r>
          </w:p>
        </w:tc>
        <w:tc>
          <w:tcPr>
            <w:tcW w:w="1701" w:type="dxa"/>
          </w:tcPr>
          <w:p w:rsidR="00051F6D" w:rsidRDefault="00644BDB" w:rsidP="005B06B9">
            <w:pPr>
              <w:jc w:val="both"/>
              <w:rPr>
                <w:sz w:val="22"/>
                <w:szCs w:val="22"/>
              </w:rPr>
            </w:pPr>
            <w:r w:rsidRPr="00644BDB">
              <w:rPr>
                <w:sz w:val="22"/>
                <w:szCs w:val="22"/>
              </w:rPr>
              <w:lastRenderedPageBreak/>
              <w:t>1/2023.09.30</w:t>
            </w:r>
          </w:p>
          <w:p w:rsidR="00644BDB" w:rsidRDefault="00644BDB" w:rsidP="005B06B9">
            <w:pPr>
              <w:jc w:val="both"/>
              <w:rPr>
                <w:sz w:val="22"/>
                <w:szCs w:val="22"/>
              </w:rPr>
            </w:pPr>
          </w:p>
          <w:p w:rsidR="00644BDB" w:rsidRDefault="00644BDB" w:rsidP="005B06B9">
            <w:pPr>
              <w:jc w:val="both"/>
              <w:rPr>
                <w:sz w:val="22"/>
                <w:szCs w:val="22"/>
              </w:rPr>
            </w:pPr>
            <w:r w:rsidRPr="00644BDB">
              <w:rPr>
                <w:sz w:val="22"/>
                <w:szCs w:val="22"/>
              </w:rPr>
              <w:t>2/2023.06.30</w:t>
            </w:r>
          </w:p>
          <w:p w:rsidR="00644BDB" w:rsidRDefault="00644BDB" w:rsidP="005B06B9">
            <w:pPr>
              <w:jc w:val="both"/>
              <w:rPr>
                <w:sz w:val="22"/>
                <w:szCs w:val="22"/>
              </w:rPr>
            </w:pPr>
          </w:p>
          <w:p w:rsidR="00644BDB" w:rsidRDefault="00644BDB" w:rsidP="005B06B9">
            <w:pPr>
              <w:jc w:val="both"/>
              <w:rPr>
                <w:sz w:val="22"/>
                <w:szCs w:val="22"/>
              </w:rPr>
            </w:pPr>
          </w:p>
          <w:p w:rsidR="00644BDB" w:rsidRDefault="00644BDB" w:rsidP="005B06B9">
            <w:pPr>
              <w:jc w:val="both"/>
              <w:rPr>
                <w:sz w:val="22"/>
                <w:szCs w:val="22"/>
              </w:rPr>
            </w:pPr>
          </w:p>
          <w:p w:rsidR="00644BDB" w:rsidRDefault="00644BDB" w:rsidP="005B06B9">
            <w:pPr>
              <w:jc w:val="both"/>
              <w:rPr>
                <w:sz w:val="22"/>
                <w:szCs w:val="22"/>
              </w:rPr>
            </w:pPr>
          </w:p>
          <w:p w:rsidR="00644BDB" w:rsidRDefault="00644BDB" w:rsidP="005B06B9">
            <w:pPr>
              <w:jc w:val="both"/>
              <w:rPr>
                <w:sz w:val="22"/>
                <w:szCs w:val="22"/>
              </w:rPr>
            </w:pPr>
          </w:p>
          <w:p w:rsidR="00644BDB" w:rsidRDefault="00644BDB" w:rsidP="005B06B9">
            <w:pPr>
              <w:jc w:val="both"/>
              <w:rPr>
                <w:sz w:val="22"/>
                <w:szCs w:val="22"/>
              </w:rPr>
            </w:pPr>
          </w:p>
          <w:p w:rsidR="00644BDB" w:rsidRDefault="00644BDB" w:rsidP="00644BDB">
            <w:pPr>
              <w:jc w:val="both"/>
              <w:rPr>
                <w:sz w:val="22"/>
                <w:szCs w:val="22"/>
              </w:rPr>
            </w:pPr>
            <w:r w:rsidRPr="00644BDB">
              <w:rPr>
                <w:sz w:val="22"/>
                <w:szCs w:val="22"/>
              </w:rPr>
              <w:lastRenderedPageBreak/>
              <w:t>3/2023.06.30</w:t>
            </w:r>
          </w:p>
          <w:p w:rsidR="00644BDB" w:rsidRDefault="00644BDB" w:rsidP="005B06B9">
            <w:pPr>
              <w:jc w:val="both"/>
              <w:rPr>
                <w:sz w:val="22"/>
                <w:szCs w:val="22"/>
              </w:rPr>
            </w:pPr>
          </w:p>
          <w:p w:rsidR="00644BDB" w:rsidRPr="00205D02" w:rsidRDefault="00644BDB" w:rsidP="005B06B9">
            <w:pPr>
              <w:jc w:val="both"/>
              <w:rPr>
                <w:sz w:val="22"/>
                <w:szCs w:val="22"/>
              </w:rPr>
            </w:pPr>
          </w:p>
        </w:tc>
        <w:tc>
          <w:tcPr>
            <w:tcW w:w="1363" w:type="dxa"/>
          </w:tcPr>
          <w:p w:rsidR="00D678FB" w:rsidRDefault="00D678FB" w:rsidP="00D678FB">
            <w:pPr>
              <w:jc w:val="both"/>
              <w:rPr>
                <w:sz w:val="22"/>
                <w:szCs w:val="22"/>
              </w:rPr>
            </w:pPr>
            <w:r w:rsidRPr="00644BDB">
              <w:rPr>
                <w:sz w:val="22"/>
                <w:szCs w:val="22"/>
              </w:rPr>
              <w:lastRenderedPageBreak/>
              <w:t>1/2023.09.30</w:t>
            </w:r>
          </w:p>
          <w:p w:rsidR="00497EE4" w:rsidRDefault="00497EE4" w:rsidP="002C4169">
            <w:pPr>
              <w:jc w:val="both"/>
              <w:rPr>
                <w:sz w:val="22"/>
                <w:szCs w:val="22"/>
              </w:rPr>
            </w:pPr>
          </w:p>
          <w:p w:rsidR="00D678FB" w:rsidRDefault="00D678FB" w:rsidP="00D678FB">
            <w:pPr>
              <w:jc w:val="both"/>
              <w:rPr>
                <w:sz w:val="22"/>
                <w:szCs w:val="22"/>
              </w:rPr>
            </w:pPr>
            <w:r w:rsidRPr="00644BDB">
              <w:rPr>
                <w:sz w:val="22"/>
                <w:szCs w:val="22"/>
              </w:rPr>
              <w:t>1/2023.09.30</w:t>
            </w:r>
          </w:p>
          <w:p w:rsidR="00D678FB" w:rsidRDefault="00D678FB" w:rsidP="002C4169">
            <w:pPr>
              <w:jc w:val="both"/>
              <w:rPr>
                <w:sz w:val="22"/>
                <w:szCs w:val="22"/>
              </w:rPr>
            </w:pPr>
          </w:p>
          <w:p w:rsidR="00D678FB" w:rsidRDefault="00D678FB" w:rsidP="002C4169">
            <w:pPr>
              <w:jc w:val="both"/>
              <w:rPr>
                <w:sz w:val="22"/>
                <w:szCs w:val="22"/>
              </w:rPr>
            </w:pPr>
          </w:p>
          <w:p w:rsidR="00D678FB" w:rsidRDefault="00D678FB" w:rsidP="002C4169">
            <w:pPr>
              <w:jc w:val="both"/>
              <w:rPr>
                <w:sz w:val="22"/>
                <w:szCs w:val="22"/>
              </w:rPr>
            </w:pPr>
          </w:p>
          <w:p w:rsidR="00D678FB" w:rsidRDefault="00D678FB" w:rsidP="002C4169">
            <w:pPr>
              <w:jc w:val="both"/>
              <w:rPr>
                <w:sz w:val="22"/>
                <w:szCs w:val="22"/>
              </w:rPr>
            </w:pPr>
          </w:p>
          <w:p w:rsidR="00D678FB" w:rsidRDefault="00D678FB" w:rsidP="002C4169">
            <w:pPr>
              <w:jc w:val="both"/>
              <w:rPr>
                <w:sz w:val="22"/>
                <w:szCs w:val="22"/>
              </w:rPr>
            </w:pPr>
          </w:p>
          <w:p w:rsidR="00D678FB" w:rsidRDefault="00D678FB" w:rsidP="002C4169">
            <w:pPr>
              <w:jc w:val="both"/>
              <w:rPr>
                <w:sz w:val="22"/>
                <w:szCs w:val="22"/>
              </w:rPr>
            </w:pPr>
          </w:p>
          <w:p w:rsidR="00D678FB" w:rsidRDefault="00D678FB" w:rsidP="00D678FB">
            <w:pPr>
              <w:jc w:val="both"/>
              <w:rPr>
                <w:sz w:val="22"/>
                <w:szCs w:val="22"/>
              </w:rPr>
            </w:pPr>
            <w:r w:rsidRPr="00644BDB">
              <w:rPr>
                <w:sz w:val="22"/>
                <w:szCs w:val="22"/>
              </w:rPr>
              <w:lastRenderedPageBreak/>
              <w:t>1/2023.</w:t>
            </w:r>
            <w:r>
              <w:rPr>
                <w:sz w:val="22"/>
                <w:szCs w:val="22"/>
              </w:rPr>
              <w:t>11</w:t>
            </w:r>
            <w:r w:rsidRPr="00644BDB">
              <w:rPr>
                <w:sz w:val="22"/>
                <w:szCs w:val="22"/>
              </w:rPr>
              <w:t>.30</w:t>
            </w:r>
          </w:p>
          <w:p w:rsidR="00D678FB" w:rsidRDefault="00D678FB" w:rsidP="002C4169">
            <w:pPr>
              <w:jc w:val="both"/>
              <w:rPr>
                <w:sz w:val="22"/>
                <w:szCs w:val="22"/>
              </w:rPr>
            </w:pPr>
          </w:p>
          <w:p w:rsidR="00D678FB" w:rsidRPr="00205D02" w:rsidRDefault="00D678FB" w:rsidP="002C4169">
            <w:pPr>
              <w:jc w:val="both"/>
              <w:rPr>
                <w:sz w:val="22"/>
                <w:szCs w:val="22"/>
              </w:rPr>
            </w:pPr>
          </w:p>
        </w:tc>
      </w:tr>
    </w:tbl>
    <w:p w:rsidR="00845B08" w:rsidRDefault="00845B08" w:rsidP="005B06B9">
      <w:pPr>
        <w:jc w:val="both"/>
      </w:pPr>
    </w:p>
    <w:p w:rsidR="00086397" w:rsidRDefault="00086397" w:rsidP="00086397">
      <w:r>
        <w:t xml:space="preserve">      b/ Külső ellenőrzésekhez kapcsolódó intézkedések megvalósítása</w:t>
      </w:r>
    </w:p>
    <w:p w:rsidR="00086397" w:rsidRDefault="00086397" w:rsidP="00086397"/>
    <w:p w:rsidR="00086397" w:rsidRDefault="00086397" w:rsidP="00086397">
      <w:pPr>
        <w:jc w:val="both"/>
      </w:pPr>
      <w:r>
        <w:t xml:space="preserve">Az intézményvezető nyilatkozata szerint az intézményben 2024. évben az alábbi külső ellenőrzések valósultak meg: </w:t>
      </w:r>
    </w:p>
    <w:p w:rsidR="00086397" w:rsidRDefault="00086397" w:rsidP="005B06B9">
      <w:pPr>
        <w:jc w:val="both"/>
      </w:pPr>
    </w:p>
    <w:tbl>
      <w:tblPr>
        <w:tblStyle w:val="Rcsostblzat"/>
        <w:tblW w:w="0" w:type="auto"/>
        <w:tblLook w:val="04A0" w:firstRow="1" w:lastRow="0" w:firstColumn="1" w:lastColumn="0" w:noHBand="0" w:noVBand="1"/>
      </w:tblPr>
      <w:tblGrid>
        <w:gridCol w:w="421"/>
        <w:gridCol w:w="3203"/>
        <w:gridCol w:w="1616"/>
        <w:gridCol w:w="2009"/>
        <w:gridCol w:w="1813"/>
      </w:tblGrid>
      <w:tr w:rsidR="00A55947" w:rsidTr="007840FB">
        <w:tc>
          <w:tcPr>
            <w:tcW w:w="421" w:type="dxa"/>
          </w:tcPr>
          <w:p w:rsidR="00A55947" w:rsidRPr="007840FB" w:rsidRDefault="00A55947" w:rsidP="005B06B9">
            <w:pPr>
              <w:jc w:val="both"/>
              <w:rPr>
                <w:b/>
                <w:sz w:val="22"/>
                <w:szCs w:val="22"/>
              </w:rPr>
            </w:pPr>
          </w:p>
        </w:tc>
        <w:tc>
          <w:tcPr>
            <w:tcW w:w="3203" w:type="dxa"/>
          </w:tcPr>
          <w:p w:rsidR="00A55947" w:rsidRPr="007840FB" w:rsidRDefault="007122EE" w:rsidP="005B06B9">
            <w:pPr>
              <w:jc w:val="both"/>
              <w:rPr>
                <w:b/>
                <w:sz w:val="22"/>
                <w:szCs w:val="22"/>
              </w:rPr>
            </w:pPr>
            <w:r w:rsidRPr="007840FB">
              <w:rPr>
                <w:b/>
                <w:sz w:val="22"/>
                <w:szCs w:val="22"/>
              </w:rPr>
              <w:t>Ellenőrzés tárgya</w:t>
            </w:r>
          </w:p>
        </w:tc>
        <w:tc>
          <w:tcPr>
            <w:tcW w:w="1616" w:type="dxa"/>
          </w:tcPr>
          <w:p w:rsidR="00A55947" w:rsidRPr="007840FB" w:rsidRDefault="007122EE" w:rsidP="005B06B9">
            <w:pPr>
              <w:jc w:val="both"/>
              <w:rPr>
                <w:b/>
                <w:sz w:val="22"/>
                <w:szCs w:val="22"/>
              </w:rPr>
            </w:pPr>
            <w:r w:rsidRPr="007840FB">
              <w:rPr>
                <w:b/>
                <w:sz w:val="22"/>
                <w:szCs w:val="22"/>
              </w:rPr>
              <w:t>Intézkedés határideje</w:t>
            </w:r>
          </w:p>
        </w:tc>
        <w:tc>
          <w:tcPr>
            <w:tcW w:w="2009" w:type="dxa"/>
          </w:tcPr>
          <w:p w:rsidR="00A55947" w:rsidRPr="007840FB" w:rsidRDefault="007122EE" w:rsidP="005B06B9">
            <w:pPr>
              <w:jc w:val="both"/>
              <w:rPr>
                <w:b/>
                <w:sz w:val="22"/>
                <w:szCs w:val="22"/>
              </w:rPr>
            </w:pPr>
            <w:r w:rsidRPr="007840FB">
              <w:rPr>
                <w:b/>
                <w:sz w:val="22"/>
                <w:szCs w:val="22"/>
              </w:rPr>
              <w:t>Megtett intézkedés</w:t>
            </w:r>
          </w:p>
        </w:tc>
        <w:tc>
          <w:tcPr>
            <w:tcW w:w="1813" w:type="dxa"/>
          </w:tcPr>
          <w:p w:rsidR="00A55947" w:rsidRPr="007840FB" w:rsidRDefault="007122EE" w:rsidP="005B06B9">
            <w:pPr>
              <w:jc w:val="both"/>
              <w:rPr>
                <w:b/>
                <w:sz w:val="22"/>
                <w:szCs w:val="22"/>
              </w:rPr>
            </w:pPr>
            <w:r w:rsidRPr="007840FB">
              <w:rPr>
                <w:b/>
                <w:sz w:val="22"/>
                <w:szCs w:val="22"/>
              </w:rPr>
              <w:t>Végrehajtás ideje</w:t>
            </w:r>
          </w:p>
        </w:tc>
      </w:tr>
      <w:tr w:rsidR="00A55947" w:rsidTr="007840FB">
        <w:tc>
          <w:tcPr>
            <w:tcW w:w="421" w:type="dxa"/>
          </w:tcPr>
          <w:p w:rsidR="00A55947" w:rsidRPr="007840FB" w:rsidRDefault="00A55947" w:rsidP="005B06B9">
            <w:pPr>
              <w:jc w:val="both"/>
              <w:rPr>
                <w:sz w:val="22"/>
                <w:szCs w:val="22"/>
              </w:rPr>
            </w:pPr>
            <w:r w:rsidRPr="007840FB">
              <w:rPr>
                <w:sz w:val="22"/>
                <w:szCs w:val="22"/>
              </w:rPr>
              <w:t>1/</w:t>
            </w:r>
          </w:p>
        </w:tc>
        <w:tc>
          <w:tcPr>
            <w:tcW w:w="3203" w:type="dxa"/>
          </w:tcPr>
          <w:p w:rsidR="00A55947" w:rsidRPr="007840FB" w:rsidRDefault="007122EE" w:rsidP="005B06B9">
            <w:pPr>
              <w:jc w:val="both"/>
              <w:rPr>
                <w:sz w:val="22"/>
                <w:szCs w:val="22"/>
              </w:rPr>
            </w:pPr>
            <w:r w:rsidRPr="007840FB">
              <w:rPr>
                <w:sz w:val="22"/>
                <w:szCs w:val="22"/>
              </w:rPr>
              <w:t>A bölcsődei szolgáltatás ellenőrzése</w:t>
            </w:r>
          </w:p>
          <w:p w:rsidR="00445782" w:rsidRPr="007840FB" w:rsidRDefault="00445782" w:rsidP="005B06B9">
            <w:pPr>
              <w:jc w:val="both"/>
              <w:rPr>
                <w:sz w:val="22"/>
                <w:szCs w:val="22"/>
              </w:rPr>
            </w:pPr>
            <w:r w:rsidRPr="007840FB">
              <w:rPr>
                <w:sz w:val="22"/>
                <w:szCs w:val="22"/>
              </w:rPr>
              <w:t>Deák utcai Tagbölcsőde</w:t>
            </w:r>
          </w:p>
          <w:p w:rsidR="00445782" w:rsidRPr="007840FB" w:rsidRDefault="00445782" w:rsidP="005B06B9">
            <w:pPr>
              <w:jc w:val="both"/>
              <w:rPr>
                <w:sz w:val="22"/>
                <w:szCs w:val="22"/>
              </w:rPr>
            </w:pPr>
            <w:r w:rsidRPr="007840FB">
              <w:rPr>
                <w:sz w:val="22"/>
                <w:szCs w:val="22"/>
              </w:rPr>
              <w:t xml:space="preserve">Dózsa </w:t>
            </w:r>
            <w:proofErr w:type="spellStart"/>
            <w:r w:rsidRPr="007840FB">
              <w:rPr>
                <w:sz w:val="22"/>
                <w:szCs w:val="22"/>
              </w:rPr>
              <w:t>Gy</w:t>
            </w:r>
            <w:proofErr w:type="spellEnd"/>
            <w:r w:rsidRPr="007840FB">
              <w:rPr>
                <w:sz w:val="22"/>
                <w:szCs w:val="22"/>
              </w:rPr>
              <w:t>. Úti Tagbölcsőde</w:t>
            </w:r>
          </w:p>
        </w:tc>
        <w:tc>
          <w:tcPr>
            <w:tcW w:w="1616" w:type="dxa"/>
          </w:tcPr>
          <w:p w:rsidR="00A55947" w:rsidRPr="007840FB" w:rsidRDefault="007122EE" w:rsidP="005B06B9">
            <w:pPr>
              <w:jc w:val="both"/>
              <w:rPr>
                <w:sz w:val="22"/>
                <w:szCs w:val="22"/>
              </w:rPr>
            </w:pPr>
            <w:r w:rsidRPr="007840FB">
              <w:rPr>
                <w:sz w:val="22"/>
                <w:szCs w:val="22"/>
              </w:rPr>
              <w:t>azonnal</w:t>
            </w:r>
          </w:p>
        </w:tc>
        <w:tc>
          <w:tcPr>
            <w:tcW w:w="2009" w:type="dxa"/>
          </w:tcPr>
          <w:p w:rsidR="007122EE" w:rsidRPr="007840FB" w:rsidRDefault="007840FB" w:rsidP="005B06B9">
            <w:pPr>
              <w:jc w:val="both"/>
              <w:rPr>
                <w:sz w:val="22"/>
                <w:szCs w:val="22"/>
              </w:rPr>
            </w:pPr>
            <w:r>
              <w:rPr>
                <w:sz w:val="22"/>
                <w:szCs w:val="22"/>
              </w:rPr>
              <w:t>S</w:t>
            </w:r>
            <w:r w:rsidR="007122EE" w:rsidRPr="007840FB">
              <w:rPr>
                <w:sz w:val="22"/>
                <w:szCs w:val="22"/>
              </w:rPr>
              <w:t>zükséges dokumentációk, nyilatkozatok elküldése</w:t>
            </w:r>
          </w:p>
          <w:p w:rsidR="00A55947" w:rsidRPr="007840FB" w:rsidRDefault="00A55947" w:rsidP="005B06B9">
            <w:pPr>
              <w:jc w:val="both"/>
              <w:rPr>
                <w:sz w:val="22"/>
                <w:szCs w:val="22"/>
              </w:rPr>
            </w:pPr>
          </w:p>
        </w:tc>
        <w:tc>
          <w:tcPr>
            <w:tcW w:w="1813" w:type="dxa"/>
          </w:tcPr>
          <w:p w:rsidR="007122EE" w:rsidRPr="007840FB" w:rsidRDefault="007122EE" w:rsidP="005B06B9">
            <w:pPr>
              <w:jc w:val="both"/>
              <w:rPr>
                <w:sz w:val="22"/>
                <w:szCs w:val="22"/>
              </w:rPr>
            </w:pPr>
            <w:r w:rsidRPr="007840FB">
              <w:rPr>
                <w:sz w:val="22"/>
                <w:szCs w:val="22"/>
              </w:rPr>
              <w:t>Határidőben</w:t>
            </w:r>
          </w:p>
          <w:p w:rsidR="00A55947" w:rsidRPr="007840FB" w:rsidRDefault="007122EE" w:rsidP="005B06B9">
            <w:pPr>
              <w:jc w:val="both"/>
              <w:rPr>
                <w:sz w:val="22"/>
                <w:szCs w:val="22"/>
              </w:rPr>
            </w:pPr>
            <w:r w:rsidRPr="007840FB">
              <w:rPr>
                <w:sz w:val="22"/>
                <w:szCs w:val="22"/>
              </w:rPr>
              <w:t>2024.05.17</w:t>
            </w:r>
          </w:p>
        </w:tc>
      </w:tr>
      <w:tr w:rsidR="00A55947" w:rsidTr="007840FB">
        <w:tc>
          <w:tcPr>
            <w:tcW w:w="421" w:type="dxa"/>
          </w:tcPr>
          <w:p w:rsidR="00A55947" w:rsidRPr="007840FB" w:rsidRDefault="00445782" w:rsidP="005B06B9">
            <w:pPr>
              <w:jc w:val="both"/>
              <w:rPr>
                <w:sz w:val="22"/>
                <w:szCs w:val="22"/>
              </w:rPr>
            </w:pPr>
            <w:r w:rsidRPr="007840FB">
              <w:rPr>
                <w:sz w:val="22"/>
                <w:szCs w:val="22"/>
              </w:rPr>
              <w:t>2/</w:t>
            </w:r>
          </w:p>
        </w:tc>
        <w:tc>
          <w:tcPr>
            <w:tcW w:w="3203" w:type="dxa"/>
          </w:tcPr>
          <w:p w:rsidR="00A55947" w:rsidRPr="007840FB" w:rsidRDefault="00445782" w:rsidP="005B06B9">
            <w:pPr>
              <w:jc w:val="both"/>
              <w:rPr>
                <w:sz w:val="22"/>
                <w:szCs w:val="22"/>
              </w:rPr>
            </w:pPr>
            <w:r w:rsidRPr="007840FB">
              <w:rPr>
                <w:sz w:val="22"/>
                <w:szCs w:val="22"/>
              </w:rPr>
              <w:t>Szakmai ellenőrzése</w:t>
            </w:r>
          </w:p>
          <w:p w:rsidR="00445782" w:rsidRPr="007840FB" w:rsidRDefault="00445782" w:rsidP="00445782">
            <w:pPr>
              <w:jc w:val="both"/>
              <w:rPr>
                <w:sz w:val="22"/>
                <w:szCs w:val="22"/>
              </w:rPr>
            </w:pPr>
            <w:r w:rsidRPr="007840FB">
              <w:rPr>
                <w:sz w:val="22"/>
                <w:szCs w:val="22"/>
              </w:rPr>
              <w:t>Deák utcai Tagbölcsőde</w:t>
            </w:r>
          </w:p>
          <w:p w:rsidR="00445782" w:rsidRPr="007840FB" w:rsidRDefault="00445782" w:rsidP="00445782">
            <w:pPr>
              <w:jc w:val="both"/>
              <w:rPr>
                <w:sz w:val="22"/>
                <w:szCs w:val="22"/>
              </w:rPr>
            </w:pPr>
            <w:r w:rsidRPr="007840FB">
              <w:rPr>
                <w:sz w:val="22"/>
                <w:szCs w:val="22"/>
              </w:rPr>
              <w:t xml:space="preserve">Dózsa </w:t>
            </w:r>
            <w:proofErr w:type="spellStart"/>
            <w:r w:rsidRPr="007840FB">
              <w:rPr>
                <w:sz w:val="22"/>
                <w:szCs w:val="22"/>
              </w:rPr>
              <w:t>Gy</w:t>
            </w:r>
            <w:proofErr w:type="spellEnd"/>
            <w:r w:rsidRPr="007840FB">
              <w:rPr>
                <w:sz w:val="22"/>
                <w:szCs w:val="22"/>
              </w:rPr>
              <w:t>. Úti Tagbölcsőde</w:t>
            </w:r>
          </w:p>
          <w:p w:rsidR="00445782" w:rsidRPr="007840FB" w:rsidRDefault="00445782" w:rsidP="005B06B9">
            <w:pPr>
              <w:jc w:val="both"/>
              <w:rPr>
                <w:sz w:val="22"/>
                <w:szCs w:val="22"/>
              </w:rPr>
            </w:pPr>
          </w:p>
        </w:tc>
        <w:tc>
          <w:tcPr>
            <w:tcW w:w="1616" w:type="dxa"/>
          </w:tcPr>
          <w:p w:rsidR="00A55947" w:rsidRPr="007840FB" w:rsidRDefault="00445782" w:rsidP="005B06B9">
            <w:pPr>
              <w:jc w:val="both"/>
              <w:rPr>
                <w:sz w:val="22"/>
                <w:szCs w:val="22"/>
              </w:rPr>
            </w:pPr>
            <w:r w:rsidRPr="007840FB">
              <w:rPr>
                <w:sz w:val="22"/>
                <w:szCs w:val="22"/>
              </w:rPr>
              <w:t>azonnal</w:t>
            </w:r>
          </w:p>
        </w:tc>
        <w:tc>
          <w:tcPr>
            <w:tcW w:w="2009" w:type="dxa"/>
          </w:tcPr>
          <w:p w:rsidR="00A55947" w:rsidRPr="007840FB" w:rsidRDefault="00445782" w:rsidP="00445782">
            <w:pPr>
              <w:jc w:val="both"/>
              <w:rPr>
                <w:sz w:val="22"/>
                <w:szCs w:val="22"/>
              </w:rPr>
            </w:pPr>
            <w:r w:rsidRPr="007840FB">
              <w:rPr>
                <w:sz w:val="22"/>
                <w:szCs w:val="22"/>
              </w:rPr>
              <w:t>Szakmai team megbeszélés keretében a felmerülő hibák átbeszélése.</w:t>
            </w:r>
          </w:p>
        </w:tc>
        <w:tc>
          <w:tcPr>
            <w:tcW w:w="1813" w:type="dxa"/>
          </w:tcPr>
          <w:p w:rsidR="00445782" w:rsidRPr="007840FB" w:rsidRDefault="00445782" w:rsidP="005B06B9">
            <w:pPr>
              <w:jc w:val="both"/>
              <w:rPr>
                <w:sz w:val="22"/>
                <w:szCs w:val="22"/>
              </w:rPr>
            </w:pPr>
            <w:r w:rsidRPr="007840FB">
              <w:rPr>
                <w:sz w:val="22"/>
                <w:szCs w:val="22"/>
              </w:rPr>
              <w:t>Határidőben</w:t>
            </w:r>
          </w:p>
          <w:p w:rsidR="00A55947" w:rsidRPr="007840FB" w:rsidRDefault="00445782" w:rsidP="005B06B9">
            <w:pPr>
              <w:jc w:val="both"/>
              <w:rPr>
                <w:sz w:val="22"/>
                <w:szCs w:val="22"/>
              </w:rPr>
            </w:pPr>
            <w:r w:rsidRPr="007840FB">
              <w:rPr>
                <w:sz w:val="22"/>
                <w:szCs w:val="22"/>
              </w:rPr>
              <w:t>2024.05.13</w:t>
            </w:r>
          </w:p>
          <w:p w:rsidR="00445782" w:rsidRPr="007840FB" w:rsidRDefault="00445782" w:rsidP="005B06B9">
            <w:pPr>
              <w:jc w:val="both"/>
              <w:rPr>
                <w:sz w:val="22"/>
                <w:szCs w:val="22"/>
              </w:rPr>
            </w:pPr>
            <w:r w:rsidRPr="007840FB">
              <w:rPr>
                <w:sz w:val="22"/>
                <w:szCs w:val="22"/>
              </w:rPr>
              <w:t>2024.05.23</w:t>
            </w:r>
          </w:p>
        </w:tc>
      </w:tr>
    </w:tbl>
    <w:p w:rsidR="00086397" w:rsidRDefault="00086397" w:rsidP="005B06B9">
      <w:pPr>
        <w:jc w:val="both"/>
      </w:pPr>
    </w:p>
    <w:p w:rsidR="00C75CF4" w:rsidRDefault="00113EE7" w:rsidP="00C75CF4">
      <w:r>
        <w:t>Cegléd, 202</w:t>
      </w:r>
      <w:r w:rsidR="002C79C8">
        <w:t>5</w:t>
      </w:r>
      <w:r w:rsidR="00953DAC">
        <w:t xml:space="preserve">. </w:t>
      </w:r>
      <w:r w:rsidR="00352051">
        <w:t>február 1</w:t>
      </w:r>
      <w:r w:rsidR="00B11789">
        <w:t>4</w:t>
      </w:r>
      <w:r w:rsidR="00AC3750">
        <w:t>.</w:t>
      </w:r>
    </w:p>
    <w:p w:rsidR="00C75CF4" w:rsidRDefault="00C75CF4" w:rsidP="00C75CF4"/>
    <w:p w:rsidR="00A41B51" w:rsidRDefault="00A41B51" w:rsidP="00C75CF4"/>
    <w:p w:rsidR="00C75CF4" w:rsidRDefault="00C75CF4" w:rsidP="00C75CF4">
      <w:r>
        <w:t xml:space="preserve">                                              </w:t>
      </w:r>
    </w:p>
    <w:p w:rsidR="00C75CF4" w:rsidRDefault="00352051" w:rsidP="00C75CF4">
      <w:r>
        <w:t xml:space="preserve">                                    </w:t>
      </w:r>
      <w:r w:rsidR="00C75CF4">
        <w:t xml:space="preserve">                                Jóváhagyta:</w:t>
      </w:r>
    </w:p>
    <w:p w:rsidR="00271C99" w:rsidRDefault="00E533E0" w:rsidP="00C75CF4">
      <w:r>
        <w:t xml:space="preserve">                                                                                                   </w:t>
      </w:r>
      <w:r w:rsidR="006E7374">
        <w:t xml:space="preserve"> Turcsik Tímea</w:t>
      </w:r>
    </w:p>
    <w:p w:rsidR="00271C99" w:rsidRDefault="00271C99" w:rsidP="00C75CF4">
      <w:r>
        <w:t xml:space="preserve">                                                                      </w:t>
      </w:r>
      <w:r w:rsidR="00AC3750">
        <w:t xml:space="preserve">                            </w:t>
      </w:r>
      <w:r w:rsidR="00F90C78">
        <w:t xml:space="preserve">  </w:t>
      </w:r>
      <w:r>
        <w:t>intézményvezető</w:t>
      </w:r>
    </w:p>
    <w:p w:rsidR="00C75CF4" w:rsidRDefault="00C75CF4" w:rsidP="00C75CF4">
      <w:r>
        <w:t xml:space="preserve">                                                                                                </w:t>
      </w:r>
    </w:p>
    <w:p w:rsidR="00C75CF4" w:rsidRDefault="00C75CF4" w:rsidP="00C75CF4"/>
    <w:sectPr w:rsidR="00C75CF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62DC" w:rsidRDefault="00AC62DC" w:rsidP="00856C25">
      <w:r>
        <w:separator/>
      </w:r>
    </w:p>
  </w:endnote>
  <w:endnote w:type="continuationSeparator" w:id="0">
    <w:p w:rsidR="00AC62DC" w:rsidRDefault="00AC62DC" w:rsidP="00856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KerszTime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6C25" w:rsidRPr="00856C25" w:rsidRDefault="00856C25">
    <w:pPr>
      <w:pStyle w:val="llb"/>
      <w:jc w:val="center"/>
    </w:pPr>
    <w:r w:rsidRPr="00856C25">
      <w:t xml:space="preserve"> </w:t>
    </w:r>
    <w:r w:rsidRPr="00856C25">
      <w:fldChar w:fldCharType="begin"/>
    </w:r>
    <w:r w:rsidRPr="00856C25">
      <w:instrText>PAGE  \* Arabic  \* MERGEFORMAT</w:instrText>
    </w:r>
    <w:r w:rsidRPr="00856C25">
      <w:fldChar w:fldCharType="separate"/>
    </w:r>
    <w:r w:rsidR="0076023D">
      <w:rPr>
        <w:noProof/>
      </w:rPr>
      <w:t>3</w:t>
    </w:r>
    <w:r w:rsidRPr="00856C25">
      <w:fldChar w:fldCharType="end"/>
    </w:r>
    <w:r w:rsidRPr="00856C25">
      <w:t xml:space="preserve"> / </w:t>
    </w:r>
    <w:r w:rsidR="00244226">
      <w:rPr>
        <w:noProof/>
      </w:rPr>
      <w:fldChar w:fldCharType="begin"/>
    </w:r>
    <w:r w:rsidR="00244226">
      <w:rPr>
        <w:noProof/>
      </w:rPr>
      <w:instrText>NUMPAGES  \* Arabic  \* MERGEFORMAT</w:instrText>
    </w:r>
    <w:r w:rsidR="00244226">
      <w:rPr>
        <w:noProof/>
      </w:rPr>
      <w:fldChar w:fldCharType="separate"/>
    </w:r>
    <w:r w:rsidR="0076023D">
      <w:rPr>
        <w:noProof/>
      </w:rPr>
      <w:t>6</w:t>
    </w:r>
    <w:r w:rsidR="00244226">
      <w:rPr>
        <w:noProof/>
      </w:rPr>
      <w:fldChar w:fldCharType="end"/>
    </w:r>
  </w:p>
  <w:p w:rsidR="00856C25" w:rsidRDefault="00856C25">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62DC" w:rsidRDefault="00AC62DC" w:rsidP="00856C25">
      <w:r>
        <w:separator/>
      </w:r>
    </w:p>
  </w:footnote>
  <w:footnote w:type="continuationSeparator" w:id="0">
    <w:p w:rsidR="00AC62DC" w:rsidRDefault="00AC62DC" w:rsidP="00856C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B0562"/>
    <w:multiLevelType w:val="hybridMultilevel"/>
    <w:tmpl w:val="70E45F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3E922AD"/>
    <w:multiLevelType w:val="hybridMultilevel"/>
    <w:tmpl w:val="80FA5FF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47E557B"/>
    <w:multiLevelType w:val="hybridMultilevel"/>
    <w:tmpl w:val="7116DD3C"/>
    <w:lvl w:ilvl="0" w:tplc="012C3CF2">
      <w:start w:val="2013"/>
      <w:numFmt w:val="bullet"/>
      <w:lvlText w:val="-"/>
      <w:lvlJc w:val="left"/>
      <w:pPr>
        <w:tabs>
          <w:tab w:val="num" w:pos="540"/>
        </w:tabs>
        <w:ind w:left="540" w:hanging="360"/>
      </w:pPr>
      <w:rPr>
        <w:rFonts w:ascii="Times New Roman" w:eastAsia="Times New Roman" w:hAnsi="Times New Roman" w:cs="Times New Roman" w:hint="default"/>
        <w:b/>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20268D"/>
    <w:multiLevelType w:val="hybridMultilevel"/>
    <w:tmpl w:val="03AAF6F2"/>
    <w:lvl w:ilvl="0" w:tplc="9FDE9942">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9B428A4"/>
    <w:multiLevelType w:val="hybridMultilevel"/>
    <w:tmpl w:val="C9F8A48C"/>
    <w:lvl w:ilvl="0" w:tplc="415237C2">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 w15:restartNumberingAfterBreak="0">
    <w:nsid w:val="5AD61A3F"/>
    <w:multiLevelType w:val="hybridMultilevel"/>
    <w:tmpl w:val="1B9C9F52"/>
    <w:lvl w:ilvl="0" w:tplc="012C3CF2">
      <w:start w:val="2013"/>
      <w:numFmt w:val="bullet"/>
      <w:lvlText w:val="-"/>
      <w:lvlJc w:val="left"/>
      <w:pPr>
        <w:ind w:left="720" w:hanging="360"/>
      </w:pPr>
      <w:rPr>
        <w:rFonts w:ascii="Times New Roman" w:eastAsia="Times New Roman" w:hAnsi="Times New Roman" w:cs="Times New Roman"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5B702CA3"/>
    <w:multiLevelType w:val="hybridMultilevel"/>
    <w:tmpl w:val="468493A0"/>
    <w:lvl w:ilvl="0" w:tplc="415237C2">
      <w:start w:val="1"/>
      <w:numFmt w:val="bullet"/>
      <w:lvlText w:val=""/>
      <w:lvlJc w:val="left"/>
      <w:pPr>
        <w:ind w:left="72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5CDF2AD5"/>
    <w:multiLevelType w:val="hybridMultilevel"/>
    <w:tmpl w:val="E782F888"/>
    <w:lvl w:ilvl="0" w:tplc="415237C2">
      <w:start w:val="1"/>
      <w:numFmt w:val="bullet"/>
      <w:lvlText w:val=""/>
      <w:lvlJc w:val="left"/>
      <w:pPr>
        <w:ind w:left="72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665100A9"/>
    <w:multiLevelType w:val="hybridMultilevel"/>
    <w:tmpl w:val="BD4CA68E"/>
    <w:lvl w:ilvl="0" w:tplc="35A4217A">
      <w:start w:val="3"/>
      <w:numFmt w:val="bullet"/>
      <w:lvlText w:val="-"/>
      <w:lvlJc w:val="left"/>
      <w:pPr>
        <w:tabs>
          <w:tab w:val="num" w:pos="720"/>
        </w:tabs>
        <w:ind w:left="720" w:hanging="360"/>
      </w:pPr>
      <w:rPr>
        <w:rFonts w:ascii="Arial" w:eastAsia="Times New Roman"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9B75C99"/>
    <w:multiLevelType w:val="hybridMultilevel"/>
    <w:tmpl w:val="0722DFEE"/>
    <w:lvl w:ilvl="0" w:tplc="C324BE88">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6A103BF1"/>
    <w:multiLevelType w:val="hybridMultilevel"/>
    <w:tmpl w:val="5398630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79C4341A"/>
    <w:multiLevelType w:val="hybridMultilevel"/>
    <w:tmpl w:val="03EA851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11"/>
  </w:num>
  <w:num w:numId="3">
    <w:abstractNumId w:val="10"/>
  </w:num>
  <w:num w:numId="4">
    <w:abstractNumId w:val="8"/>
  </w:num>
  <w:num w:numId="5">
    <w:abstractNumId w:val="1"/>
  </w:num>
  <w:num w:numId="6">
    <w:abstractNumId w:val="4"/>
  </w:num>
  <w:num w:numId="7">
    <w:abstractNumId w:val="3"/>
  </w:num>
  <w:num w:numId="8">
    <w:abstractNumId w:val="6"/>
  </w:num>
  <w:num w:numId="9">
    <w:abstractNumId w:val="7"/>
  </w:num>
  <w:num w:numId="10">
    <w:abstractNumId w:val="9"/>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6079"/>
    <w:rsid w:val="00000364"/>
    <w:rsid w:val="000108EB"/>
    <w:rsid w:val="00013376"/>
    <w:rsid w:val="000235B1"/>
    <w:rsid w:val="00041982"/>
    <w:rsid w:val="0004530C"/>
    <w:rsid w:val="00051F6D"/>
    <w:rsid w:val="00055D48"/>
    <w:rsid w:val="00056226"/>
    <w:rsid w:val="00056C74"/>
    <w:rsid w:val="00073FDF"/>
    <w:rsid w:val="00074BE3"/>
    <w:rsid w:val="00077111"/>
    <w:rsid w:val="000809AD"/>
    <w:rsid w:val="0008253A"/>
    <w:rsid w:val="0008332D"/>
    <w:rsid w:val="00084EF8"/>
    <w:rsid w:val="00086397"/>
    <w:rsid w:val="00094734"/>
    <w:rsid w:val="000A7B17"/>
    <w:rsid w:val="000B13F2"/>
    <w:rsid w:val="000B7822"/>
    <w:rsid w:val="000B7AE9"/>
    <w:rsid w:val="000C2610"/>
    <w:rsid w:val="000C5AF8"/>
    <w:rsid w:val="000C5B02"/>
    <w:rsid w:val="000E23E2"/>
    <w:rsid w:val="000E7BBF"/>
    <w:rsid w:val="000F1037"/>
    <w:rsid w:val="000F5969"/>
    <w:rsid w:val="00101D07"/>
    <w:rsid w:val="001067E2"/>
    <w:rsid w:val="00113EE7"/>
    <w:rsid w:val="00116CEA"/>
    <w:rsid w:val="00117DA2"/>
    <w:rsid w:val="0013294F"/>
    <w:rsid w:val="001401FA"/>
    <w:rsid w:val="00141CC1"/>
    <w:rsid w:val="00153780"/>
    <w:rsid w:val="001616D3"/>
    <w:rsid w:val="00164C95"/>
    <w:rsid w:val="00167FD2"/>
    <w:rsid w:val="001700F1"/>
    <w:rsid w:val="0018201C"/>
    <w:rsid w:val="00191732"/>
    <w:rsid w:val="001A104C"/>
    <w:rsid w:val="001A14FC"/>
    <w:rsid w:val="001A3447"/>
    <w:rsid w:val="001A36A7"/>
    <w:rsid w:val="001A53A8"/>
    <w:rsid w:val="001A70AD"/>
    <w:rsid w:val="001B14B6"/>
    <w:rsid w:val="001B3FBA"/>
    <w:rsid w:val="001B666E"/>
    <w:rsid w:val="001C1BA0"/>
    <w:rsid w:val="001C25BC"/>
    <w:rsid w:val="001C2843"/>
    <w:rsid w:val="001C37C0"/>
    <w:rsid w:val="001C5303"/>
    <w:rsid w:val="001D2371"/>
    <w:rsid w:val="001D27BF"/>
    <w:rsid w:val="001D285D"/>
    <w:rsid w:val="001D67DF"/>
    <w:rsid w:val="001E2576"/>
    <w:rsid w:val="001E5500"/>
    <w:rsid w:val="001F10ED"/>
    <w:rsid w:val="001F1D21"/>
    <w:rsid w:val="001F36EE"/>
    <w:rsid w:val="001F3AB2"/>
    <w:rsid w:val="001F4092"/>
    <w:rsid w:val="002031C1"/>
    <w:rsid w:val="00205D02"/>
    <w:rsid w:val="00206402"/>
    <w:rsid w:val="002149FD"/>
    <w:rsid w:val="00217351"/>
    <w:rsid w:val="002266A4"/>
    <w:rsid w:val="002434FF"/>
    <w:rsid w:val="00244226"/>
    <w:rsid w:val="002526D1"/>
    <w:rsid w:val="002635B7"/>
    <w:rsid w:val="00264B80"/>
    <w:rsid w:val="00267E31"/>
    <w:rsid w:val="00271C99"/>
    <w:rsid w:val="00272730"/>
    <w:rsid w:val="00277F64"/>
    <w:rsid w:val="00281D49"/>
    <w:rsid w:val="00295D69"/>
    <w:rsid w:val="002A24BE"/>
    <w:rsid w:val="002A34BC"/>
    <w:rsid w:val="002A3A36"/>
    <w:rsid w:val="002A5F23"/>
    <w:rsid w:val="002B0A95"/>
    <w:rsid w:val="002B0DF3"/>
    <w:rsid w:val="002B2960"/>
    <w:rsid w:val="002C4169"/>
    <w:rsid w:val="002C4FEC"/>
    <w:rsid w:val="002C58C0"/>
    <w:rsid w:val="002C79C8"/>
    <w:rsid w:val="002D454C"/>
    <w:rsid w:val="002F1DCD"/>
    <w:rsid w:val="002F37F4"/>
    <w:rsid w:val="002F74EE"/>
    <w:rsid w:val="003030C6"/>
    <w:rsid w:val="00313698"/>
    <w:rsid w:val="00313EB7"/>
    <w:rsid w:val="00316570"/>
    <w:rsid w:val="003315BA"/>
    <w:rsid w:val="0033788A"/>
    <w:rsid w:val="0034542F"/>
    <w:rsid w:val="003476AB"/>
    <w:rsid w:val="00350B54"/>
    <w:rsid w:val="00352051"/>
    <w:rsid w:val="00354E3B"/>
    <w:rsid w:val="00365840"/>
    <w:rsid w:val="00365E83"/>
    <w:rsid w:val="00370878"/>
    <w:rsid w:val="003813FB"/>
    <w:rsid w:val="003865CD"/>
    <w:rsid w:val="00390BA2"/>
    <w:rsid w:val="00394242"/>
    <w:rsid w:val="00395E64"/>
    <w:rsid w:val="003A46B6"/>
    <w:rsid w:val="003B0467"/>
    <w:rsid w:val="003B09CD"/>
    <w:rsid w:val="003B6D4E"/>
    <w:rsid w:val="003C088C"/>
    <w:rsid w:val="003D0B37"/>
    <w:rsid w:val="003D3669"/>
    <w:rsid w:val="003D6815"/>
    <w:rsid w:val="003F469E"/>
    <w:rsid w:val="00400545"/>
    <w:rsid w:val="004032E0"/>
    <w:rsid w:val="00406844"/>
    <w:rsid w:val="004075EA"/>
    <w:rsid w:val="004079F1"/>
    <w:rsid w:val="004121B3"/>
    <w:rsid w:val="00416F5B"/>
    <w:rsid w:val="0042455B"/>
    <w:rsid w:val="004255FB"/>
    <w:rsid w:val="00431461"/>
    <w:rsid w:val="0043161F"/>
    <w:rsid w:val="004352F6"/>
    <w:rsid w:val="00443867"/>
    <w:rsid w:val="00445782"/>
    <w:rsid w:val="00450386"/>
    <w:rsid w:val="004531D6"/>
    <w:rsid w:val="00456191"/>
    <w:rsid w:val="00466BE5"/>
    <w:rsid w:val="00475B0E"/>
    <w:rsid w:val="00475B75"/>
    <w:rsid w:val="00494481"/>
    <w:rsid w:val="00497EE4"/>
    <w:rsid w:val="004A1A15"/>
    <w:rsid w:val="004A5FE7"/>
    <w:rsid w:val="004B00ED"/>
    <w:rsid w:val="004B76EC"/>
    <w:rsid w:val="004B79B5"/>
    <w:rsid w:val="004C3A00"/>
    <w:rsid w:val="004D1C63"/>
    <w:rsid w:val="004D3785"/>
    <w:rsid w:val="004E3617"/>
    <w:rsid w:val="004F0AC1"/>
    <w:rsid w:val="00501753"/>
    <w:rsid w:val="00502897"/>
    <w:rsid w:val="00502A1B"/>
    <w:rsid w:val="005039F2"/>
    <w:rsid w:val="005061C1"/>
    <w:rsid w:val="00506241"/>
    <w:rsid w:val="0051081B"/>
    <w:rsid w:val="00511FC5"/>
    <w:rsid w:val="0051389C"/>
    <w:rsid w:val="00525F6B"/>
    <w:rsid w:val="00526533"/>
    <w:rsid w:val="00530315"/>
    <w:rsid w:val="005315E2"/>
    <w:rsid w:val="005321CA"/>
    <w:rsid w:val="00532E27"/>
    <w:rsid w:val="00533236"/>
    <w:rsid w:val="00534AEA"/>
    <w:rsid w:val="005412B1"/>
    <w:rsid w:val="00542BCE"/>
    <w:rsid w:val="005456BF"/>
    <w:rsid w:val="0055129C"/>
    <w:rsid w:val="00560EF7"/>
    <w:rsid w:val="00566D81"/>
    <w:rsid w:val="005710CB"/>
    <w:rsid w:val="005927F0"/>
    <w:rsid w:val="00594D43"/>
    <w:rsid w:val="005A6494"/>
    <w:rsid w:val="005A7500"/>
    <w:rsid w:val="005B06B9"/>
    <w:rsid w:val="005B3E75"/>
    <w:rsid w:val="005B5700"/>
    <w:rsid w:val="005C72B6"/>
    <w:rsid w:val="005D0097"/>
    <w:rsid w:val="005D0266"/>
    <w:rsid w:val="005D6FBB"/>
    <w:rsid w:val="005E4DE3"/>
    <w:rsid w:val="005E5727"/>
    <w:rsid w:val="005E63E6"/>
    <w:rsid w:val="005F0B7F"/>
    <w:rsid w:val="005F2CB1"/>
    <w:rsid w:val="005F44A9"/>
    <w:rsid w:val="005F4836"/>
    <w:rsid w:val="005F5642"/>
    <w:rsid w:val="0060109C"/>
    <w:rsid w:val="006019B4"/>
    <w:rsid w:val="00611167"/>
    <w:rsid w:val="00612DB6"/>
    <w:rsid w:val="00617944"/>
    <w:rsid w:val="0062013F"/>
    <w:rsid w:val="0062771B"/>
    <w:rsid w:val="00631AA0"/>
    <w:rsid w:val="006407DB"/>
    <w:rsid w:val="00644402"/>
    <w:rsid w:val="00644BDB"/>
    <w:rsid w:val="00656021"/>
    <w:rsid w:val="006614C2"/>
    <w:rsid w:val="00661A6B"/>
    <w:rsid w:val="006801D3"/>
    <w:rsid w:val="006A5082"/>
    <w:rsid w:val="006A5CF0"/>
    <w:rsid w:val="006B066D"/>
    <w:rsid w:val="006B14CA"/>
    <w:rsid w:val="006B1AC9"/>
    <w:rsid w:val="006B1ADE"/>
    <w:rsid w:val="006B22C9"/>
    <w:rsid w:val="006D0996"/>
    <w:rsid w:val="006E0606"/>
    <w:rsid w:val="006E3C92"/>
    <w:rsid w:val="006E3EA3"/>
    <w:rsid w:val="006E4D8E"/>
    <w:rsid w:val="006E4E2C"/>
    <w:rsid w:val="006E72A7"/>
    <w:rsid w:val="006E7374"/>
    <w:rsid w:val="006F0121"/>
    <w:rsid w:val="006F2D5D"/>
    <w:rsid w:val="006F4E46"/>
    <w:rsid w:val="00700013"/>
    <w:rsid w:val="00703639"/>
    <w:rsid w:val="00706A69"/>
    <w:rsid w:val="007122EE"/>
    <w:rsid w:val="00714602"/>
    <w:rsid w:val="00721E06"/>
    <w:rsid w:val="00722BAA"/>
    <w:rsid w:val="007343B0"/>
    <w:rsid w:val="00734735"/>
    <w:rsid w:val="00741984"/>
    <w:rsid w:val="0074249A"/>
    <w:rsid w:val="00743D3D"/>
    <w:rsid w:val="00756F58"/>
    <w:rsid w:val="0076023D"/>
    <w:rsid w:val="00760A65"/>
    <w:rsid w:val="007613C6"/>
    <w:rsid w:val="007713DD"/>
    <w:rsid w:val="00780AAE"/>
    <w:rsid w:val="007811C3"/>
    <w:rsid w:val="00782EFF"/>
    <w:rsid w:val="007840FB"/>
    <w:rsid w:val="007849A3"/>
    <w:rsid w:val="00786900"/>
    <w:rsid w:val="00791FD1"/>
    <w:rsid w:val="0079701F"/>
    <w:rsid w:val="00797EC9"/>
    <w:rsid w:val="007A198C"/>
    <w:rsid w:val="007A26BB"/>
    <w:rsid w:val="007A277E"/>
    <w:rsid w:val="007A2FC8"/>
    <w:rsid w:val="007B0596"/>
    <w:rsid w:val="007B08EB"/>
    <w:rsid w:val="007B2B60"/>
    <w:rsid w:val="007B5C0D"/>
    <w:rsid w:val="007B5FB3"/>
    <w:rsid w:val="007C1D05"/>
    <w:rsid w:val="007C40E2"/>
    <w:rsid w:val="007D680A"/>
    <w:rsid w:val="007D6E86"/>
    <w:rsid w:val="007E028F"/>
    <w:rsid w:val="0080734F"/>
    <w:rsid w:val="00810D6E"/>
    <w:rsid w:val="008146B1"/>
    <w:rsid w:val="00826417"/>
    <w:rsid w:val="00832A76"/>
    <w:rsid w:val="00835C52"/>
    <w:rsid w:val="00842EC5"/>
    <w:rsid w:val="00845B08"/>
    <w:rsid w:val="00847DF9"/>
    <w:rsid w:val="00850E55"/>
    <w:rsid w:val="00856C25"/>
    <w:rsid w:val="0086290E"/>
    <w:rsid w:val="008667AB"/>
    <w:rsid w:val="0088448F"/>
    <w:rsid w:val="00884BF8"/>
    <w:rsid w:val="008875D6"/>
    <w:rsid w:val="008937DF"/>
    <w:rsid w:val="0089539C"/>
    <w:rsid w:val="00896090"/>
    <w:rsid w:val="008A65B8"/>
    <w:rsid w:val="008B18E8"/>
    <w:rsid w:val="008B452D"/>
    <w:rsid w:val="008C02F0"/>
    <w:rsid w:val="008C3078"/>
    <w:rsid w:val="008C4167"/>
    <w:rsid w:val="008C629D"/>
    <w:rsid w:val="008C6A71"/>
    <w:rsid w:val="008D1323"/>
    <w:rsid w:val="008D5F2A"/>
    <w:rsid w:val="008E02C5"/>
    <w:rsid w:val="008E7CA0"/>
    <w:rsid w:val="008F287C"/>
    <w:rsid w:val="008F3559"/>
    <w:rsid w:val="009046BB"/>
    <w:rsid w:val="009070B9"/>
    <w:rsid w:val="0091232D"/>
    <w:rsid w:val="00913C81"/>
    <w:rsid w:val="00915F11"/>
    <w:rsid w:val="00922761"/>
    <w:rsid w:val="00922EAA"/>
    <w:rsid w:val="0092581C"/>
    <w:rsid w:val="00925A8C"/>
    <w:rsid w:val="00936B16"/>
    <w:rsid w:val="009379BD"/>
    <w:rsid w:val="009421D4"/>
    <w:rsid w:val="00944ED3"/>
    <w:rsid w:val="00945946"/>
    <w:rsid w:val="009461AF"/>
    <w:rsid w:val="00951290"/>
    <w:rsid w:val="00953DAC"/>
    <w:rsid w:val="00955DD1"/>
    <w:rsid w:val="00966774"/>
    <w:rsid w:val="009710D8"/>
    <w:rsid w:val="00971BD2"/>
    <w:rsid w:val="00974FD6"/>
    <w:rsid w:val="009773FF"/>
    <w:rsid w:val="009848D7"/>
    <w:rsid w:val="009849D0"/>
    <w:rsid w:val="009908DE"/>
    <w:rsid w:val="00990A74"/>
    <w:rsid w:val="00992379"/>
    <w:rsid w:val="009A46F3"/>
    <w:rsid w:val="009B47CF"/>
    <w:rsid w:val="009B7100"/>
    <w:rsid w:val="009C6C3F"/>
    <w:rsid w:val="009D70F2"/>
    <w:rsid w:val="009F2323"/>
    <w:rsid w:val="009F6079"/>
    <w:rsid w:val="00A02A40"/>
    <w:rsid w:val="00A0481B"/>
    <w:rsid w:val="00A05F16"/>
    <w:rsid w:val="00A06B5B"/>
    <w:rsid w:val="00A10311"/>
    <w:rsid w:val="00A107B3"/>
    <w:rsid w:val="00A14A6F"/>
    <w:rsid w:val="00A232F1"/>
    <w:rsid w:val="00A2527D"/>
    <w:rsid w:val="00A318BC"/>
    <w:rsid w:val="00A32CD8"/>
    <w:rsid w:val="00A37449"/>
    <w:rsid w:val="00A41B51"/>
    <w:rsid w:val="00A55947"/>
    <w:rsid w:val="00A63057"/>
    <w:rsid w:val="00A642B0"/>
    <w:rsid w:val="00A7202E"/>
    <w:rsid w:val="00A73274"/>
    <w:rsid w:val="00A80207"/>
    <w:rsid w:val="00A83ADA"/>
    <w:rsid w:val="00AA3AD9"/>
    <w:rsid w:val="00AA6ED8"/>
    <w:rsid w:val="00AB0EA5"/>
    <w:rsid w:val="00AB1A21"/>
    <w:rsid w:val="00AB51B2"/>
    <w:rsid w:val="00AC068D"/>
    <w:rsid w:val="00AC0B17"/>
    <w:rsid w:val="00AC3750"/>
    <w:rsid w:val="00AC62DC"/>
    <w:rsid w:val="00AD3DDF"/>
    <w:rsid w:val="00AD5C63"/>
    <w:rsid w:val="00AE110C"/>
    <w:rsid w:val="00AE5A68"/>
    <w:rsid w:val="00AE6D2E"/>
    <w:rsid w:val="00AF72FC"/>
    <w:rsid w:val="00B00EBC"/>
    <w:rsid w:val="00B05204"/>
    <w:rsid w:val="00B062B3"/>
    <w:rsid w:val="00B11789"/>
    <w:rsid w:val="00B23192"/>
    <w:rsid w:val="00B328C1"/>
    <w:rsid w:val="00B33BCF"/>
    <w:rsid w:val="00B36F92"/>
    <w:rsid w:val="00B375B4"/>
    <w:rsid w:val="00B37B33"/>
    <w:rsid w:val="00B417E6"/>
    <w:rsid w:val="00B456E2"/>
    <w:rsid w:val="00B54DC7"/>
    <w:rsid w:val="00B6258B"/>
    <w:rsid w:val="00B646F1"/>
    <w:rsid w:val="00B82364"/>
    <w:rsid w:val="00B85277"/>
    <w:rsid w:val="00B859E1"/>
    <w:rsid w:val="00B9105E"/>
    <w:rsid w:val="00BA0649"/>
    <w:rsid w:val="00BA373E"/>
    <w:rsid w:val="00BA7B9A"/>
    <w:rsid w:val="00BB1951"/>
    <w:rsid w:val="00BB5C5E"/>
    <w:rsid w:val="00BB6193"/>
    <w:rsid w:val="00BB7106"/>
    <w:rsid w:val="00BC489F"/>
    <w:rsid w:val="00BC5C18"/>
    <w:rsid w:val="00BF09DC"/>
    <w:rsid w:val="00C01BDA"/>
    <w:rsid w:val="00C26304"/>
    <w:rsid w:val="00C27FB6"/>
    <w:rsid w:val="00C34DE3"/>
    <w:rsid w:val="00C506DE"/>
    <w:rsid w:val="00C52955"/>
    <w:rsid w:val="00C53510"/>
    <w:rsid w:val="00C53788"/>
    <w:rsid w:val="00C63F7A"/>
    <w:rsid w:val="00C66AD3"/>
    <w:rsid w:val="00C74688"/>
    <w:rsid w:val="00C75AB8"/>
    <w:rsid w:val="00C75CF4"/>
    <w:rsid w:val="00C76615"/>
    <w:rsid w:val="00C8205B"/>
    <w:rsid w:val="00C904C0"/>
    <w:rsid w:val="00C91840"/>
    <w:rsid w:val="00C975A4"/>
    <w:rsid w:val="00CA1912"/>
    <w:rsid w:val="00CB2D05"/>
    <w:rsid w:val="00CC1789"/>
    <w:rsid w:val="00CC17FC"/>
    <w:rsid w:val="00CD5C94"/>
    <w:rsid w:val="00CD756A"/>
    <w:rsid w:val="00CF0E3D"/>
    <w:rsid w:val="00CF64F4"/>
    <w:rsid w:val="00D10260"/>
    <w:rsid w:val="00D10987"/>
    <w:rsid w:val="00D13339"/>
    <w:rsid w:val="00D13DD5"/>
    <w:rsid w:val="00D143A2"/>
    <w:rsid w:val="00D222AE"/>
    <w:rsid w:val="00D30AF7"/>
    <w:rsid w:val="00D31C26"/>
    <w:rsid w:val="00D3637B"/>
    <w:rsid w:val="00D40C71"/>
    <w:rsid w:val="00D458A1"/>
    <w:rsid w:val="00D54E18"/>
    <w:rsid w:val="00D63A64"/>
    <w:rsid w:val="00D674D4"/>
    <w:rsid w:val="00D678FB"/>
    <w:rsid w:val="00D71946"/>
    <w:rsid w:val="00D72263"/>
    <w:rsid w:val="00D72ED9"/>
    <w:rsid w:val="00D747EE"/>
    <w:rsid w:val="00D85D20"/>
    <w:rsid w:val="00D90845"/>
    <w:rsid w:val="00D955D0"/>
    <w:rsid w:val="00DA269F"/>
    <w:rsid w:val="00DA30D3"/>
    <w:rsid w:val="00DA76CD"/>
    <w:rsid w:val="00DB129B"/>
    <w:rsid w:val="00DC46F7"/>
    <w:rsid w:val="00DC50AC"/>
    <w:rsid w:val="00DC591C"/>
    <w:rsid w:val="00DE2BB7"/>
    <w:rsid w:val="00DF53C0"/>
    <w:rsid w:val="00DF69F1"/>
    <w:rsid w:val="00DF768D"/>
    <w:rsid w:val="00E00311"/>
    <w:rsid w:val="00E00467"/>
    <w:rsid w:val="00E01B33"/>
    <w:rsid w:val="00E32DCF"/>
    <w:rsid w:val="00E32FA7"/>
    <w:rsid w:val="00E3474E"/>
    <w:rsid w:val="00E35D43"/>
    <w:rsid w:val="00E36A44"/>
    <w:rsid w:val="00E43410"/>
    <w:rsid w:val="00E4525F"/>
    <w:rsid w:val="00E533E0"/>
    <w:rsid w:val="00E541A9"/>
    <w:rsid w:val="00E544F9"/>
    <w:rsid w:val="00E55DD8"/>
    <w:rsid w:val="00E613DE"/>
    <w:rsid w:val="00E8096D"/>
    <w:rsid w:val="00E877AA"/>
    <w:rsid w:val="00E90512"/>
    <w:rsid w:val="00E90E26"/>
    <w:rsid w:val="00E91980"/>
    <w:rsid w:val="00E9263B"/>
    <w:rsid w:val="00E92881"/>
    <w:rsid w:val="00E96938"/>
    <w:rsid w:val="00E97F6F"/>
    <w:rsid w:val="00EA3B97"/>
    <w:rsid w:val="00EB3524"/>
    <w:rsid w:val="00EB56A7"/>
    <w:rsid w:val="00EC0945"/>
    <w:rsid w:val="00EC2587"/>
    <w:rsid w:val="00EC348C"/>
    <w:rsid w:val="00EC5933"/>
    <w:rsid w:val="00EE2191"/>
    <w:rsid w:val="00EF3266"/>
    <w:rsid w:val="00EF4990"/>
    <w:rsid w:val="00F07757"/>
    <w:rsid w:val="00F11E6A"/>
    <w:rsid w:val="00F175F3"/>
    <w:rsid w:val="00F25AF5"/>
    <w:rsid w:val="00F3448E"/>
    <w:rsid w:val="00F37D73"/>
    <w:rsid w:val="00F412F2"/>
    <w:rsid w:val="00F4165A"/>
    <w:rsid w:val="00F44026"/>
    <w:rsid w:val="00F4738E"/>
    <w:rsid w:val="00F53A66"/>
    <w:rsid w:val="00F53C5B"/>
    <w:rsid w:val="00F6026E"/>
    <w:rsid w:val="00F731EE"/>
    <w:rsid w:val="00F73420"/>
    <w:rsid w:val="00F75B13"/>
    <w:rsid w:val="00F816B9"/>
    <w:rsid w:val="00F822F2"/>
    <w:rsid w:val="00F874EA"/>
    <w:rsid w:val="00F87AE4"/>
    <w:rsid w:val="00F90C78"/>
    <w:rsid w:val="00FA42EC"/>
    <w:rsid w:val="00FB7AEC"/>
    <w:rsid w:val="00FC4B74"/>
    <w:rsid w:val="00FD278B"/>
    <w:rsid w:val="00FD6457"/>
    <w:rsid w:val="00FF3531"/>
    <w:rsid w:val="00FF7A2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333F4"/>
  <w15:chartTrackingRefBased/>
  <w15:docId w15:val="{435EB4CE-1A08-4D6F-B1C6-4E950C1F8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445782"/>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f0agj">
    <w:name w:val="cf0 agj"/>
    <w:basedOn w:val="Norml"/>
    <w:rsid w:val="00C75CF4"/>
    <w:pPr>
      <w:spacing w:before="100" w:beforeAutospacing="1" w:after="100" w:afterAutospacing="1"/>
    </w:pPr>
  </w:style>
  <w:style w:type="paragraph" w:styleId="Buborkszveg">
    <w:name w:val="Balloon Text"/>
    <w:basedOn w:val="Norml"/>
    <w:link w:val="BuborkszvegChar"/>
    <w:uiPriority w:val="99"/>
    <w:semiHidden/>
    <w:unhideWhenUsed/>
    <w:rsid w:val="00A80207"/>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80207"/>
    <w:rPr>
      <w:rFonts w:ascii="Segoe UI" w:eastAsia="Times New Roman" w:hAnsi="Segoe UI" w:cs="Segoe UI"/>
      <w:sz w:val="18"/>
      <w:szCs w:val="18"/>
      <w:lang w:eastAsia="hu-HU"/>
    </w:rPr>
  </w:style>
  <w:style w:type="paragraph" w:customStyle="1" w:styleId="CharChar1Char">
    <w:name w:val="Char Char1 Char"/>
    <w:basedOn w:val="Norml"/>
    <w:rsid w:val="00A80207"/>
    <w:pPr>
      <w:spacing w:after="160" w:line="240" w:lineRule="exact"/>
    </w:pPr>
    <w:rPr>
      <w:rFonts w:ascii="Univers" w:eastAsia="MS Mincho" w:hAnsi="Univers"/>
      <w:i/>
      <w:lang w:val="en-US" w:eastAsia="en-US"/>
    </w:rPr>
  </w:style>
  <w:style w:type="paragraph" w:styleId="lfej">
    <w:name w:val="header"/>
    <w:basedOn w:val="Norml"/>
    <w:link w:val="lfejChar"/>
    <w:uiPriority w:val="99"/>
    <w:unhideWhenUsed/>
    <w:rsid w:val="00856C25"/>
    <w:pPr>
      <w:tabs>
        <w:tab w:val="center" w:pos="4536"/>
        <w:tab w:val="right" w:pos="9072"/>
      </w:tabs>
    </w:pPr>
  </w:style>
  <w:style w:type="character" w:customStyle="1" w:styleId="lfejChar">
    <w:name w:val="Élőfej Char"/>
    <w:basedOn w:val="Bekezdsalapbettpusa"/>
    <w:link w:val="lfej"/>
    <w:uiPriority w:val="99"/>
    <w:rsid w:val="00856C2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856C25"/>
    <w:pPr>
      <w:tabs>
        <w:tab w:val="center" w:pos="4536"/>
        <w:tab w:val="right" w:pos="9072"/>
      </w:tabs>
    </w:pPr>
  </w:style>
  <w:style w:type="character" w:customStyle="1" w:styleId="llbChar">
    <w:name w:val="Élőláb Char"/>
    <w:basedOn w:val="Bekezdsalapbettpusa"/>
    <w:link w:val="llb"/>
    <w:uiPriority w:val="99"/>
    <w:rsid w:val="00856C25"/>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8C629D"/>
    <w:pPr>
      <w:ind w:left="720"/>
      <w:contextualSpacing/>
    </w:pPr>
  </w:style>
  <w:style w:type="paragraph" w:customStyle="1" w:styleId="1">
    <w:name w:val="1"/>
    <w:basedOn w:val="Norml"/>
    <w:rsid w:val="007D680A"/>
    <w:pPr>
      <w:spacing w:after="160" w:line="240" w:lineRule="exact"/>
    </w:pPr>
    <w:rPr>
      <w:rFonts w:ascii="Univers" w:eastAsia="MS Mincho" w:hAnsi="Univers"/>
      <w:i/>
      <w:lang w:val="en-US" w:eastAsia="en-US"/>
    </w:rPr>
  </w:style>
  <w:style w:type="paragraph" w:styleId="NormlWeb">
    <w:name w:val="Normal (Web)"/>
    <w:basedOn w:val="Norml"/>
    <w:uiPriority w:val="99"/>
    <w:unhideWhenUsed/>
    <w:rsid w:val="007D680A"/>
    <w:pPr>
      <w:spacing w:before="100" w:beforeAutospacing="1" w:after="100" w:afterAutospacing="1"/>
    </w:pPr>
  </w:style>
  <w:style w:type="table" w:styleId="Rcsostblzat">
    <w:name w:val="Table Grid"/>
    <w:basedOn w:val="Normltblzat"/>
    <w:uiPriority w:val="39"/>
    <w:rsid w:val="00845B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rsid w:val="00EE2191"/>
    <w:rPr>
      <w:color w:val="0000FF"/>
      <w:u w:val="single"/>
    </w:rPr>
  </w:style>
  <w:style w:type="paragraph" w:styleId="Szvegtrzs2">
    <w:name w:val="Body Text 2"/>
    <w:basedOn w:val="Norml"/>
    <w:link w:val="Szvegtrzs2Char"/>
    <w:unhideWhenUsed/>
    <w:rsid w:val="00E877AA"/>
    <w:pPr>
      <w:spacing w:after="120" w:line="480" w:lineRule="auto"/>
    </w:pPr>
    <w:rPr>
      <w:lang w:val="x-none" w:eastAsia="x-none"/>
    </w:rPr>
  </w:style>
  <w:style w:type="character" w:customStyle="1" w:styleId="Szvegtrzs2Char">
    <w:name w:val="Szövegtörzs 2 Char"/>
    <w:basedOn w:val="Bekezdsalapbettpusa"/>
    <w:link w:val="Szvegtrzs2"/>
    <w:rsid w:val="00E877AA"/>
    <w:rPr>
      <w:rFonts w:ascii="Times New Roman" w:eastAsia="Times New Roman" w:hAnsi="Times New Roman" w:cs="Times New Roman"/>
      <w:sz w:val="24"/>
      <w:szCs w:val="24"/>
      <w:lang w:val="x-none" w:eastAsia="x-none"/>
    </w:rPr>
  </w:style>
  <w:style w:type="paragraph" w:customStyle="1" w:styleId="Szvegtrzsbehzssal21">
    <w:name w:val="Szövegtörzs behúzással 21"/>
    <w:basedOn w:val="Norml"/>
    <w:rsid w:val="00DA30D3"/>
    <w:pPr>
      <w:keepLines/>
      <w:overflowPunct w:val="0"/>
      <w:autoSpaceDE w:val="0"/>
      <w:autoSpaceDN w:val="0"/>
      <w:adjustRightInd w:val="0"/>
      <w:spacing w:before="240"/>
      <w:ind w:left="284" w:hanging="284"/>
      <w:jc w:val="both"/>
      <w:textAlignment w:val="baseline"/>
    </w:pPr>
    <w:rPr>
      <w:rFonts w:ascii="KerszTimes" w:hAnsi="KerszTimes"/>
      <w:szCs w:val="20"/>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44DD0-285B-494E-A698-386B2DA3D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3087</TotalTime>
  <Pages>5</Pages>
  <Words>1667</Words>
  <Characters>11505</Characters>
  <Application>Microsoft Office Word</Application>
  <DocSecurity>0</DocSecurity>
  <Lines>95</Lines>
  <Paragraphs>26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Windows-felhasználó</dc:creator>
  <cp:keywords/>
  <dc:description/>
  <cp:lastModifiedBy>Steiger Rita</cp:lastModifiedBy>
  <cp:revision>429</cp:revision>
  <cp:lastPrinted>2025-04-23T10:40:00Z</cp:lastPrinted>
  <dcterms:created xsi:type="dcterms:W3CDTF">2018-05-03T12:09:00Z</dcterms:created>
  <dcterms:modified xsi:type="dcterms:W3CDTF">2025-04-24T10:33:00Z</dcterms:modified>
</cp:coreProperties>
</file>