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4B4" w:rsidRDefault="001424B4" w:rsidP="001424B4">
      <w:pPr>
        <w:rPr>
          <w:sz w:val="22"/>
          <w:szCs w:val="22"/>
        </w:rPr>
      </w:pPr>
      <w:r>
        <w:rPr>
          <w:sz w:val="22"/>
          <w:szCs w:val="22"/>
        </w:rPr>
        <w:t>Iktatószám:</w:t>
      </w:r>
      <w:r w:rsidR="0066413F">
        <w:rPr>
          <w:sz w:val="22"/>
          <w:szCs w:val="22"/>
        </w:rPr>
        <w:t xml:space="preserve"> </w:t>
      </w:r>
      <w:r w:rsidR="006344D1">
        <w:rPr>
          <w:sz w:val="22"/>
          <w:szCs w:val="22"/>
        </w:rPr>
        <w:t>26484</w:t>
      </w:r>
      <w:bookmarkStart w:id="0" w:name="_GoBack"/>
      <w:bookmarkEnd w:id="0"/>
      <w:r w:rsidR="00453566">
        <w:rPr>
          <w:sz w:val="22"/>
          <w:szCs w:val="22"/>
        </w:rPr>
        <w:t>/202</w:t>
      </w:r>
      <w:r w:rsidR="00CD47D3">
        <w:rPr>
          <w:sz w:val="22"/>
          <w:szCs w:val="22"/>
        </w:rPr>
        <w:t>5</w:t>
      </w:r>
      <w:r w:rsidR="003B7792">
        <w:rPr>
          <w:sz w:val="22"/>
          <w:szCs w:val="22"/>
        </w:rPr>
        <w:t>.</w:t>
      </w:r>
    </w:p>
    <w:p w:rsidR="00934B80" w:rsidRPr="00E62FAA" w:rsidRDefault="00E62FAA" w:rsidP="001424B4">
      <w:pPr>
        <w:rPr>
          <w:b/>
          <w:sz w:val="22"/>
          <w:szCs w:val="22"/>
        </w:rPr>
      </w:pPr>
      <w:r w:rsidRPr="00E62FAA">
        <w:rPr>
          <w:b/>
          <w:sz w:val="22"/>
          <w:szCs w:val="22"/>
        </w:rPr>
        <w:t xml:space="preserve">                                               </w:t>
      </w:r>
      <w:r w:rsidR="00534AB9">
        <w:rPr>
          <w:b/>
          <w:sz w:val="22"/>
          <w:szCs w:val="22"/>
        </w:rPr>
        <w:t xml:space="preserve">                              </w:t>
      </w:r>
    </w:p>
    <w:p w:rsidR="001E6867" w:rsidRPr="001424B4" w:rsidRDefault="00C67031" w:rsidP="00150B3B">
      <w:pPr>
        <w:jc w:val="center"/>
        <w:rPr>
          <w:b/>
          <w:sz w:val="28"/>
          <w:szCs w:val="28"/>
        </w:rPr>
      </w:pPr>
      <w:r w:rsidRPr="00E1649D">
        <w:rPr>
          <w:b/>
          <w:sz w:val="28"/>
          <w:szCs w:val="28"/>
        </w:rPr>
        <w:t xml:space="preserve">Összefoglaló jelentés </w:t>
      </w:r>
      <w:r w:rsidR="00150B3B">
        <w:rPr>
          <w:b/>
          <w:sz w:val="28"/>
          <w:szCs w:val="28"/>
        </w:rPr>
        <w:t xml:space="preserve">a </w:t>
      </w:r>
      <w:r w:rsidR="00150B3B" w:rsidRPr="001424B4">
        <w:rPr>
          <w:b/>
          <w:sz w:val="28"/>
          <w:szCs w:val="28"/>
        </w:rPr>
        <w:t>Kossuth Múzeum</w:t>
      </w:r>
    </w:p>
    <w:p w:rsidR="00E1649D" w:rsidRDefault="000D1DC6" w:rsidP="00E16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53566">
        <w:rPr>
          <w:b/>
          <w:sz w:val="28"/>
          <w:szCs w:val="28"/>
        </w:rPr>
        <w:t>20</w:t>
      </w:r>
      <w:r w:rsidR="00FC6362">
        <w:rPr>
          <w:b/>
          <w:sz w:val="28"/>
          <w:szCs w:val="28"/>
        </w:rPr>
        <w:t>2</w:t>
      </w:r>
      <w:r w:rsidR="00CD47D3">
        <w:rPr>
          <w:b/>
          <w:sz w:val="28"/>
          <w:szCs w:val="28"/>
        </w:rPr>
        <w:t>4</w:t>
      </w:r>
      <w:r w:rsidR="00C67031" w:rsidRPr="00E1649D">
        <w:rPr>
          <w:b/>
          <w:sz w:val="28"/>
          <w:szCs w:val="28"/>
        </w:rPr>
        <w:t>. évi belső ellenőrzéséről</w:t>
      </w:r>
    </w:p>
    <w:p w:rsidR="00422B8B" w:rsidRPr="00C67031" w:rsidRDefault="00422B8B" w:rsidP="00934B80">
      <w:pPr>
        <w:rPr>
          <w:b/>
        </w:rPr>
      </w:pPr>
    </w:p>
    <w:p w:rsidR="00422B8B" w:rsidRDefault="00422B8B" w:rsidP="00422B8B">
      <w:pPr>
        <w:jc w:val="both"/>
        <w:rPr>
          <w:u w:val="single"/>
        </w:rPr>
      </w:pPr>
      <w:r w:rsidRPr="00283F3B">
        <w:rPr>
          <w:u w:val="single"/>
        </w:rPr>
        <w:t>I/ A belső ellenőrzés által végzett tevékenység bemutatása önértékelés alapján</w:t>
      </w:r>
    </w:p>
    <w:p w:rsidR="00422B8B" w:rsidRPr="00283F3B" w:rsidRDefault="00422B8B" w:rsidP="00422B8B">
      <w:pPr>
        <w:jc w:val="both"/>
        <w:rPr>
          <w:u w:val="single"/>
        </w:rPr>
      </w:pPr>
    </w:p>
    <w:p w:rsidR="00422B8B" w:rsidRDefault="00422B8B" w:rsidP="00422B8B">
      <w:pPr>
        <w:jc w:val="both"/>
      </w:pPr>
      <w:r>
        <w:t>A belső ellenőrzési kötelezettséget az államháztartásról szóló 2011</w:t>
      </w:r>
      <w:r w:rsidRPr="00EE1928">
        <w:t>.</w:t>
      </w:r>
      <w:r>
        <w:t xml:space="preserve"> évi CXCV. </w:t>
      </w:r>
      <w:r w:rsidRPr="00EE1928">
        <w:t>törvény</w:t>
      </w:r>
      <w:r>
        <w:t xml:space="preserve"> (Áht.) írja elő. A belső ellenőrzési tevékenységre vonatkozó előírásokat a költségvetési szervek belső kontrollrendszeréről és belső ellenőrzéséről szóló 370/2011. (XII.31.) Korm. rendelet (</w:t>
      </w:r>
      <w:proofErr w:type="spellStart"/>
      <w:r>
        <w:t>Bkr</w:t>
      </w:r>
      <w:proofErr w:type="spellEnd"/>
      <w:r>
        <w:t>.) szabályozza.</w:t>
      </w:r>
      <w:r w:rsidRPr="00EE1928">
        <w:t xml:space="preserve"> </w:t>
      </w:r>
      <w:r>
        <w:t xml:space="preserve"> </w:t>
      </w:r>
    </w:p>
    <w:p w:rsidR="00461C6C" w:rsidRDefault="008C270B" w:rsidP="00422B8B">
      <w:pPr>
        <w:jc w:val="both"/>
      </w:pPr>
      <w:r>
        <w:t xml:space="preserve">A beszámolási időszakban </w:t>
      </w:r>
      <w:r w:rsidR="00C67031">
        <w:t>a</w:t>
      </w:r>
      <w:r w:rsidR="00461C6C">
        <w:t xml:space="preserve"> </w:t>
      </w:r>
      <w:r w:rsidR="001424B4">
        <w:t>Kossuth Múzeum (továbbiakban: intézmény</w:t>
      </w:r>
      <w:r w:rsidR="00C67031">
        <w:t>) saját belső ellenőrzési szervezettel nem rendelkezett</w:t>
      </w:r>
      <w:r w:rsidR="00150B3B">
        <w:t>, a feladatot</w:t>
      </w:r>
      <w:r w:rsidR="00461C6C">
        <w:t xml:space="preserve"> a Képviselő-testület döntése alapján a Ceglédi Közös Önkormányzati Hivatal </w:t>
      </w:r>
      <w:r w:rsidR="00C67031">
        <w:t xml:space="preserve">(továbbiakban: önkormányzati hivatal) </w:t>
      </w:r>
      <w:r w:rsidR="00150B3B">
        <w:t>Belső Ellenőrzése látta el</w:t>
      </w:r>
      <w:r w:rsidR="00461C6C">
        <w:t>.</w:t>
      </w:r>
      <w:r w:rsidR="00422B8B">
        <w:t xml:space="preserve"> </w:t>
      </w:r>
      <w:r w:rsidR="00461C6C">
        <w:t>A belső ellenőrzés</w:t>
      </w:r>
      <w:r w:rsidR="00422B8B">
        <w:t xml:space="preserve"> a </w:t>
      </w:r>
      <w:proofErr w:type="spellStart"/>
      <w:r w:rsidR="00422B8B">
        <w:t>Bkr</w:t>
      </w:r>
      <w:proofErr w:type="spellEnd"/>
      <w:r w:rsidR="00422B8B">
        <w:t>. előírásai al</w:t>
      </w:r>
      <w:r w:rsidR="00461C6C">
        <w:t>apján került megszervezésre, az önkormá</w:t>
      </w:r>
      <w:r w:rsidR="00AE0912">
        <w:t>nyzati hivatal és az intézmény</w:t>
      </w:r>
      <w:r w:rsidR="00461C6C">
        <w:t xml:space="preserve"> között létrejöt</w:t>
      </w:r>
      <w:r w:rsidR="00150B3B">
        <w:t>t feladatellátási megállapodás</w:t>
      </w:r>
      <w:r w:rsidR="00461C6C">
        <w:t xml:space="preserve"> szerint.</w:t>
      </w:r>
      <w:r w:rsidR="007A7FAD">
        <w:t xml:space="preserve"> A belső ellenőrök megbízólevelét</w:t>
      </w:r>
      <w:r w:rsidR="00AE0912">
        <w:t xml:space="preserve"> az intézmény</w:t>
      </w:r>
      <w:r w:rsidR="00C67031">
        <w:t xml:space="preserve"> vezetője</w:t>
      </w:r>
      <w:r w:rsidR="00226582">
        <w:t xml:space="preserve"> írt</w:t>
      </w:r>
      <w:r w:rsidR="0051092A">
        <w:t>a</w:t>
      </w:r>
      <w:r w:rsidR="00226582">
        <w:t xml:space="preserve"> alá</w:t>
      </w:r>
      <w:r w:rsidR="00506B21">
        <w:t xml:space="preserve">, az ellenőrzési programot a belső ellenőrzési vezető hagyta jóvá. </w:t>
      </w:r>
      <w:r w:rsidR="00422B8B">
        <w:t xml:space="preserve"> </w:t>
      </w:r>
    </w:p>
    <w:p w:rsidR="00422B8B" w:rsidRDefault="00422B8B" w:rsidP="00422B8B">
      <w:pPr>
        <w:jc w:val="both"/>
      </w:pPr>
    </w:p>
    <w:p w:rsidR="00422B8B" w:rsidRPr="00EE1928" w:rsidRDefault="00422B8B" w:rsidP="00422B8B">
      <w:pPr>
        <w:jc w:val="both"/>
        <w:rPr>
          <w:u w:val="single"/>
        </w:rPr>
      </w:pPr>
      <w:r>
        <w:rPr>
          <w:u w:val="single"/>
        </w:rPr>
        <w:t xml:space="preserve">I.1./ </w:t>
      </w:r>
      <w:r w:rsidRPr="00EE1928">
        <w:rPr>
          <w:u w:val="single"/>
        </w:rPr>
        <w:t>Az</w:t>
      </w:r>
      <w:r>
        <w:rPr>
          <w:u w:val="single"/>
        </w:rPr>
        <w:t xml:space="preserve"> éves</w:t>
      </w:r>
      <w:r w:rsidRPr="00EE1928">
        <w:rPr>
          <w:u w:val="single"/>
        </w:rPr>
        <w:t xml:space="preserve"> ellenőrzési tervben foglalt feladatok teljesítésének értékelése</w:t>
      </w:r>
    </w:p>
    <w:p w:rsidR="00422B8B" w:rsidRDefault="00422B8B" w:rsidP="00422B8B">
      <w:pPr>
        <w:jc w:val="both"/>
        <w:rPr>
          <w:u w:val="single"/>
        </w:rPr>
      </w:pPr>
    </w:p>
    <w:p w:rsidR="00422B8B" w:rsidRPr="006C1A7B" w:rsidRDefault="00422B8B" w:rsidP="00422B8B">
      <w:pPr>
        <w:jc w:val="both"/>
        <w:rPr>
          <w:u w:val="single"/>
        </w:rPr>
      </w:pPr>
      <w:r w:rsidRPr="006C1A7B">
        <w:rPr>
          <w:u w:val="single"/>
        </w:rPr>
        <w:t>I/1/a) A tárgyévre vonatkozó éves ellenőrzési terv teljesítése, az ellenőrzések összesítése</w:t>
      </w:r>
    </w:p>
    <w:p w:rsidR="00422B8B" w:rsidRPr="00EE1928" w:rsidRDefault="00422B8B" w:rsidP="00422B8B">
      <w:pPr>
        <w:jc w:val="both"/>
        <w:rPr>
          <w:u w:val="single"/>
        </w:rPr>
      </w:pPr>
    </w:p>
    <w:p w:rsidR="00CE5337" w:rsidRDefault="00ED6FB1" w:rsidP="00B66130">
      <w:pPr>
        <w:jc w:val="both"/>
      </w:pPr>
      <w:r>
        <w:t xml:space="preserve">A </w:t>
      </w:r>
      <w:r w:rsidR="001E6867" w:rsidRPr="001424B4">
        <w:t>Kossuth M</w:t>
      </w:r>
      <w:r w:rsidR="001B324E" w:rsidRPr="001424B4">
        <w:t>úzeum</w:t>
      </w:r>
      <w:r w:rsidR="001E6867" w:rsidRPr="001424B4">
        <w:t xml:space="preserve"> </w:t>
      </w:r>
      <w:r w:rsidR="00453566">
        <w:t>20</w:t>
      </w:r>
      <w:r w:rsidR="00FC6362">
        <w:t>2</w:t>
      </w:r>
      <w:r w:rsidR="009F2F90">
        <w:t>3</w:t>
      </w:r>
      <w:r w:rsidR="00422B8B" w:rsidRPr="001424B4">
        <w:t xml:space="preserve">. évi </w:t>
      </w:r>
      <w:r w:rsidRPr="001424B4">
        <w:t xml:space="preserve">belső </w:t>
      </w:r>
      <w:r w:rsidR="00422B8B" w:rsidRPr="001424B4">
        <w:t>ellenőrzési munkatervében a</w:t>
      </w:r>
      <w:r w:rsidRPr="001424B4">
        <w:t>z</w:t>
      </w:r>
      <w:r w:rsidR="00422B8B" w:rsidRPr="001424B4">
        <w:t xml:space="preserve"> ellenőrzés</w:t>
      </w:r>
      <w:r w:rsidRPr="001424B4">
        <w:t xml:space="preserve">i kapacitás </w:t>
      </w:r>
      <w:r w:rsidR="001E6867" w:rsidRPr="001424B4">
        <w:t>2</w:t>
      </w:r>
      <w:r w:rsidR="00CD47D3">
        <w:t>4</w:t>
      </w:r>
      <w:r w:rsidR="00D736D4" w:rsidRPr="001424B4">
        <w:t xml:space="preserve"> </w:t>
      </w:r>
      <w:r w:rsidR="00422B8B" w:rsidRPr="001424B4">
        <w:t xml:space="preserve">szakértői nap, </w:t>
      </w:r>
      <w:r w:rsidR="00422B8B">
        <w:t xml:space="preserve">mely 2 </w:t>
      </w:r>
      <w:r w:rsidR="00422B8B" w:rsidRPr="00EE1928">
        <w:t>fő e</w:t>
      </w:r>
      <w:r w:rsidR="00422B8B">
        <w:t>llen</w:t>
      </w:r>
      <w:r w:rsidR="00150B3B">
        <w:t>őr tevékenységére épült. Az ellenőrzési tervben meghatározott témakörök ellenőrzése megtörtént, feladatelmaradásra, illetve a tervben foglalt témakörök módosítására nem került sor. Soron kívüli ellenőrzést az intézményvezető nem rendelt el.</w:t>
      </w:r>
    </w:p>
    <w:p w:rsidR="00422B8B" w:rsidRDefault="00422B8B" w:rsidP="00422B8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993"/>
        <w:gridCol w:w="1275"/>
      </w:tblGrid>
      <w:tr w:rsidR="00422B8B" w:rsidRPr="0059191D" w:rsidTr="0057704D">
        <w:tc>
          <w:tcPr>
            <w:tcW w:w="5778" w:type="dxa"/>
            <w:shd w:val="clear" w:color="auto" w:fill="auto"/>
          </w:tcPr>
          <w:p w:rsidR="00422B8B" w:rsidRPr="0059191D" w:rsidRDefault="00ED6FB1" w:rsidP="00FA407D">
            <w:pPr>
              <w:jc w:val="both"/>
              <w:rPr>
                <w:b/>
                <w:sz w:val="22"/>
                <w:szCs w:val="22"/>
              </w:rPr>
            </w:pPr>
            <w:r w:rsidRPr="0059191D">
              <w:rPr>
                <w:b/>
                <w:sz w:val="22"/>
                <w:szCs w:val="22"/>
              </w:rPr>
              <w:t>Feladat megnevezése</w:t>
            </w:r>
          </w:p>
        </w:tc>
        <w:tc>
          <w:tcPr>
            <w:tcW w:w="993" w:type="dxa"/>
            <w:shd w:val="clear" w:color="auto" w:fill="auto"/>
          </w:tcPr>
          <w:p w:rsidR="00ED6FB1" w:rsidRPr="0059191D" w:rsidRDefault="00422B8B" w:rsidP="00FA407D">
            <w:pPr>
              <w:jc w:val="both"/>
              <w:rPr>
                <w:b/>
                <w:sz w:val="22"/>
                <w:szCs w:val="22"/>
              </w:rPr>
            </w:pPr>
            <w:r w:rsidRPr="0059191D">
              <w:rPr>
                <w:b/>
                <w:sz w:val="22"/>
                <w:szCs w:val="22"/>
              </w:rPr>
              <w:t>terv</w:t>
            </w:r>
          </w:p>
        </w:tc>
        <w:tc>
          <w:tcPr>
            <w:tcW w:w="1275" w:type="dxa"/>
            <w:shd w:val="clear" w:color="auto" w:fill="auto"/>
          </w:tcPr>
          <w:p w:rsidR="00422B8B" w:rsidRPr="0059191D" w:rsidRDefault="00422B8B" w:rsidP="00FA407D">
            <w:pPr>
              <w:jc w:val="both"/>
              <w:rPr>
                <w:b/>
                <w:sz w:val="22"/>
                <w:szCs w:val="22"/>
              </w:rPr>
            </w:pPr>
            <w:r w:rsidRPr="0059191D">
              <w:rPr>
                <w:b/>
                <w:sz w:val="22"/>
                <w:szCs w:val="22"/>
              </w:rPr>
              <w:t>teljesítés</w:t>
            </w:r>
          </w:p>
        </w:tc>
      </w:tr>
      <w:tr w:rsidR="00CD47D3" w:rsidRPr="0059191D" w:rsidTr="0057704D">
        <w:tc>
          <w:tcPr>
            <w:tcW w:w="5778" w:type="dxa"/>
            <w:shd w:val="clear" w:color="auto" w:fill="auto"/>
          </w:tcPr>
          <w:p w:rsidR="00CD47D3" w:rsidRPr="0059191D" w:rsidRDefault="00CD47D3" w:rsidP="00CD47D3">
            <w:pPr>
              <w:jc w:val="both"/>
              <w:rPr>
                <w:sz w:val="22"/>
                <w:szCs w:val="22"/>
              </w:rPr>
            </w:pPr>
            <w:r w:rsidRPr="0059191D">
              <w:rPr>
                <w:sz w:val="22"/>
                <w:szCs w:val="22"/>
              </w:rPr>
              <w:t xml:space="preserve">Ellenőrzési feladatok </w:t>
            </w:r>
          </w:p>
        </w:tc>
        <w:tc>
          <w:tcPr>
            <w:tcW w:w="993" w:type="dxa"/>
            <w:shd w:val="clear" w:color="auto" w:fill="auto"/>
          </w:tcPr>
          <w:p w:rsidR="00CD47D3" w:rsidRPr="000030CF" w:rsidRDefault="00CD47D3" w:rsidP="00CD47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D47D3" w:rsidRPr="0059191D" w:rsidRDefault="00CD47D3" w:rsidP="00CD47D3">
            <w:pPr>
              <w:jc w:val="center"/>
              <w:rPr>
                <w:sz w:val="22"/>
                <w:szCs w:val="22"/>
              </w:rPr>
            </w:pPr>
            <w:r w:rsidRPr="005919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59191D">
              <w:rPr>
                <w:sz w:val="22"/>
                <w:szCs w:val="22"/>
              </w:rPr>
              <w:t xml:space="preserve"> nap</w:t>
            </w:r>
          </w:p>
        </w:tc>
      </w:tr>
      <w:tr w:rsidR="00CD47D3" w:rsidRPr="0059191D" w:rsidTr="0057704D">
        <w:tc>
          <w:tcPr>
            <w:tcW w:w="5778" w:type="dxa"/>
            <w:shd w:val="clear" w:color="auto" w:fill="auto"/>
          </w:tcPr>
          <w:p w:rsidR="00CD47D3" w:rsidRPr="0059191D" w:rsidRDefault="00CD47D3" w:rsidP="00CD47D3">
            <w:pPr>
              <w:jc w:val="both"/>
              <w:rPr>
                <w:sz w:val="22"/>
                <w:szCs w:val="22"/>
              </w:rPr>
            </w:pPr>
            <w:r w:rsidRPr="0059191D">
              <w:rPr>
                <w:sz w:val="22"/>
                <w:szCs w:val="22"/>
              </w:rPr>
              <w:t>Utóellenőrzés</w:t>
            </w:r>
          </w:p>
        </w:tc>
        <w:tc>
          <w:tcPr>
            <w:tcW w:w="993" w:type="dxa"/>
            <w:shd w:val="clear" w:color="auto" w:fill="auto"/>
          </w:tcPr>
          <w:p w:rsidR="00CD47D3" w:rsidRPr="000030CF" w:rsidRDefault="00CD47D3" w:rsidP="00CD47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D47D3" w:rsidRPr="0059191D" w:rsidRDefault="00CD47D3" w:rsidP="00CD47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59191D">
              <w:rPr>
                <w:sz w:val="22"/>
                <w:szCs w:val="22"/>
              </w:rPr>
              <w:t xml:space="preserve"> nap</w:t>
            </w:r>
          </w:p>
        </w:tc>
      </w:tr>
      <w:tr w:rsidR="00CD47D3" w:rsidRPr="0059191D" w:rsidTr="0057704D">
        <w:tc>
          <w:tcPr>
            <w:tcW w:w="5778" w:type="dxa"/>
            <w:shd w:val="clear" w:color="auto" w:fill="auto"/>
          </w:tcPr>
          <w:p w:rsidR="00CD47D3" w:rsidRPr="0059191D" w:rsidRDefault="00CD47D3" w:rsidP="00CD47D3">
            <w:pPr>
              <w:jc w:val="both"/>
              <w:rPr>
                <w:sz w:val="22"/>
                <w:szCs w:val="22"/>
              </w:rPr>
            </w:pPr>
            <w:r w:rsidRPr="0059191D">
              <w:rPr>
                <w:sz w:val="22"/>
                <w:szCs w:val="22"/>
              </w:rPr>
              <w:t xml:space="preserve">Soron kívüli ellenőrzések tartaléka </w:t>
            </w:r>
          </w:p>
        </w:tc>
        <w:tc>
          <w:tcPr>
            <w:tcW w:w="993" w:type="dxa"/>
            <w:shd w:val="clear" w:color="auto" w:fill="auto"/>
          </w:tcPr>
          <w:p w:rsidR="00CD47D3" w:rsidRPr="000030CF" w:rsidRDefault="00CD47D3" w:rsidP="00CD47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030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D47D3" w:rsidRPr="0059191D" w:rsidRDefault="00CD47D3" w:rsidP="00CD47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59191D">
              <w:rPr>
                <w:sz w:val="22"/>
                <w:szCs w:val="22"/>
              </w:rPr>
              <w:t xml:space="preserve"> nap</w:t>
            </w:r>
          </w:p>
        </w:tc>
      </w:tr>
      <w:tr w:rsidR="00CD47D3" w:rsidRPr="0059191D" w:rsidTr="0057704D">
        <w:tc>
          <w:tcPr>
            <w:tcW w:w="5778" w:type="dxa"/>
            <w:shd w:val="clear" w:color="auto" w:fill="auto"/>
          </w:tcPr>
          <w:p w:rsidR="00CD47D3" w:rsidRPr="0059191D" w:rsidRDefault="00CD47D3" w:rsidP="00CD47D3">
            <w:pPr>
              <w:jc w:val="both"/>
              <w:rPr>
                <w:sz w:val="22"/>
                <w:szCs w:val="22"/>
              </w:rPr>
            </w:pPr>
            <w:r w:rsidRPr="0059191D">
              <w:rPr>
                <w:sz w:val="22"/>
                <w:szCs w:val="22"/>
              </w:rPr>
              <w:t xml:space="preserve">Tanácsadási tevékenység                               </w:t>
            </w:r>
          </w:p>
        </w:tc>
        <w:tc>
          <w:tcPr>
            <w:tcW w:w="993" w:type="dxa"/>
            <w:shd w:val="clear" w:color="auto" w:fill="auto"/>
          </w:tcPr>
          <w:p w:rsidR="00CD47D3" w:rsidRPr="000030CF" w:rsidRDefault="00CD47D3" w:rsidP="00CD47D3">
            <w:pPr>
              <w:jc w:val="right"/>
              <w:rPr>
                <w:sz w:val="22"/>
                <w:szCs w:val="22"/>
              </w:rPr>
            </w:pPr>
            <w:r w:rsidRPr="000030C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D47D3" w:rsidRPr="0059191D" w:rsidRDefault="00CD47D3" w:rsidP="00CD47D3">
            <w:pPr>
              <w:jc w:val="center"/>
              <w:rPr>
                <w:sz w:val="22"/>
                <w:szCs w:val="22"/>
              </w:rPr>
            </w:pPr>
            <w:r w:rsidRPr="0059191D">
              <w:rPr>
                <w:sz w:val="22"/>
                <w:szCs w:val="22"/>
              </w:rPr>
              <w:t>3 nap</w:t>
            </w:r>
          </w:p>
        </w:tc>
      </w:tr>
      <w:tr w:rsidR="00CD47D3" w:rsidRPr="0059191D" w:rsidTr="0057704D">
        <w:tc>
          <w:tcPr>
            <w:tcW w:w="5778" w:type="dxa"/>
            <w:shd w:val="clear" w:color="auto" w:fill="auto"/>
          </w:tcPr>
          <w:p w:rsidR="00CD47D3" w:rsidRPr="0059191D" w:rsidRDefault="00CD47D3" w:rsidP="00CD47D3">
            <w:pPr>
              <w:jc w:val="both"/>
              <w:rPr>
                <w:sz w:val="22"/>
                <w:szCs w:val="22"/>
              </w:rPr>
            </w:pPr>
            <w:r w:rsidRPr="0059191D">
              <w:rPr>
                <w:sz w:val="22"/>
                <w:szCs w:val="22"/>
              </w:rPr>
              <w:t>Képzés</w:t>
            </w:r>
          </w:p>
        </w:tc>
        <w:tc>
          <w:tcPr>
            <w:tcW w:w="993" w:type="dxa"/>
            <w:shd w:val="clear" w:color="auto" w:fill="auto"/>
          </w:tcPr>
          <w:p w:rsidR="00CD47D3" w:rsidRPr="000030CF" w:rsidRDefault="00CD47D3" w:rsidP="00CD47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D47D3" w:rsidRPr="0059191D" w:rsidRDefault="00CD47D3" w:rsidP="00CD47D3">
            <w:pPr>
              <w:jc w:val="center"/>
              <w:rPr>
                <w:sz w:val="22"/>
                <w:szCs w:val="22"/>
              </w:rPr>
            </w:pPr>
            <w:r w:rsidRPr="0059191D">
              <w:rPr>
                <w:sz w:val="22"/>
                <w:szCs w:val="22"/>
              </w:rPr>
              <w:t>1 nap</w:t>
            </w:r>
          </w:p>
        </w:tc>
      </w:tr>
      <w:tr w:rsidR="00CD47D3" w:rsidRPr="0059191D" w:rsidTr="0057704D">
        <w:trPr>
          <w:trHeight w:val="332"/>
        </w:trPr>
        <w:tc>
          <w:tcPr>
            <w:tcW w:w="5778" w:type="dxa"/>
            <w:shd w:val="clear" w:color="auto" w:fill="auto"/>
          </w:tcPr>
          <w:p w:rsidR="00CD47D3" w:rsidRPr="0059191D" w:rsidRDefault="00CD47D3" w:rsidP="00CD47D3">
            <w:pPr>
              <w:jc w:val="both"/>
              <w:rPr>
                <w:sz w:val="22"/>
                <w:szCs w:val="22"/>
              </w:rPr>
            </w:pPr>
            <w:r w:rsidRPr="0059191D">
              <w:rPr>
                <w:sz w:val="22"/>
                <w:szCs w:val="22"/>
              </w:rPr>
              <w:t xml:space="preserve">Egyéb tevékenység (tervezés, beszámolás, továbbképzés) </w:t>
            </w:r>
          </w:p>
        </w:tc>
        <w:tc>
          <w:tcPr>
            <w:tcW w:w="993" w:type="dxa"/>
            <w:shd w:val="clear" w:color="auto" w:fill="auto"/>
          </w:tcPr>
          <w:p w:rsidR="00CD47D3" w:rsidRPr="000030CF" w:rsidRDefault="00CD47D3" w:rsidP="00CD47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0030CF">
              <w:rPr>
                <w:sz w:val="22"/>
                <w:szCs w:val="22"/>
              </w:rPr>
              <w:t xml:space="preserve"> </w:t>
            </w:r>
          </w:p>
          <w:p w:rsidR="00CD47D3" w:rsidRPr="000030CF" w:rsidRDefault="00CD47D3" w:rsidP="00CD47D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CD47D3" w:rsidRPr="0059191D" w:rsidRDefault="00CD47D3" w:rsidP="00CD47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9191D">
              <w:rPr>
                <w:sz w:val="22"/>
                <w:szCs w:val="22"/>
              </w:rPr>
              <w:t xml:space="preserve"> nap</w:t>
            </w:r>
          </w:p>
        </w:tc>
      </w:tr>
    </w:tbl>
    <w:p w:rsidR="00ED6FB1" w:rsidRDefault="00ED6FB1" w:rsidP="00422B8B">
      <w:pPr>
        <w:jc w:val="both"/>
      </w:pPr>
    </w:p>
    <w:p w:rsidR="00422B8B" w:rsidRPr="00C35B34" w:rsidRDefault="00E35EBE" w:rsidP="00422B8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167BA0">
        <w:rPr>
          <w:sz w:val="22"/>
          <w:szCs w:val="22"/>
        </w:rPr>
        <w:t>A 20</w:t>
      </w:r>
      <w:r w:rsidR="00FC6362">
        <w:rPr>
          <w:sz w:val="22"/>
          <w:szCs w:val="22"/>
        </w:rPr>
        <w:t>2</w:t>
      </w:r>
      <w:r w:rsidR="00CD47D3">
        <w:rPr>
          <w:sz w:val="22"/>
          <w:szCs w:val="22"/>
        </w:rPr>
        <w:t>4</w:t>
      </w:r>
      <w:r w:rsidR="00422B8B" w:rsidRPr="00C35B34">
        <w:rPr>
          <w:sz w:val="22"/>
          <w:szCs w:val="22"/>
        </w:rPr>
        <w:t xml:space="preserve">. évi vizsgálatok </w:t>
      </w:r>
      <w:proofErr w:type="gramStart"/>
      <w:r w:rsidR="00422B8B" w:rsidRPr="00C35B34">
        <w:rPr>
          <w:sz w:val="22"/>
          <w:szCs w:val="22"/>
        </w:rPr>
        <w:t>tém</w:t>
      </w:r>
      <w:r w:rsidR="00002954">
        <w:rPr>
          <w:sz w:val="22"/>
          <w:szCs w:val="22"/>
        </w:rPr>
        <w:t>ája</w:t>
      </w:r>
      <w:r w:rsidR="00422B8B" w:rsidRPr="00C35B34">
        <w:rPr>
          <w:sz w:val="22"/>
          <w:szCs w:val="22"/>
        </w:rPr>
        <w:t>:</w:t>
      </w:r>
      <w:r w:rsidR="00422B8B">
        <w:rPr>
          <w:sz w:val="22"/>
          <w:szCs w:val="22"/>
        </w:rPr>
        <w:t xml:space="preserve">   </w:t>
      </w:r>
      <w:proofErr w:type="gramEnd"/>
      <w:r w:rsidR="00422B8B">
        <w:rPr>
          <w:sz w:val="22"/>
          <w:szCs w:val="22"/>
        </w:rPr>
        <w:t xml:space="preserve">                                                 </w:t>
      </w:r>
      <w:r w:rsidR="00523110">
        <w:rPr>
          <w:sz w:val="22"/>
          <w:szCs w:val="22"/>
        </w:rPr>
        <w:t xml:space="preserve">                   </w:t>
      </w:r>
      <w:r w:rsidR="00422B8B">
        <w:rPr>
          <w:sz w:val="22"/>
          <w:szCs w:val="22"/>
        </w:rPr>
        <w:t xml:space="preserve">1. sz. táblázat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5670"/>
        <w:gridCol w:w="1667"/>
      </w:tblGrid>
      <w:tr w:rsidR="00422B8B" w:rsidTr="00766D6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002954" w:rsidRDefault="00422B8B" w:rsidP="00FA407D">
            <w:pPr>
              <w:jc w:val="both"/>
              <w:rPr>
                <w:b/>
                <w:bCs/>
                <w:sz w:val="22"/>
                <w:szCs w:val="22"/>
              </w:rPr>
            </w:pPr>
            <w:r w:rsidRPr="00002954">
              <w:rPr>
                <w:b/>
                <w:bCs/>
                <w:sz w:val="22"/>
                <w:szCs w:val="22"/>
              </w:rPr>
              <w:t>Az ellenőrzés címe, tárgya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002954" w:rsidRDefault="00422B8B" w:rsidP="00FA407D">
            <w:pPr>
              <w:jc w:val="both"/>
              <w:rPr>
                <w:b/>
                <w:bCs/>
                <w:sz w:val="22"/>
                <w:szCs w:val="22"/>
              </w:rPr>
            </w:pPr>
            <w:r w:rsidRPr="00002954">
              <w:rPr>
                <w:b/>
                <w:bCs/>
                <w:sz w:val="22"/>
                <w:szCs w:val="22"/>
              </w:rPr>
              <w:t>Az ellenőrzés célja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B8B" w:rsidRPr="00002954" w:rsidRDefault="00422B8B" w:rsidP="00FA407D">
            <w:pPr>
              <w:jc w:val="both"/>
              <w:rPr>
                <w:b/>
                <w:bCs/>
                <w:sz w:val="22"/>
                <w:szCs w:val="22"/>
              </w:rPr>
            </w:pPr>
            <w:r w:rsidRPr="00002954">
              <w:rPr>
                <w:b/>
                <w:bCs/>
                <w:sz w:val="22"/>
                <w:szCs w:val="22"/>
              </w:rPr>
              <w:t>Az ellenőrzés módszere</w:t>
            </w:r>
          </w:p>
        </w:tc>
      </w:tr>
      <w:tr w:rsidR="00422B8B" w:rsidTr="00766D64">
        <w:trPr>
          <w:trHeight w:val="123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DB0" w:rsidRPr="0059191D" w:rsidRDefault="0059191D" w:rsidP="00CD47D3">
            <w:pPr>
              <w:rPr>
                <w:sz w:val="22"/>
                <w:szCs w:val="22"/>
              </w:rPr>
            </w:pPr>
            <w:r w:rsidRPr="0059191D">
              <w:rPr>
                <w:sz w:val="22"/>
                <w:szCs w:val="22"/>
              </w:rPr>
              <w:t xml:space="preserve">1/ </w:t>
            </w:r>
            <w:r w:rsidR="00CD47D3" w:rsidRPr="00AB5598">
              <w:rPr>
                <w:bCs/>
                <w:sz w:val="22"/>
                <w:szCs w:val="22"/>
              </w:rPr>
              <w:t>Gazdálkodás átfogó ellenőrzése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1D" w:rsidRPr="0059191D" w:rsidRDefault="0059191D" w:rsidP="0059191D">
            <w:pPr>
              <w:jc w:val="both"/>
              <w:rPr>
                <w:bCs/>
                <w:sz w:val="22"/>
                <w:szCs w:val="22"/>
              </w:rPr>
            </w:pPr>
            <w:r w:rsidRPr="0059191D">
              <w:rPr>
                <w:b/>
                <w:bCs/>
                <w:sz w:val="22"/>
                <w:szCs w:val="22"/>
              </w:rPr>
              <w:t>Célja</w:t>
            </w:r>
            <w:r w:rsidRPr="0059191D">
              <w:rPr>
                <w:sz w:val="22"/>
                <w:szCs w:val="22"/>
              </w:rPr>
              <w:t xml:space="preserve">: </w:t>
            </w:r>
            <w:r w:rsidRPr="0059191D">
              <w:rPr>
                <w:bCs/>
                <w:sz w:val="22"/>
                <w:szCs w:val="22"/>
              </w:rPr>
              <w:t>annak megállapítása, hogy:</w:t>
            </w:r>
          </w:p>
          <w:p w:rsidR="00CD47D3" w:rsidRPr="00AB5598" w:rsidRDefault="00CD47D3" w:rsidP="00CD47D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az intézmény kialakította-e a szabályszerű gazdálkodás kontrollkörnyezetét,</w:t>
            </w:r>
          </w:p>
          <w:p w:rsidR="00CD47D3" w:rsidRPr="00AB5598" w:rsidRDefault="00CD47D3" w:rsidP="00CD47D3">
            <w:pPr>
              <w:jc w:val="both"/>
              <w:rPr>
                <w:bCs/>
                <w:sz w:val="22"/>
                <w:szCs w:val="22"/>
              </w:rPr>
            </w:pPr>
            <w:r w:rsidRPr="00AB5598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B5598">
              <w:rPr>
                <w:bCs/>
                <w:sz w:val="22"/>
                <w:szCs w:val="22"/>
              </w:rPr>
              <w:t>a költségvetésében jóváhagyott pénzügyi kerete</w:t>
            </w:r>
            <w:r>
              <w:rPr>
                <w:bCs/>
                <w:sz w:val="22"/>
                <w:szCs w:val="22"/>
              </w:rPr>
              <w:t>t a megjelölt célokra használta-e fel,</w:t>
            </w:r>
            <w:r w:rsidRPr="00AB5598">
              <w:rPr>
                <w:bCs/>
                <w:sz w:val="22"/>
                <w:szCs w:val="22"/>
              </w:rPr>
              <w:t xml:space="preserve"> </w:t>
            </w:r>
          </w:p>
          <w:p w:rsidR="00CD47D3" w:rsidRPr="00AB5598" w:rsidRDefault="00CD47D3" w:rsidP="00CD47D3">
            <w:pPr>
              <w:jc w:val="both"/>
              <w:rPr>
                <w:bCs/>
                <w:sz w:val="22"/>
                <w:szCs w:val="22"/>
              </w:rPr>
            </w:pPr>
            <w:r w:rsidRPr="00AB5598">
              <w:rPr>
                <w:bCs/>
                <w:sz w:val="22"/>
                <w:szCs w:val="22"/>
              </w:rPr>
              <w:t xml:space="preserve">-a gazdálkodás </w:t>
            </w:r>
            <w:r>
              <w:rPr>
                <w:bCs/>
                <w:sz w:val="22"/>
                <w:szCs w:val="22"/>
              </w:rPr>
              <w:t xml:space="preserve">során biztosította-e a források </w:t>
            </w:r>
            <w:r w:rsidRPr="00AB5598">
              <w:rPr>
                <w:bCs/>
                <w:sz w:val="22"/>
                <w:szCs w:val="22"/>
              </w:rPr>
              <w:t>szabály</w:t>
            </w:r>
            <w:r>
              <w:rPr>
                <w:bCs/>
                <w:sz w:val="22"/>
                <w:szCs w:val="22"/>
              </w:rPr>
              <w:t>szerű felhasználását</w:t>
            </w:r>
            <w:r w:rsidRPr="00AB5598">
              <w:rPr>
                <w:bCs/>
                <w:sz w:val="22"/>
                <w:szCs w:val="22"/>
              </w:rPr>
              <w:t>,</w:t>
            </w:r>
          </w:p>
          <w:p w:rsidR="00CD47D3" w:rsidRPr="00AB5598" w:rsidRDefault="00CD47D3" w:rsidP="00CD47D3">
            <w:pPr>
              <w:jc w:val="both"/>
              <w:rPr>
                <w:bCs/>
                <w:sz w:val="22"/>
                <w:szCs w:val="22"/>
              </w:rPr>
            </w:pPr>
            <w:r w:rsidRPr="00AB5598">
              <w:rPr>
                <w:bCs/>
                <w:sz w:val="22"/>
                <w:szCs w:val="22"/>
              </w:rPr>
              <w:t xml:space="preserve">-a vagyongazdálkodás </w:t>
            </w:r>
            <w:r>
              <w:rPr>
                <w:bCs/>
                <w:sz w:val="22"/>
                <w:szCs w:val="22"/>
              </w:rPr>
              <w:t>során érvényesült-e a vagyon rendeltetésszerű, biztonságos használata,</w:t>
            </w:r>
          </w:p>
          <w:p w:rsidR="00CD47D3" w:rsidRPr="00AB5598" w:rsidRDefault="00CD47D3" w:rsidP="00CD47D3">
            <w:pPr>
              <w:jc w:val="both"/>
              <w:rPr>
                <w:bCs/>
                <w:sz w:val="22"/>
                <w:szCs w:val="22"/>
              </w:rPr>
            </w:pPr>
            <w:r w:rsidRPr="00AB5598">
              <w:rPr>
                <w:bCs/>
                <w:sz w:val="22"/>
                <w:szCs w:val="22"/>
              </w:rPr>
              <w:t xml:space="preserve">-a vezetői és egyéb kontrolltevékenységek </w:t>
            </w:r>
            <w:r>
              <w:rPr>
                <w:bCs/>
                <w:sz w:val="22"/>
                <w:szCs w:val="22"/>
              </w:rPr>
              <w:t>beépültek-e a gazdálkodási folyamatokba</w:t>
            </w:r>
            <w:r w:rsidRPr="00AB5598">
              <w:rPr>
                <w:bCs/>
                <w:sz w:val="22"/>
                <w:szCs w:val="22"/>
              </w:rPr>
              <w:t>.</w:t>
            </w:r>
          </w:p>
          <w:p w:rsidR="00A4189D" w:rsidRPr="0059191D" w:rsidRDefault="00A4189D" w:rsidP="0000295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9" w:rsidRPr="0059191D" w:rsidRDefault="00CD47D3" w:rsidP="008A6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mintavételes</w:t>
            </w:r>
            <w:r w:rsidR="008A6C19" w:rsidRPr="0059191D">
              <w:rPr>
                <w:sz w:val="22"/>
                <w:szCs w:val="22"/>
              </w:rPr>
              <w:t xml:space="preserve"> ellenőrzés</w:t>
            </w:r>
          </w:p>
          <w:p w:rsidR="001B324E" w:rsidRPr="0059191D" w:rsidRDefault="001B324E" w:rsidP="001424B4">
            <w:pPr>
              <w:rPr>
                <w:sz w:val="22"/>
                <w:szCs w:val="22"/>
              </w:rPr>
            </w:pPr>
          </w:p>
        </w:tc>
      </w:tr>
    </w:tbl>
    <w:p w:rsidR="00B43C31" w:rsidRDefault="00B43C31" w:rsidP="00422B8B">
      <w:pPr>
        <w:jc w:val="both"/>
        <w:rPr>
          <w:u w:val="single"/>
        </w:rPr>
      </w:pPr>
    </w:p>
    <w:p w:rsidR="00422B8B" w:rsidRPr="00C445BD" w:rsidRDefault="00422B8B" w:rsidP="00422B8B">
      <w:pPr>
        <w:jc w:val="both"/>
        <w:rPr>
          <w:u w:val="single"/>
        </w:rPr>
      </w:pPr>
      <w:r>
        <w:rPr>
          <w:u w:val="single"/>
        </w:rPr>
        <w:t>I/1/b)</w:t>
      </w:r>
      <w:r w:rsidRPr="000E507E">
        <w:rPr>
          <w:u w:val="single"/>
        </w:rPr>
        <w:t xml:space="preserve"> Büntető, szabálysértési, kártérítési, fegyelmi eljárások</w:t>
      </w:r>
    </w:p>
    <w:p w:rsidR="00422B8B" w:rsidRDefault="009C7AF7" w:rsidP="00422B8B">
      <w:pPr>
        <w:jc w:val="both"/>
      </w:pPr>
      <w:r>
        <w:t xml:space="preserve">A </w:t>
      </w:r>
      <w:r w:rsidR="00167BA0">
        <w:t>20</w:t>
      </w:r>
      <w:r w:rsidR="00FC6362">
        <w:t>2</w:t>
      </w:r>
      <w:r w:rsidR="0052794A">
        <w:t>4</w:t>
      </w:r>
      <w:r w:rsidR="00422B8B">
        <w:t>. évi</w:t>
      </w:r>
      <w:r w:rsidR="00422B8B" w:rsidRPr="000E507E">
        <w:t xml:space="preserve"> ellenőrzés</w:t>
      </w:r>
      <w:r w:rsidR="00422B8B">
        <w:t>ek</w:t>
      </w:r>
      <w:r w:rsidR="00422B8B" w:rsidRPr="000E507E">
        <w:t xml:space="preserve"> során</w:t>
      </w:r>
      <w:r w:rsidR="00422B8B">
        <w:t xml:space="preserve"> </w:t>
      </w:r>
      <w:r w:rsidR="00422B8B" w:rsidRPr="000E507E">
        <w:t>fegyelmi eljárás megindí</w:t>
      </w:r>
      <w:r w:rsidR="00422B8B">
        <w:t>tására okot adó mulasztás, illetve</w:t>
      </w:r>
      <w:r w:rsidR="00422B8B" w:rsidRPr="000E507E">
        <w:t xml:space="preserve"> hiányosság megállapítására </w:t>
      </w:r>
      <w:r w:rsidR="00422B8B">
        <w:t xml:space="preserve">nem </w:t>
      </w:r>
      <w:r w:rsidR="00422B8B" w:rsidRPr="000E507E">
        <w:t>került sor.</w:t>
      </w:r>
    </w:p>
    <w:p w:rsidR="00422B8B" w:rsidRDefault="00422B8B" w:rsidP="00422B8B">
      <w:pPr>
        <w:jc w:val="both"/>
      </w:pPr>
    </w:p>
    <w:p w:rsidR="00422B8B" w:rsidRPr="00373BC1" w:rsidRDefault="00422B8B" w:rsidP="00422B8B">
      <w:pPr>
        <w:jc w:val="both"/>
        <w:rPr>
          <w:u w:val="single"/>
        </w:rPr>
      </w:pPr>
      <w:r>
        <w:rPr>
          <w:u w:val="single"/>
        </w:rPr>
        <w:t xml:space="preserve">I.2./ A bizonyosságot adó tevékenységet elősegítő </w:t>
      </w:r>
      <w:r w:rsidRPr="00373BC1">
        <w:rPr>
          <w:u w:val="single"/>
        </w:rPr>
        <w:t>és akadályozó tényezők</w:t>
      </w:r>
      <w:r>
        <w:rPr>
          <w:u w:val="single"/>
        </w:rPr>
        <w:t xml:space="preserve"> bemutatása</w:t>
      </w:r>
    </w:p>
    <w:p w:rsidR="00422B8B" w:rsidRDefault="00422B8B" w:rsidP="00422B8B">
      <w:pPr>
        <w:jc w:val="both"/>
      </w:pPr>
    </w:p>
    <w:p w:rsidR="00422B8B" w:rsidRPr="00BF2D6E" w:rsidRDefault="00422B8B" w:rsidP="00422B8B">
      <w:pPr>
        <w:jc w:val="both"/>
        <w:rPr>
          <w:u w:val="single"/>
        </w:rPr>
      </w:pPr>
      <w:r w:rsidRPr="00BF2D6E">
        <w:rPr>
          <w:u w:val="single"/>
        </w:rPr>
        <w:t>I/2/a) A belső ellenőrzés humánerőforrás ellátottsága</w:t>
      </w:r>
    </w:p>
    <w:p w:rsidR="00422B8B" w:rsidRDefault="00D34E78" w:rsidP="00422B8B">
      <w:pPr>
        <w:jc w:val="both"/>
      </w:pPr>
      <w:r>
        <w:t>A</w:t>
      </w:r>
      <w:r w:rsidR="00604A2E">
        <w:t xml:space="preserve">z önkormányzati hivatal a </w:t>
      </w:r>
      <w:r w:rsidR="00422B8B" w:rsidRPr="00EE1928">
        <w:t>belső ellenőrzési feladatok végrehajtását</w:t>
      </w:r>
      <w:r w:rsidR="00167BA0">
        <w:t xml:space="preserve"> 20</w:t>
      </w:r>
      <w:r w:rsidR="00A779CD">
        <w:t>2</w:t>
      </w:r>
      <w:r w:rsidR="0052794A">
        <w:t>4</w:t>
      </w:r>
      <w:r w:rsidR="00422B8B">
        <w:t>. évben</w:t>
      </w:r>
      <w:r w:rsidR="00422B8B" w:rsidRPr="00EE1928">
        <w:t xml:space="preserve"> 2 fő</w:t>
      </w:r>
      <w:r w:rsidR="00604A2E">
        <w:t xml:space="preserve"> belső ellenőrrel biztosította, az ellenőrzési kapacitás az ellenőrzés</w:t>
      </w:r>
      <w:r w:rsidR="00C63BB4">
        <w:t>i napok figyelembevételével 0,1</w:t>
      </w:r>
      <w:r w:rsidR="00604A2E">
        <w:t xml:space="preserve"> fő</w:t>
      </w:r>
      <w:r w:rsidR="00422B8B">
        <w:t>. A belső ellenőrzési kapacitás elegendőnek bizonyult a tervben meghatározott feladatok ellátásához.</w:t>
      </w:r>
    </w:p>
    <w:p w:rsidR="005F6C1F" w:rsidRDefault="005F6C1F" w:rsidP="00422B8B">
      <w:pPr>
        <w:jc w:val="both"/>
      </w:pPr>
      <w:r>
        <w:t xml:space="preserve">A belső ellenőrök képzettségi szintje és gyakorlata megfelelt a 28/2011 (VIII.3.) NGM rendelet előírásainak, a belső ellenőrzést végzők rendelkeznek az </w:t>
      </w:r>
      <w:proofErr w:type="spellStart"/>
      <w:r>
        <w:t>Aht</w:t>
      </w:r>
      <w:proofErr w:type="spellEnd"/>
      <w:r>
        <w:t xml:space="preserve">. 70.§ (4)-(5) bekezdésében előírt engedéllyel.        </w:t>
      </w:r>
    </w:p>
    <w:p w:rsidR="00422B8B" w:rsidRDefault="00422B8B" w:rsidP="00422B8B">
      <w:pPr>
        <w:jc w:val="both"/>
      </w:pPr>
      <w:r>
        <w:t>A belső ellenőrök az év folyamán több alkalommal vettek r</w:t>
      </w:r>
      <w:r w:rsidR="00D34E78">
        <w:t xml:space="preserve">észt szakmai továbbképzéseken, a </w:t>
      </w:r>
      <w:r>
        <w:t>belső ellenőrzési regisztrációhoz kapcsolódó továbbképzési kötelezettségüket teljesítették.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  <w:rPr>
          <w:u w:val="single"/>
        </w:rPr>
      </w:pPr>
      <w:r w:rsidRPr="00BF2D6E">
        <w:rPr>
          <w:u w:val="single"/>
        </w:rPr>
        <w:t>I/2/b) A belső ellenőrök szervezeti és funkcionális függetlenségének biztosítása</w:t>
      </w:r>
      <w:r>
        <w:rPr>
          <w:u w:val="single"/>
        </w:rPr>
        <w:t xml:space="preserve"> </w:t>
      </w:r>
    </w:p>
    <w:p w:rsidR="00422B8B" w:rsidRDefault="00422B8B" w:rsidP="00422B8B">
      <w:pPr>
        <w:jc w:val="both"/>
      </w:pPr>
      <w:r>
        <w:t>A belső ellenőrök funkcionális függetlensé</w:t>
      </w:r>
      <w:r w:rsidR="00D34E78">
        <w:t>ge nem sérült, mivel az intézményvezetőnek</w:t>
      </w:r>
      <w:r>
        <w:t xml:space="preserve"> közvetlenül alárendelve vé</w:t>
      </w:r>
      <w:r w:rsidR="00D34E78">
        <w:t>gezték tevékenységüket. Az intézményvezető</w:t>
      </w:r>
      <w:r>
        <w:t xml:space="preserve"> biztosította az éves ellenőrzési terv kidolgozása során, az ellenőrzési program elkészítése és végrehajtása során, az ellenőrzési módszerek kiválasztása során, a következtetések és ajánlások kidolgozása és az ellenőrzési jelentés elkészítése során az ellenőrök függetlenséget.</w:t>
      </w:r>
    </w:p>
    <w:p w:rsidR="00422B8B" w:rsidRDefault="00D34E78" w:rsidP="00422B8B">
      <w:pPr>
        <w:jc w:val="both"/>
      </w:pPr>
      <w:r>
        <w:t>Az intézményvezető a belső ellenőröket</w:t>
      </w:r>
      <w:r w:rsidR="00422B8B">
        <w:t xml:space="preserve"> a bizonyosságot adó ellenőrzési és tanácsadási tevékenységen kívüli más tevékenységek végrehajtásába nem vonta be.</w:t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</w:pPr>
      <w:r>
        <w:rPr>
          <w:u w:val="single"/>
        </w:rPr>
        <w:t>I/2/c) Összeférhetetlenségi esetek</w:t>
      </w:r>
    </w:p>
    <w:p w:rsidR="00422B8B" w:rsidRDefault="00422B8B" w:rsidP="00422B8B">
      <w:pPr>
        <w:jc w:val="both"/>
      </w:pPr>
      <w:r>
        <w:t xml:space="preserve">Az ellenőrzések során a </w:t>
      </w:r>
      <w:proofErr w:type="spellStart"/>
      <w:r>
        <w:t>Bkr</w:t>
      </w:r>
      <w:proofErr w:type="spellEnd"/>
      <w:r>
        <w:t>. 20. §-a szerinti összeférhetetlenségi okok megállapítására nem került sor.</w:t>
      </w:r>
    </w:p>
    <w:p w:rsidR="00422B8B" w:rsidRDefault="00422B8B" w:rsidP="00422B8B">
      <w:pPr>
        <w:jc w:val="both"/>
      </w:pPr>
    </w:p>
    <w:p w:rsidR="00422B8B" w:rsidRPr="003A3BA0" w:rsidRDefault="00422B8B" w:rsidP="00422B8B">
      <w:pPr>
        <w:jc w:val="both"/>
        <w:rPr>
          <w:u w:val="single"/>
        </w:rPr>
      </w:pPr>
      <w:r w:rsidRPr="003A3BA0">
        <w:rPr>
          <w:u w:val="single"/>
        </w:rPr>
        <w:t>I/2/d) A belső ellenőri jogokkal kapcsolatos esetleges korlátozások bemutatása</w:t>
      </w:r>
    </w:p>
    <w:p w:rsidR="00422B8B" w:rsidRDefault="00422B8B" w:rsidP="00422B8B">
      <w:pPr>
        <w:jc w:val="both"/>
      </w:pPr>
      <w:r>
        <w:t xml:space="preserve">Az ellenőrzések során a </w:t>
      </w:r>
      <w:proofErr w:type="spellStart"/>
      <w:r>
        <w:t>Bkr</w:t>
      </w:r>
      <w:proofErr w:type="spellEnd"/>
      <w:r>
        <w:t xml:space="preserve">. 25.§ </w:t>
      </w:r>
      <w:proofErr w:type="gramStart"/>
      <w:r>
        <w:t>a)-</w:t>
      </w:r>
      <w:proofErr w:type="gramEnd"/>
      <w:r>
        <w:t>e) pontjaiban megfogalmazott, az ellenőr jogosultságait korlátozó intézkedésre nem került sor.</w:t>
      </w:r>
    </w:p>
    <w:p w:rsidR="00422B8B" w:rsidRDefault="00422B8B" w:rsidP="00422B8B">
      <w:pPr>
        <w:jc w:val="both"/>
      </w:pPr>
    </w:p>
    <w:p w:rsidR="00422B8B" w:rsidRPr="003A3BA0" w:rsidRDefault="00422B8B" w:rsidP="00422B8B">
      <w:pPr>
        <w:jc w:val="both"/>
        <w:rPr>
          <w:u w:val="single"/>
        </w:rPr>
      </w:pPr>
      <w:r w:rsidRPr="003A3BA0">
        <w:rPr>
          <w:u w:val="single"/>
        </w:rPr>
        <w:t>I/2/e) A belső ellenőrzés végrehajtását akadályozó tényezők</w:t>
      </w:r>
    </w:p>
    <w:p w:rsidR="00422B8B" w:rsidRDefault="00422B8B" w:rsidP="00422B8B">
      <w:pPr>
        <w:jc w:val="both"/>
      </w:pPr>
      <w:r>
        <w:t>A belső ellenőrzés rendelkezésére bocsátott eszközök (informatikai rendszerek, jogforrások elérése) hozzájárultak a feladat színvonalas ellátásához. Az ellenőrzésekre való felkészülés és az ellenőrzések végrehajtásához szükséges információellátottság megfelelőnek minősíthető. Az ellenőrzések végrehajtását akadályozó tényezők nem merültek fel.</w:t>
      </w:r>
    </w:p>
    <w:p w:rsidR="004356A9" w:rsidRDefault="004356A9" w:rsidP="00422B8B">
      <w:pPr>
        <w:jc w:val="both"/>
      </w:pPr>
    </w:p>
    <w:p w:rsidR="00422B8B" w:rsidRPr="002D6A8B" w:rsidRDefault="00422B8B" w:rsidP="00422B8B">
      <w:pPr>
        <w:jc w:val="both"/>
        <w:rPr>
          <w:u w:val="single"/>
        </w:rPr>
      </w:pPr>
      <w:r w:rsidRPr="002D6A8B">
        <w:rPr>
          <w:u w:val="single"/>
        </w:rPr>
        <w:t>I/2/f) Az ellenőrzések nyilvántartása</w:t>
      </w:r>
    </w:p>
    <w:p w:rsidR="004356A9" w:rsidRDefault="00422B8B" w:rsidP="00422B8B">
      <w:pPr>
        <w:jc w:val="both"/>
      </w:pPr>
      <w:r>
        <w:t xml:space="preserve">Az ellenőrzések nyilvántartásának kialakításáról a </w:t>
      </w:r>
      <w:proofErr w:type="spellStart"/>
      <w:r>
        <w:t>Bkr</w:t>
      </w:r>
      <w:proofErr w:type="spellEnd"/>
      <w:r>
        <w:t>. 22. és 50. §-</w:t>
      </w:r>
      <w:proofErr w:type="spellStart"/>
      <w:r>
        <w:t>ai</w:t>
      </w:r>
      <w:proofErr w:type="spellEnd"/>
      <w:r>
        <w:t xml:space="preserve"> szerint került sor. A belső ellenőrzési vezető gondoskodott a megfelelő nyilvántartás vezetéséről az elvégzett belső ellenőrzések tekintetében, illetve gondoskodott az ellenőrzési dokumentumok megőrzéséről.  </w:t>
      </w:r>
    </w:p>
    <w:p w:rsidR="00422B8B" w:rsidRDefault="00422B8B" w:rsidP="00422B8B">
      <w:pPr>
        <w:jc w:val="both"/>
      </w:pPr>
      <w:r>
        <w:t xml:space="preserve"> </w:t>
      </w:r>
    </w:p>
    <w:p w:rsidR="00422B8B" w:rsidRPr="001C08EE" w:rsidRDefault="00422B8B" w:rsidP="00422B8B">
      <w:pPr>
        <w:jc w:val="both"/>
        <w:rPr>
          <w:u w:val="single"/>
        </w:rPr>
      </w:pPr>
      <w:r w:rsidRPr="001C08EE">
        <w:rPr>
          <w:u w:val="single"/>
        </w:rPr>
        <w:t>I/2/q) Az ellenőrzési tevékenység fejlesztésére vonatkozó javaslatok</w:t>
      </w:r>
    </w:p>
    <w:p w:rsidR="00422B8B" w:rsidRDefault="00422B8B" w:rsidP="00422B8B">
      <w:pPr>
        <w:jc w:val="both"/>
      </w:pPr>
      <w:r>
        <w:t>Az ellenőr</w:t>
      </w:r>
      <w:r w:rsidR="00700CA5">
        <w:t>zési rendszer fejlesztésére 20</w:t>
      </w:r>
      <w:r w:rsidR="00000163">
        <w:t>2</w:t>
      </w:r>
      <w:r w:rsidR="0052794A">
        <w:t>4</w:t>
      </w:r>
      <w:r>
        <w:t>. évb</w:t>
      </w:r>
      <w:r w:rsidR="00E90ABA">
        <w:t>en</w:t>
      </w:r>
      <w:r w:rsidR="00F64B71">
        <w:t xml:space="preserve"> nem került sor, a tevékenys</w:t>
      </w:r>
      <w:r w:rsidR="00313C6B">
        <w:t xml:space="preserve">ég fejlesztését </w:t>
      </w:r>
      <w:r w:rsidR="00F64B71">
        <w:t>az intézmény</w:t>
      </w:r>
      <w:r w:rsidR="00313C6B">
        <w:t xml:space="preserve"> nem tervezi</w:t>
      </w:r>
      <w:r>
        <w:t xml:space="preserve">. </w:t>
      </w:r>
    </w:p>
    <w:p w:rsidR="004356A9" w:rsidRPr="00BF2D6E" w:rsidRDefault="004356A9" w:rsidP="00422B8B">
      <w:pPr>
        <w:jc w:val="both"/>
      </w:pPr>
    </w:p>
    <w:p w:rsidR="00422B8B" w:rsidRDefault="00422B8B" w:rsidP="00422B8B">
      <w:pPr>
        <w:jc w:val="both"/>
        <w:rPr>
          <w:u w:val="single"/>
        </w:rPr>
      </w:pPr>
      <w:r>
        <w:rPr>
          <w:u w:val="single"/>
        </w:rPr>
        <w:lastRenderedPageBreak/>
        <w:t>I.3./ A tanácsadó tevékenység bemutatása</w:t>
      </w:r>
    </w:p>
    <w:p w:rsidR="00422B8B" w:rsidRDefault="000B3676" w:rsidP="00422B8B">
      <w:pPr>
        <w:jc w:val="both"/>
      </w:pPr>
      <w:r>
        <w:t>Az intézménynél</w:t>
      </w:r>
      <w:r w:rsidR="00422B8B">
        <w:t xml:space="preserve"> 2</w:t>
      </w:r>
      <w:r w:rsidR="00167BA0">
        <w:t>0</w:t>
      </w:r>
      <w:r w:rsidR="00185075">
        <w:t>2</w:t>
      </w:r>
      <w:r w:rsidR="0052794A">
        <w:t>4</w:t>
      </w:r>
      <w:r w:rsidR="008F2582">
        <w:t xml:space="preserve">. évben a belső ellenőrzés </w:t>
      </w:r>
      <w:r w:rsidR="004E0546">
        <w:t>3</w:t>
      </w:r>
      <w:r w:rsidR="008F2582">
        <w:t xml:space="preserve"> revizori</w:t>
      </w:r>
      <w:r w:rsidR="00422B8B" w:rsidRPr="004356A9">
        <w:t xml:space="preserve"> napot </w:t>
      </w:r>
      <w:r w:rsidR="00422B8B">
        <w:t>fordított tanács</w:t>
      </w:r>
      <w:r>
        <w:t>adásra, me</w:t>
      </w:r>
      <w:r w:rsidR="008D67F4">
        <w:t xml:space="preserve">ly tanácsadás </w:t>
      </w:r>
      <w:r w:rsidR="00422B8B">
        <w:t>a</w:t>
      </w:r>
      <w:r w:rsidR="00CA146E">
        <w:t xml:space="preserve"> </w:t>
      </w:r>
      <w:r w:rsidR="0052794A">
        <w:t>kontrolltevékenység megfelelő érvényesüléséhez</w:t>
      </w:r>
      <w:r w:rsidR="00CA146E">
        <w:t xml:space="preserve"> nyújtott segítséget az intézményvezetőnek</w:t>
      </w:r>
      <w:r w:rsidR="00422B8B">
        <w:t xml:space="preserve">.           </w:t>
      </w:r>
    </w:p>
    <w:p w:rsidR="00422B8B" w:rsidRDefault="00422B8B" w:rsidP="00422B8B"/>
    <w:p w:rsidR="00422B8B" w:rsidRDefault="00422B8B" w:rsidP="00422B8B">
      <w:pPr>
        <w:jc w:val="both"/>
      </w:pPr>
      <w:r w:rsidRPr="005B1499">
        <w:rPr>
          <w:b/>
          <w:bCs/>
        </w:rPr>
        <w:t>II./</w:t>
      </w:r>
      <w:r>
        <w:rPr>
          <w:b/>
          <w:bCs/>
        </w:rPr>
        <w:t xml:space="preserve"> A belső kontrollrendszer működésének értékelése ellenőrzési tapasztalatok alapján </w:t>
      </w:r>
    </w:p>
    <w:p w:rsidR="00422B8B" w:rsidRDefault="00422B8B" w:rsidP="00422B8B">
      <w:pPr>
        <w:jc w:val="both"/>
        <w:rPr>
          <w:b/>
          <w:bCs/>
        </w:rPr>
      </w:pPr>
    </w:p>
    <w:p w:rsidR="00422B8B" w:rsidRDefault="00422B8B" w:rsidP="0043765B">
      <w:pPr>
        <w:jc w:val="both"/>
        <w:rPr>
          <w:u w:val="single"/>
        </w:rPr>
      </w:pPr>
      <w:r w:rsidRPr="00512E52">
        <w:t>I</w:t>
      </w:r>
      <w:r w:rsidRPr="00A62437">
        <w:rPr>
          <w:u w:val="single"/>
        </w:rPr>
        <w:t>I.1</w:t>
      </w:r>
      <w:r w:rsidRPr="00A62437">
        <w:rPr>
          <w:b/>
          <w:bCs/>
          <w:u w:val="single"/>
        </w:rPr>
        <w:t xml:space="preserve">/ </w:t>
      </w:r>
      <w:r w:rsidRPr="00A62437">
        <w:rPr>
          <w:u w:val="single"/>
        </w:rPr>
        <w:t>A belső kontrollrendszer szabályszerűségének, gazdaságosságának, hatékonyságának és eredményességének növelése, javítása érdekében tett fontosabb javaslatok</w:t>
      </w:r>
    </w:p>
    <w:p w:rsidR="00C445BD" w:rsidRPr="00C445BD" w:rsidRDefault="00C445BD" w:rsidP="0043765B">
      <w:pPr>
        <w:jc w:val="both"/>
        <w:rPr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68"/>
      </w:tblGrid>
      <w:tr w:rsidR="00FD7D37" w:rsidTr="0090021A">
        <w:trPr>
          <w:trHeight w:val="47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37" w:rsidRPr="00150B3B" w:rsidRDefault="00FD7D37" w:rsidP="00FA407D">
            <w:pPr>
              <w:rPr>
                <w:b/>
                <w:bCs/>
                <w:sz w:val="20"/>
                <w:szCs w:val="20"/>
              </w:rPr>
            </w:pPr>
          </w:p>
          <w:p w:rsidR="00FD7D37" w:rsidRPr="00150B3B" w:rsidRDefault="00FD7D37" w:rsidP="00FA407D">
            <w:pPr>
              <w:jc w:val="center"/>
              <w:rPr>
                <w:sz w:val="20"/>
                <w:szCs w:val="20"/>
                <w:u w:val="single"/>
              </w:rPr>
            </w:pPr>
            <w:r w:rsidRPr="00150B3B">
              <w:rPr>
                <w:b/>
                <w:bCs/>
                <w:sz w:val="20"/>
                <w:szCs w:val="20"/>
              </w:rPr>
              <w:t>Összefoglaló megállapítások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37" w:rsidRPr="00150B3B" w:rsidRDefault="00FD7D37" w:rsidP="00FA407D">
            <w:pPr>
              <w:rPr>
                <w:b/>
                <w:bCs/>
                <w:sz w:val="20"/>
                <w:szCs w:val="20"/>
              </w:rPr>
            </w:pPr>
          </w:p>
          <w:p w:rsidR="00FD7D37" w:rsidRPr="00A2340F" w:rsidRDefault="00FD7D37" w:rsidP="00A2340F">
            <w:pPr>
              <w:jc w:val="center"/>
              <w:rPr>
                <w:b/>
                <w:bCs/>
                <w:sz w:val="20"/>
                <w:szCs w:val="20"/>
              </w:rPr>
            </w:pPr>
            <w:r w:rsidRPr="00150B3B">
              <w:rPr>
                <w:b/>
                <w:bCs/>
                <w:sz w:val="20"/>
                <w:szCs w:val="20"/>
              </w:rPr>
              <w:t>Javaslatok</w:t>
            </w:r>
          </w:p>
        </w:tc>
      </w:tr>
      <w:tr w:rsidR="00FD7D37" w:rsidRPr="004356A9" w:rsidTr="0090021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37" w:rsidRDefault="00FD7D37" w:rsidP="0092648B">
            <w:pPr>
              <w:rPr>
                <w:bCs/>
                <w:sz w:val="22"/>
                <w:szCs w:val="22"/>
              </w:rPr>
            </w:pPr>
            <w:r w:rsidRPr="000A5515">
              <w:rPr>
                <w:b/>
                <w:bCs/>
                <w:sz w:val="22"/>
                <w:szCs w:val="22"/>
              </w:rPr>
              <w:t>Téma:</w:t>
            </w:r>
            <w:r w:rsidRPr="000A5515">
              <w:rPr>
                <w:bCs/>
                <w:sz w:val="22"/>
                <w:szCs w:val="22"/>
              </w:rPr>
              <w:t xml:space="preserve"> </w:t>
            </w:r>
            <w:r w:rsidR="00060A7F" w:rsidRPr="00216FCA">
              <w:rPr>
                <w:bCs/>
                <w:sz w:val="22"/>
                <w:szCs w:val="22"/>
                <w:u w:val="single"/>
              </w:rPr>
              <w:t>Gazdálkodás átfogó ellenőrzése</w:t>
            </w:r>
          </w:p>
          <w:p w:rsidR="00060A7F" w:rsidRPr="006E31C8" w:rsidRDefault="00060A7F" w:rsidP="00060A7F">
            <w:pPr>
              <w:jc w:val="both"/>
              <w:rPr>
                <w:bCs/>
                <w:sz w:val="22"/>
                <w:szCs w:val="22"/>
              </w:rPr>
            </w:pPr>
            <w:r w:rsidRPr="006E31C8">
              <w:rPr>
                <w:bCs/>
                <w:sz w:val="22"/>
                <w:szCs w:val="22"/>
              </w:rPr>
              <w:t xml:space="preserve">Az ellenőrzés megállapította, hogy a Múzeum 2023. évi gazdálkodását a jóváhagyott előirányzatok célszerinti felhasználása jellemezte, az előirányzatok indokolatlan felhasználására nem került sor, minden gazdasági esemény az alapvető feladatellátást szolgálta.  </w:t>
            </w:r>
          </w:p>
          <w:p w:rsidR="00D33465" w:rsidRPr="00390264" w:rsidRDefault="00D33465" w:rsidP="00390264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E7690">
              <w:rPr>
                <w:rFonts w:ascii="Times New Roman" w:hAnsi="Times New Roman"/>
              </w:rPr>
              <w:t xml:space="preserve">A Múzeumban a gazdálkodási tevékenység kontrollkörnyezetét kialakították, a szabályozó rendszerben meghatározták a költségvetés és beszámolókészítés államháztartási és számviteli elveit. </w:t>
            </w:r>
            <w:r w:rsidRPr="00390264">
              <w:rPr>
                <w:rFonts w:ascii="Times New Roman" w:hAnsi="Times New Roman"/>
              </w:rPr>
              <w:t xml:space="preserve">A gazdasági tevékenységre vonatkozó munkamegosztás és felelősségvállalás rendjét a Múzeum és a gazdálkodási feladatokat ellátó önkormányzati hivatal Munkamegosztási megállapodásba foglalta. Az ellenőrzés megállapította, hogy a Megállapodás 2.7.9. és 2.7.11. pontjaiban foglalt meghatározások a Múzeum esetében nem relevánsak, így nem képezhetik a megállapodás tárgyát. </w:t>
            </w:r>
          </w:p>
          <w:p w:rsidR="00847682" w:rsidRDefault="00D33465" w:rsidP="00D334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Múzeum SZMSZ-ben gazdasági szervezet</w:t>
            </w:r>
            <w:r w:rsidR="000F63F8">
              <w:rPr>
                <w:sz w:val="22"/>
                <w:szCs w:val="22"/>
              </w:rPr>
              <w:t>et tévesen jelenítették meg.</w:t>
            </w:r>
            <w:r>
              <w:rPr>
                <w:sz w:val="22"/>
                <w:szCs w:val="22"/>
              </w:rPr>
              <w:t xml:space="preserve"> </w:t>
            </w:r>
          </w:p>
          <w:p w:rsidR="00D33465" w:rsidRPr="001E7690" w:rsidRDefault="00D33465" w:rsidP="00D33465">
            <w:pPr>
              <w:jc w:val="both"/>
              <w:rPr>
                <w:rFonts w:ascii="Times" w:hAnsi="Times" w:cs="Times"/>
                <w:bCs/>
                <w:color w:val="000000"/>
                <w:sz w:val="22"/>
                <w:szCs w:val="22"/>
              </w:rPr>
            </w:pPr>
            <w:r w:rsidRPr="001E7690">
              <w:rPr>
                <w:rFonts w:ascii="Times" w:hAnsi="Times" w:cs="Times"/>
                <w:bCs/>
                <w:color w:val="000000"/>
                <w:sz w:val="22"/>
                <w:szCs w:val="22"/>
              </w:rPr>
              <w:t>A tervezés, gazdálkodás, beszámolás során a bevételi előirányzatokat és a kiadási előirányzatokat kormányzati funkciók szerinti funkcionális osztályozás szerint tartották nyilván és mutatták be.</w:t>
            </w:r>
          </w:p>
          <w:p w:rsidR="00D929F3" w:rsidRDefault="00D33465" w:rsidP="00D33465">
            <w:pPr>
              <w:jc w:val="both"/>
              <w:rPr>
                <w:rFonts w:ascii="Times" w:hAnsi="Times" w:cs="Times"/>
                <w:bCs/>
                <w:color w:val="000000"/>
                <w:sz w:val="22"/>
                <w:szCs w:val="22"/>
              </w:rPr>
            </w:pPr>
            <w:r w:rsidRPr="001E7690">
              <w:rPr>
                <w:rFonts w:ascii="Times" w:hAnsi="Times" w:cs="Times"/>
                <w:bCs/>
                <w:color w:val="000000"/>
                <w:sz w:val="22"/>
                <w:szCs w:val="22"/>
              </w:rPr>
              <w:t>Az ellenőrzés megállapította, hogy a 2023. évi beszámoló és az időközi költségvetési jelentés adatai egyeznek</w:t>
            </w:r>
            <w:r w:rsidR="00D929F3">
              <w:rPr>
                <w:rFonts w:ascii="Times" w:hAnsi="Times" w:cs="Times"/>
                <w:bCs/>
                <w:color w:val="000000"/>
                <w:sz w:val="22"/>
                <w:szCs w:val="22"/>
              </w:rPr>
              <w:t>.</w:t>
            </w:r>
            <w:r w:rsidRPr="001E7690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 </w:t>
            </w:r>
            <w:r w:rsidR="00D929F3">
              <w:rPr>
                <w:rFonts w:ascii="Times" w:hAnsi="Times" w:cs="Times"/>
                <w:bCs/>
                <w:color w:val="000000"/>
                <w:sz w:val="22"/>
                <w:szCs w:val="22"/>
              </w:rPr>
              <w:t>A</w:t>
            </w:r>
            <w:r w:rsidRPr="001E7690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 tervezési és előirányzat módosítási folyamatokban </w:t>
            </w:r>
            <w:r w:rsidR="00AA1491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néhány </w:t>
            </w:r>
            <w:r w:rsidR="00D929F3">
              <w:rPr>
                <w:rFonts w:ascii="Times" w:hAnsi="Times" w:cs="Times"/>
                <w:bCs/>
                <w:color w:val="000000"/>
                <w:sz w:val="22"/>
                <w:szCs w:val="22"/>
              </w:rPr>
              <w:t>eltérés</w:t>
            </w:r>
            <w:r w:rsidRPr="001E7690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 megállapítására került sor</w:t>
            </w:r>
            <w:r w:rsidR="00D929F3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 a </w:t>
            </w:r>
            <w:r w:rsidR="00D929F3" w:rsidRPr="001E7690">
              <w:rPr>
                <w:rFonts w:ascii="Times" w:hAnsi="Times" w:cs="Times"/>
                <w:bCs/>
                <w:color w:val="000000"/>
                <w:sz w:val="22"/>
                <w:szCs w:val="22"/>
              </w:rPr>
              <w:t>költségvetési rendeletet</w:t>
            </w:r>
            <w:r w:rsidR="00D929F3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, valamint az </w:t>
            </w:r>
            <w:r w:rsidR="009F1561">
              <w:rPr>
                <w:rFonts w:ascii="Times" w:hAnsi="Times" w:cs="Times"/>
                <w:bCs/>
                <w:color w:val="000000"/>
                <w:sz w:val="22"/>
                <w:szCs w:val="22"/>
              </w:rPr>
              <w:t>i</w:t>
            </w:r>
            <w:r w:rsidR="00D929F3" w:rsidRPr="001E7690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dőközi jelentés és </w:t>
            </w:r>
            <w:r w:rsidR="00D929F3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a </w:t>
            </w:r>
            <w:r w:rsidR="00D929F3" w:rsidRPr="001E7690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2023. évi beszámoló eredeti </w:t>
            </w:r>
            <w:r w:rsidR="00D929F3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és módosított </w:t>
            </w:r>
            <w:r w:rsidR="00D929F3" w:rsidRPr="001E7690">
              <w:rPr>
                <w:rFonts w:ascii="Times" w:hAnsi="Times" w:cs="Times"/>
                <w:bCs/>
                <w:color w:val="000000"/>
                <w:sz w:val="22"/>
                <w:szCs w:val="22"/>
              </w:rPr>
              <w:t>előirányzatainak összege</w:t>
            </w:r>
            <w:r w:rsidR="00D929F3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 között</w:t>
            </w:r>
            <w:r w:rsidRPr="001E7690">
              <w:rPr>
                <w:rFonts w:ascii="Times" w:hAnsi="Times" w:cs="Times"/>
                <w:bCs/>
                <w:color w:val="000000"/>
                <w:sz w:val="22"/>
                <w:szCs w:val="22"/>
              </w:rPr>
              <w:t xml:space="preserve">. </w:t>
            </w:r>
          </w:p>
          <w:p w:rsidR="00D33465" w:rsidRDefault="00D33465" w:rsidP="00D334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Az ellenőrzés megállapította, hogy a kötelezettségvállalás a szabályzatban kialakított rend szerint érvényesült. </w:t>
            </w:r>
            <w:r w:rsidRPr="001E7690">
              <w:rPr>
                <w:sz w:val="22"/>
                <w:szCs w:val="22"/>
              </w:rPr>
              <w:t xml:space="preserve">A Múzeum 2023. évben az engedélyezett alatti létszámmal végezte feladatát, a személyi juttatások tervezése és teljesítése igazodott a betöltött létszámhoz.   </w:t>
            </w:r>
          </w:p>
          <w:p w:rsidR="00D33465" w:rsidRDefault="00D33465" w:rsidP="00D334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Az alacsony létszám kockázatot jelentett a feladatellátásra, a létszámkérdés rendezésére az intézményvezető intézkedett a fenntartó önkormányzatnál. </w:t>
            </w:r>
          </w:p>
          <w:p w:rsidR="00060A7F" w:rsidRPr="00710929" w:rsidRDefault="00D33465" w:rsidP="00710929">
            <w:pPr>
              <w:jc w:val="both"/>
              <w:rPr>
                <w:sz w:val="22"/>
                <w:szCs w:val="22"/>
              </w:rPr>
            </w:pPr>
            <w:r w:rsidRPr="001E7690">
              <w:rPr>
                <w:sz w:val="22"/>
                <w:szCs w:val="22"/>
              </w:rPr>
              <w:t xml:space="preserve">A Múzeum tárgyi eszközei az előző évhez képest informatikai eszközökkel és egyéb eszközökkel gyarapodtak. A mérlegben megjelenő kulturális javak értéke beszerzések kapcsán 1 191 180,- Ft-tal növekedett. A vásárolt eszközök állománybevétele a számviteli előírások szerint történt, az eszközök meglétét és a nyilvántartásokkal való egyezőséget az év végi leltárral dokumentálták.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3D" w:rsidRDefault="0070203D" w:rsidP="00A64498">
            <w:pPr>
              <w:jc w:val="both"/>
              <w:rPr>
                <w:sz w:val="20"/>
                <w:szCs w:val="20"/>
              </w:rPr>
            </w:pPr>
          </w:p>
          <w:p w:rsidR="00435258" w:rsidRDefault="00435258" w:rsidP="0070203D">
            <w:pPr>
              <w:jc w:val="both"/>
              <w:rPr>
                <w:sz w:val="22"/>
                <w:szCs w:val="22"/>
              </w:rPr>
            </w:pPr>
          </w:p>
          <w:p w:rsidR="00D33465" w:rsidRPr="001E7690" w:rsidRDefault="00D33465" w:rsidP="00D33465">
            <w:pPr>
              <w:jc w:val="both"/>
              <w:rPr>
                <w:sz w:val="22"/>
                <w:szCs w:val="22"/>
                <w:u w:val="single"/>
              </w:rPr>
            </w:pPr>
            <w:r w:rsidRPr="001E7690">
              <w:rPr>
                <w:sz w:val="22"/>
                <w:szCs w:val="22"/>
                <w:u w:val="single"/>
              </w:rPr>
              <w:t>Intézményvezetőnek</w:t>
            </w:r>
          </w:p>
          <w:p w:rsidR="00493E62" w:rsidRDefault="00493E62" w:rsidP="00D33465">
            <w:pPr>
              <w:jc w:val="both"/>
              <w:rPr>
                <w:sz w:val="22"/>
                <w:szCs w:val="22"/>
              </w:rPr>
            </w:pPr>
          </w:p>
          <w:p w:rsidR="00D33465" w:rsidRDefault="00FE1957" w:rsidP="00D334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</w:t>
            </w:r>
            <w:r w:rsidR="00710929">
              <w:rPr>
                <w:sz w:val="22"/>
                <w:szCs w:val="22"/>
              </w:rPr>
              <w:t xml:space="preserve"> </w:t>
            </w:r>
            <w:r w:rsidR="00D33465" w:rsidRPr="001E7690">
              <w:rPr>
                <w:sz w:val="22"/>
                <w:szCs w:val="22"/>
              </w:rPr>
              <w:t xml:space="preserve">Munkamegosztási megállapodás felülvizsgálata, a Múzeum esetében nem releváns részek törlése.  </w:t>
            </w:r>
          </w:p>
          <w:p w:rsidR="00D33465" w:rsidRDefault="00D33465" w:rsidP="00D33465">
            <w:pPr>
              <w:jc w:val="both"/>
              <w:rPr>
                <w:sz w:val="22"/>
                <w:szCs w:val="22"/>
              </w:rPr>
            </w:pPr>
          </w:p>
          <w:p w:rsidR="00D33465" w:rsidRDefault="00FE1957" w:rsidP="00D334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</w:t>
            </w:r>
            <w:r w:rsidR="00D334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D33465">
              <w:rPr>
                <w:sz w:val="22"/>
                <w:szCs w:val="22"/>
              </w:rPr>
              <w:t xml:space="preserve"> gazdasági szervezet nevének javítása</w:t>
            </w:r>
            <w:r>
              <w:rPr>
                <w:sz w:val="22"/>
                <w:szCs w:val="22"/>
              </w:rPr>
              <w:t xml:space="preserve"> az SZMSZ-ben</w:t>
            </w:r>
            <w:r w:rsidR="00D33465">
              <w:rPr>
                <w:sz w:val="22"/>
                <w:szCs w:val="22"/>
              </w:rPr>
              <w:t>.</w:t>
            </w:r>
          </w:p>
          <w:p w:rsidR="00435258" w:rsidRDefault="00435258" w:rsidP="0070203D">
            <w:pPr>
              <w:jc w:val="both"/>
              <w:rPr>
                <w:sz w:val="22"/>
                <w:szCs w:val="22"/>
              </w:rPr>
            </w:pPr>
          </w:p>
          <w:p w:rsidR="00D33465" w:rsidRPr="001E7690" w:rsidRDefault="00D33465" w:rsidP="00D33465">
            <w:pPr>
              <w:jc w:val="both"/>
              <w:rPr>
                <w:sz w:val="22"/>
                <w:szCs w:val="22"/>
                <w:u w:val="single"/>
              </w:rPr>
            </w:pPr>
            <w:r w:rsidRPr="001E7690">
              <w:rPr>
                <w:sz w:val="22"/>
                <w:szCs w:val="22"/>
                <w:u w:val="single"/>
              </w:rPr>
              <w:t>Pénzügyi Iroda vezetőjének:</w:t>
            </w:r>
          </w:p>
          <w:p w:rsidR="00493E62" w:rsidRDefault="00493E62" w:rsidP="00D33465">
            <w:pPr>
              <w:jc w:val="both"/>
              <w:rPr>
                <w:sz w:val="22"/>
                <w:szCs w:val="22"/>
              </w:rPr>
            </w:pPr>
          </w:p>
          <w:p w:rsidR="0090021A" w:rsidRDefault="00710929" w:rsidP="00D3346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 K</w:t>
            </w:r>
            <w:r w:rsidR="00D33465" w:rsidRPr="001E7690">
              <w:rPr>
                <w:sz w:val="22"/>
                <w:szCs w:val="22"/>
              </w:rPr>
              <w:t>ontrolltevékenységek megfelelő működtetés</w:t>
            </w:r>
            <w:r>
              <w:rPr>
                <w:sz w:val="22"/>
                <w:szCs w:val="22"/>
              </w:rPr>
              <w:t>e</w:t>
            </w:r>
            <w:r w:rsidR="00D33465" w:rsidRPr="001E7690">
              <w:rPr>
                <w:sz w:val="22"/>
                <w:szCs w:val="22"/>
              </w:rPr>
              <w:t xml:space="preserve"> a költségvetés tervezési folyamataiban és az előirányzat</w:t>
            </w:r>
            <w:r w:rsidR="0090021A">
              <w:rPr>
                <w:sz w:val="22"/>
                <w:szCs w:val="22"/>
              </w:rPr>
              <w:t>-</w:t>
            </w:r>
          </w:p>
          <w:p w:rsidR="00D33465" w:rsidRPr="001E7690" w:rsidRDefault="00D33465" w:rsidP="00D33465">
            <w:pPr>
              <w:jc w:val="both"/>
              <w:rPr>
                <w:sz w:val="22"/>
                <w:szCs w:val="22"/>
              </w:rPr>
            </w:pPr>
            <w:r w:rsidRPr="001E7690">
              <w:rPr>
                <w:sz w:val="22"/>
                <w:szCs w:val="22"/>
              </w:rPr>
              <w:t xml:space="preserve">módosítások során.  </w:t>
            </w:r>
          </w:p>
          <w:p w:rsidR="00D33465" w:rsidRDefault="00D33465" w:rsidP="0070203D">
            <w:pPr>
              <w:jc w:val="both"/>
              <w:rPr>
                <w:sz w:val="22"/>
                <w:szCs w:val="22"/>
              </w:rPr>
            </w:pPr>
          </w:p>
          <w:p w:rsidR="00DA4FD1" w:rsidRPr="00CA4BC2" w:rsidRDefault="00DA4FD1" w:rsidP="0070203D">
            <w:pPr>
              <w:jc w:val="both"/>
              <w:rPr>
                <w:sz w:val="22"/>
                <w:szCs w:val="22"/>
              </w:rPr>
            </w:pPr>
          </w:p>
          <w:p w:rsidR="0070203D" w:rsidRPr="004356A9" w:rsidRDefault="0070203D" w:rsidP="0070203D">
            <w:pPr>
              <w:jc w:val="both"/>
              <w:rPr>
                <w:sz w:val="20"/>
                <w:szCs w:val="20"/>
              </w:rPr>
            </w:pPr>
          </w:p>
        </w:tc>
      </w:tr>
    </w:tbl>
    <w:p w:rsidR="00BF36A2" w:rsidRDefault="00BF36A2" w:rsidP="00422B8B">
      <w:pPr>
        <w:jc w:val="both"/>
        <w:rPr>
          <w:u w:val="single"/>
        </w:rPr>
      </w:pPr>
    </w:p>
    <w:p w:rsidR="00422B8B" w:rsidRPr="00A342A9" w:rsidRDefault="00422B8B" w:rsidP="00422B8B">
      <w:pPr>
        <w:jc w:val="both"/>
        <w:rPr>
          <w:u w:val="single"/>
        </w:rPr>
      </w:pPr>
      <w:r w:rsidRPr="00A62437">
        <w:rPr>
          <w:u w:val="single"/>
        </w:rPr>
        <w:t xml:space="preserve">II.2./ A belső kontrollrendszer öt elemének értékelése  </w:t>
      </w:r>
      <w:r>
        <w:tab/>
      </w:r>
    </w:p>
    <w:p w:rsidR="00422B8B" w:rsidRDefault="00422B8B" w:rsidP="00422B8B">
      <w:pPr>
        <w:jc w:val="both"/>
      </w:pPr>
    </w:p>
    <w:p w:rsidR="00422B8B" w:rsidRDefault="00422B8B" w:rsidP="00422B8B">
      <w:pPr>
        <w:jc w:val="both"/>
      </w:pPr>
      <w:r>
        <w:t>II.2.1./ Kontrollkörnyezet</w:t>
      </w:r>
    </w:p>
    <w:p w:rsidR="00C445BD" w:rsidRDefault="00CF0498" w:rsidP="00B76910">
      <w:pPr>
        <w:jc w:val="both"/>
      </w:pPr>
      <w:r>
        <w:t>Az intézménynél</w:t>
      </w:r>
      <w:r w:rsidR="00422B8B">
        <w:t xml:space="preserve"> a kontrollkörnyezetet a kialakított szervezeti struktúra, a tevékenységek szabályozottsága, az alkalmazottak részére meghatározott feladatkörök és felelősségek biztosították. A szervezeti struktúra világos, a felelősségi viszonyok egyértelműen kerültek kialakít</w:t>
      </w:r>
      <w:r>
        <w:t xml:space="preserve">ásra. </w:t>
      </w:r>
      <w:r w:rsidR="00422B8B">
        <w:t xml:space="preserve"> </w:t>
      </w:r>
      <w:r w:rsidR="006F6C95">
        <w:t>Az intézménynél</w:t>
      </w:r>
      <w:r w:rsidR="00422B8B">
        <w:t xml:space="preserve"> </w:t>
      </w:r>
      <w:r w:rsidR="000566D1">
        <w:t xml:space="preserve">a </w:t>
      </w:r>
      <w:r w:rsidR="00422B8B">
        <w:t xml:space="preserve">gazdálkodást megalapozó, a jogszabályokban előírt </w:t>
      </w:r>
      <w:r w:rsidR="00422B8B">
        <w:lastRenderedPageBreak/>
        <w:t>sz</w:t>
      </w:r>
      <w:r w:rsidR="0045274E">
        <w:t xml:space="preserve">abályozó rendszer </w:t>
      </w:r>
      <w:r w:rsidR="000566D1">
        <w:t>kialakítására</w:t>
      </w:r>
      <w:r w:rsidR="009C02AF">
        <w:t xml:space="preserve"> a gazdálkodási feladatokat ellátó önkormányzati hivatallal együttesen</w:t>
      </w:r>
      <w:r w:rsidR="003D1812">
        <w:t xml:space="preserve"> került sor</w:t>
      </w:r>
      <w:r w:rsidR="009C02AF">
        <w:t xml:space="preserve">. </w:t>
      </w:r>
      <w:r w:rsidR="00EC393F">
        <w:t>Az intézmény rendelkez</w:t>
      </w:r>
      <w:r w:rsidR="00F74A51">
        <w:t>ett</w:t>
      </w:r>
      <w:r w:rsidR="00EC393F">
        <w:t xml:space="preserve"> a gazdálkodás tekintetében a jogszabályban előírt</w:t>
      </w:r>
      <w:r w:rsidR="009C02AF">
        <w:t xml:space="preserve"> </w:t>
      </w:r>
      <w:r w:rsidR="00EC393F">
        <w:t>szabályzatokkal, eljárás rendekkel</w:t>
      </w:r>
      <w:r w:rsidR="00400440">
        <w:t>.</w:t>
      </w:r>
      <w:r w:rsidR="002D0DBD">
        <w:t xml:space="preserve"> </w:t>
      </w:r>
      <w:r w:rsidR="00400440">
        <w:t>A</w:t>
      </w:r>
      <w:r w:rsidR="002D0DBD">
        <w:t xml:space="preserve"> költségvetés tervezésének és végrehajtásának kontrolkörnyezetét kialakították</w:t>
      </w:r>
      <w:r w:rsidR="00EC393F">
        <w:t xml:space="preserve">. </w:t>
      </w:r>
      <w:r w:rsidR="00BA5745">
        <w:t xml:space="preserve">A beszámolási időszakban </w:t>
      </w:r>
      <w:r w:rsidR="004B7DC4">
        <w:t xml:space="preserve">a kontrollkörnyezet tekintetében </w:t>
      </w:r>
      <w:r w:rsidR="00BA5745">
        <w:t xml:space="preserve">a </w:t>
      </w:r>
      <w:r w:rsidR="004B7DC4">
        <w:t>Szervezeti és Működési Szabályzat és a Munkamegosztási megállapodás pontosítására tett javaslatot az ellenőrzés</w:t>
      </w:r>
      <w:r w:rsidR="00F74A51">
        <w:t>.</w:t>
      </w:r>
    </w:p>
    <w:p w:rsidR="00C445BD" w:rsidRDefault="00C445BD" w:rsidP="00B76910">
      <w:pPr>
        <w:jc w:val="both"/>
      </w:pPr>
    </w:p>
    <w:p w:rsidR="00422B8B" w:rsidRDefault="00422B8B" w:rsidP="00422B8B">
      <w:pPr>
        <w:jc w:val="both"/>
      </w:pPr>
      <w:r>
        <w:t>II.2.2./ Kockázatkezelési rendszer</w:t>
      </w:r>
    </w:p>
    <w:p w:rsidR="002F71E5" w:rsidRDefault="0017103E" w:rsidP="00422B8B">
      <w:pPr>
        <w:jc w:val="both"/>
      </w:pPr>
      <w:r>
        <w:t xml:space="preserve">A </w:t>
      </w:r>
      <w:proofErr w:type="spellStart"/>
      <w:r>
        <w:t>Bkr</w:t>
      </w:r>
      <w:proofErr w:type="spellEnd"/>
      <w:r>
        <w:t xml:space="preserve">. alapján </w:t>
      </w:r>
      <w:r w:rsidR="00422B8B">
        <w:t>a kockázatkezelést integráltan, az összes tevékenységre és folyamatra kiter</w:t>
      </w:r>
      <w:r w:rsidR="00DC1797">
        <w:t>jedően kell elvégezni</w:t>
      </w:r>
      <w:r w:rsidR="006C29E9">
        <w:t xml:space="preserve">. Az intézményben az ellenőrzött időszakban a kockázatkezelés </w:t>
      </w:r>
      <w:r w:rsidR="006031CD">
        <w:t>szabályait kialakították</w:t>
      </w:r>
      <w:r w:rsidR="007622DF">
        <w:t>, a kockázatok felülvizsgálatáról az intézményvezető gondoskodott</w:t>
      </w:r>
      <w:r w:rsidR="002F71E5">
        <w:t xml:space="preserve">. </w:t>
      </w:r>
    </w:p>
    <w:p w:rsidR="00F61A8E" w:rsidRDefault="00D73A38" w:rsidP="00422B8B">
      <w:pPr>
        <w:jc w:val="both"/>
      </w:pPr>
      <w:r>
        <w:t xml:space="preserve"> </w:t>
      </w:r>
    </w:p>
    <w:p w:rsidR="00422B8B" w:rsidRDefault="00422B8B" w:rsidP="00422B8B">
      <w:pPr>
        <w:jc w:val="both"/>
      </w:pPr>
      <w:r>
        <w:t>II.2.3./ Kontrolltevékenységek</w:t>
      </w:r>
    </w:p>
    <w:p w:rsidR="00422B8B" w:rsidRPr="002540DB" w:rsidRDefault="006C29E9" w:rsidP="002540DB">
      <w:pPr>
        <w:jc w:val="both"/>
      </w:pPr>
      <w:r>
        <w:t>A kontr</w:t>
      </w:r>
      <w:r w:rsidR="0046223C">
        <w:t xml:space="preserve">olltevékenységeket </w:t>
      </w:r>
      <w:r w:rsidR="00422B8B">
        <w:t>a</w:t>
      </w:r>
      <w:r>
        <w:t>z</w:t>
      </w:r>
      <w:r w:rsidR="00422B8B">
        <w:t xml:space="preserve"> </w:t>
      </w:r>
      <w:r>
        <w:t xml:space="preserve">intézményvezető </w:t>
      </w:r>
      <w:r w:rsidR="00422B8B">
        <w:t>a folyamatba épített ellenőrzés keretein belül</w:t>
      </w:r>
      <w:r w:rsidR="00CE15AC">
        <w:t xml:space="preserve"> biztosította</w:t>
      </w:r>
      <w:r w:rsidR="0046223C">
        <w:t>, valamint a gazdálkodó szervezethez delegált aláírási jogosultságok gyakorlása során</w:t>
      </w:r>
      <w:r w:rsidR="00422B8B">
        <w:t>. A kontrolltevéken</w:t>
      </w:r>
      <w:r w:rsidR="00321919">
        <w:t xml:space="preserve">ység egyes elemei </w:t>
      </w:r>
      <w:r w:rsidR="00422B8B">
        <w:t>az alkalmazottak munkakörébe beépített ellenőrzési feladatok útján érvényesültek.</w:t>
      </w:r>
      <w:r>
        <w:t xml:space="preserve"> </w:t>
      </w:r>
      <w:r w:rsidR="002540DB">
        <w:t xml:space="preserve">A kontrolltevékenység </w:t>
      </w:r>
      <w:r w:rsidR="00635A7C">
        <w:t>nem megfelelő működését</w:t>
      </w:r>
      <w:r w:rsidR="002540DB">
        <w:t xml:space="preserve"> állapította meg az ellenőrzés a</w:t>
      </w:r>
      <w:r w:rsidR="00635A7C">
        <w:t xml:space="preserve"> költségvetés </w:t>
      </w:r>
      <w:r w:rsidR="002540DB" w:rsidRPr="002540DB">
        <w:t>tervezés</w:t>
      </w:r>
      <w:r w:rsidR="00622E01">
        <w:t>e</w:t>
      </w:r>
      <w:r w:rsidR="002540DB" w:rsidRPr="002540DB">
        <w:t xml:space="preserve"> és az előirányzat</w:t>
      </w:r>
      <w:r w:rsidR="00635A7C">
        <w:t xml:space="preserve"> </w:t>
      </w:r>
      <w:r w:rsidR="002540DB" w:rsidRPr="002540DB">
        <w:t>módosítások</w:t>
      </w:r>
      <w:r w:rsidR="00622E01">
        <w:t xml:space="preserve"> folyamatában, melyekre felhívta a gazdálkodási feladatokat ellátó szervezet figyelmét.</w:t>
      </w:r>
      <w:r w:rsidR="002540DB" w:rsidRPr="002540DB">
        <w:t xml:space="preserve"> </w:t>
      </w:r>
    </w:p>
    <w:p w:rsidR="00422B8B" w:rsidRPr="002540DB" w:rsidRDefault="00422B8B" w:rsidP="00422B8B">
      <w:pPr>
        <w:jc w:val="both"/>
      </w:pPr>
    </w:p>
    <w:p w:rsidR="00422B8B" w:rsidRDefault="00422B8B" w:rsidP="00422B8B">
      <w:pPr>
        <w:jc w:val="both"/>
      </w:pPr>
      <w:r>
        <w:t>II.2.4./ Információ és kommunikációs rendszer</w:t>
      </w:r>
    </w:p>
    <w:p w:rsidR="00422B8B" w:rsidRDefault="00422B8B" w:rsidP="00422B8B">
      <w:pPr>
        <w:jc w:val="both"/>
      </w:pPr>
      <w:r>
        <w:t>Az információs és kommunikációs rendszer kialakítása biztosította</w:t>
      </w:r>
      <w:r w:rsidRPr="00934F7B">
        <w:t>, hogy a megfelelő információk a megfelelő időb</w:t>
      </w:r>
      <w:r>
        <w:t>en eljussanak</w:t>
      </w:r>
      <w:r w:rsidR="000A0FB9">
        <w:t xml:space="preserve"> az illetékes </w:t>
      </w:r>
      <w:r w:rsidR="009A0261">
        <w:t>szervezethez</w:t>
      </w:r>
      <w:r w:rsidR="00D761A4">
        <w:t>,</w:t>
      </w:r>
      <w:r w:rsidR="009A0261">
        <w:t xml:space="preserve"> személyhez. </w:t>
      </w:r>
      <w:r w:rsidR="000A0FB9">
        <w:t>Az iktatási rendszer biztosította</w:t>
      </w:r>
      <w:r>
        <w:t xml:space="preserve"> az adatok megfelelő rendezettségét, tárolását és archiválását.</w:t>
      </w:r>
      <w:r w:rsidR="000A0FB9">
        <w:t xml:space="preserve"> </w:t>
      </w:r>
      <w:r>
        <w:t xml:space="preserve">Az ellenőrzés a beszámolási időszakban nem tett olyan megállapítást, mely az információ és kommunikációs rendszer hiányosságait tárta fel.     </w:t>
      </w:r>
    </w:p>
    <w:p w:rsidR="002F2CB0" w:rsidRDefault="002F2CB0" w:rsidP="00422B8B">
      <w:pPr>
        <w:jc w:val="both"/>
      </w:pPr>
    </w:p>
    <w:p w:rsidR="00422B8B" w:rsidRDefault="00422B8B" w:rsidP="00422B8B">
      <w:pPr>
        <w:jc w:val="both"/>
      </w:pPr>
      <w:r>
        <w:t>II.2.5./ Monitoring (Nyomon követési rendszer)</w:t>
      </w:r>
    </w:p>
    <w:p w:rsidR="00422B8B" w:rsidRDefault="000A0FB9" w:rsidP="00422B8B">
      <w:pPr>
        <w:jc w:val="both"/>
      </w:pPr>
      <w:r>
        <w:t>Az intézményvezetőnek</w:t>
      </w:r>
      <w:r w:rsidR="00422B8B">
        <w:t xml:space="preserve"> </w:t>
      </w:r>
      <w:r w:rsidR="00422B8B" w:rsidRPr="00E60F83">
        <w:t>olyan monitoring rendszert</w:t>
      </w:r>
      <w:r w:rsidR="00422B8B">
        <w:t xml:space="preserve"> kell</w:t>
      </w:r>
      <w:r w:rsidR="00422B8B" w:rsidRPr="00E60F83">
        <w:t xml:space="preserve"> működtetni, mely lehetővé teszi a szervezet tevékenységének, a célok megvalósításának nyomon k</w:t>
      </w:r>
      <w:r w:rsidR="00422B8B">
        <w:t>övetését. A monitoring rendszer</w:t>
      </w:r>
      <w:r w:rsidR="00422B8B" w:rsidRPr="00E60F83">
        <w:t xml:space="preserve"> az operatív tevékenységek keretében megvalósuló folyamatos és eseti nyomon követésből, valamint az operatív tevékenységektől függetlenül működő belső ellenőrzésből áll</w:t>
      </w:r>
      <w:r w:rsidR="00893E66">
        <w:t>t</w:t>
      </w:r>
      <w:r w:rsidR="00422B8B" w:rsidRPr="00E60F83">
        <w:t xml:space="preserve">. </w:t>
      </w:r>
      <w:r>
        <w:t xml:space="preserve"> </w:t>
      </w:r>
      <w:r w:rsidR="00422B8B">
        <w:t>A monitoring rendszer részét képező bel</w:t>
      </w:r>
      <w:r w:rsidR="00DE41CC">
        <w:t>ső ellenőrzés működését az intézményvezető</w:t>
      </w:r>
      <w:r w:rsidR="00422B8B">
        <w:t xml:space="preserve"> a jogszabályban előírt keretek között biztosította.</w:t>
      </w:r>
    </w:p>
    <w:p w:rsidR="00DE41CC" w:rsidRDefault="00DE41CC" w:rsidP="00422B8B">
      <w:pPr>
        <w:jc w:val="both"/>
      </w:pPr>
    </w:p>
    <w:p w:rsidR="00422B8B" w:rsidRDefault="00422B8B" w:rsidP="00422B8B">
      <w:pPr>
        <w:jc w:val="both"/>
        <w:rPr>
          <w:b/>
          <w:bCs/>
        </w:rPr>
      </w:pPr>
      <w:r>
        <w:rPr>
          <w:b/>
          <w:bCs/>
        </w:rPr>
        <w:t>III./ Az intézkedési tervek megvalósítása</w:t>
      </w:r>
    </w:p>
    <w:p w:rsidR="001C5B97" w:rsidRDefault="001C5B97" w:rsidP="00422B8B">
      <w:pPr>
        <w:jc w:val="both"/>
        <w:rPr>
          <w:b/>
          <w:bCs/>
        </w:rPr>
      </w:pPr>
    </w:p>
    <w:p w:rsidR="006D0492" w:rsidRPr="000A226D" w:rsidRDefault="006D0492" w:rsidP="006D0492">
      <w:pPr>
        <w:jc w:val="both"/>
        <w:rPr>
          <w:bCs/>
        </w:rPr>
      </w:pPr>
      <w:r>
        <w:rPr>
          <w:bCs/>
        </w:rPr>
        <w:t xml:space="preserve">      a/ A belső ellenőrzés vizsgálati jelentéseihez kapcsolódó intézkedési tervek megvalósítása</w:t>
      </w:r>
    </w:p>
    <w:p w:rsidR="006D0492" w:rsidRDefault="006D0492" w:rsidP="006D0492">
      <w:pPr>
        <w:jc w:val="both"/>
        <w:rPr>
          <w:b/>
          <w:bCs/>
        </w:rPr>
      </w:pPr>
    </w:p>
    <w:p w:rsidR="006D0492" w:rsidRDefault="006D0492" w:rsidP="006D0492">
      <w:pPr>
        <w:jc w:val="both"/>
      </w:pPr>
      <w:r>
        <w:t xml:space="preserve">A 2023. évi belső ellenőrzés megállapításai nem igényeltek intézkedési terv készítését. </w:t>
      </w:r>
    </w:p>
    <w:p w:rsidR="006D0492" w:rsidRDefault="006D0492" w:rsidP="006D0492">
      <w:pPr>
        <w:jc w:val="both"/>
      </w:pPr>
    </w:p>
    <w:p w:rsidR="006D0492" w:rsidRDefault="006D0492" w:rsidP="006D0492">
      <w:r>
        <w:t xml:space="preserve">      b/ Külső ellenőrzésekhez kapcsolódó intézkedések megvalósítása</w:t>
      </w:r>
    </w:p>
    <w:p w:rsidR="006D0492" w:rsidRDefault="006D0492" w:rsidP="006D0492"/>
    <w:p w:rsidR="006D0492" w:rsidRDefault="006D0492" w:rsidP="006D0492">
      <w:pPr>
        <w:jc w:val="both"/>
      </w:pPr>
      <w:r>
        <w:t>Az intézményvezető nyilatkozata szerint az intézményben 2024. évben nem voltak külső ellenőrzések.</w:t>
      </w:r>
    </w:p>
    <w:p w:rsidR="000336A3" w:rsidRDefault="000336A3" w:rsidP="00422B8B"/>
    <w:p w:rsidR="0013047A" w:rsidRDefault="0017103E" w:rsidP="00422B8B">
      <w:r>
        <w:t>Cegléd, 202</w:t>
      </w:r>
      <w:r w:rsidR="000336A3">
        <w:t>5</w:t>
      </w:r>
      <w:r w:rsidR="007272BC">
        <w:t>. február 1</w:t>
      </w:r>
      <w:r w:rsidR="001461FE">
        <w:t>4</w:t>
      </w:r>
      <w:r w:rsidR="0013047A">
        <w:t>.</w:t>
      </w:r>
    </w:p>
    <w:p w:rsidR="0013047A" w:rsidRDefault="0013047A" w:rsidP="00422B8B">
      <w:r>
        <w:t xml:space="preserve">                                                                   Jóváhagyta:</w:t>
      </w:r>
    </w:p>
    <w:p w:rsidR="0013047A" w:rsidRDefault="0013047A" w:rsidP="00422B8B">
      <w:r>
        <w:t xml:space="preserve">                                                                                            </w:t>
      </w:r>
      <w:r w:rsidR="001E5CCB">
        <w:t xml:space="preserve"> </w:t>
      </w:r>
      <w:r>
        <w:t xml:space="preserve">   </w:t>
      </w:r>
      <w:r w:rsidR="001E5CCB" w:rsidRPr="00C36F29">
        <w:t>Zakar József</w:t>
      </w:r>
    </w:p>
    <w:p w:rsidR="0013047A" w:rsidRDefault="00422B8B" w:rsidP="0013047A">
      <w:r w:rsidRPr="00EE1928">
        <w:t xml:space="preserve">  </w:t>
      </w:r>
      <w:r>
        <w:t xml:space="preserve">                                                                </w:t>
      </w:r>
      <w:r w:rsidRPr="00EE1928">
        <w:t xml:space="preserve">                                  </w:t>
      </w:r>
      <w:r w:rsidR="0013047A">
        <w:t xml:space="preserve">igazgató                                                                                      </w:t>
      </w:r>
    </w:p>
    <w:sectPr w:rsidR="001304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0BB" w:rsidRDefault="00F240BB" w:rsidP="006A04A7">
      <w:r>
        <w:separator/>
      </w:r>
    </w:p>
  </w:endnote>
  <w:endnote w:type="continuationSeparator" w:id="0">
    <w:p w:rsidR="00F240BB" w:rsidRDefault="00F240BB" w:rsidP="006A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ntinel Book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4A7" w:rsidRPr="006A04A7" w:rsidRDefault="006A04A7">
    <w:pPr>
      <w:pStyle w:val="llb"/>
      <w:jc w:val="center"/>
    </w:pPr>
    <w:r>
      <w:rPr>
        <w:color w:val="5B9BD5" w:themeColor="accent1"/>
      </w:rPr>
      <w:t xml:space="preserve"> </w:t>
    </w:r>
    <w:r w:rsidRPr="006A04A7">
      <w:fldChar w:fldCharType="begin"/>
    </w:r>
    <w:r w:rsidRPr="006A04A7">
      <w:instrText>PAGE  \* Arabic  \* MERGEFORMAT</w:instrText>
    </w:r>
    <w:r w:rsidRPr="006A04A7">
      <w:fldChar w:fldCharType="separate"/>
    </w:r>
    <w:r w:rsidR="005F6C1F">
      <w:rPr>
        <w:noProof/>
      </w:rPr>
      <w:t>1</w:t>
    </w:r>
    <w:r w:rsidRPr="006A04A7">
      <w:fldChar w:fldCharType="end"/>
    </w:r>
    <w:r w:rsidRPr="006A04A7">
      <w:t xml:space="preserve"> / </w:t>
    </w:r>
    <w:r w:rsidR="00EA2014">
      <w:rPr>
        <w:noProof/>
      </w:rPr>
      <w:fldChar w:fldCharType="begin"/>
    </w:r>
    <w:r w:rsidR="00EA2014">
      <w:rPr>
        <w:noProof/>
      </w:rPr>
      <w:instrText>NUMPAGES  \* Arabic  \* MERGEFORMAT</w:instrText>
    </w:r>
    <w:r w:rsidR="00EA2014">
      <w:rPr>
        <w:noProof/>
      </w:rPr>
      <w:fldChar w:fldCharType="separate"/>
    </w:r>
    <w:r w:rsidR="005F6C1F">
      <w:rPr>
        <w:noProof/>
      </w:rPr>
      <w:t>6</w:t>
    </w:r>
    <w:r w:rsidR="00EA2014">
      <w:rPr>
        <w:noProof/>
      </w:rPr>
      <w:fldChar w:fldCharType="end"/>
    </w:r>
  </w:p>
  <w:p w:rsidR="006A04A7" w:rsidRDefault="006A04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0BB" w:rsidRDefault="00F240BB" w:rsidP="006A04A7">
      <w:r>
        <w:separator/>
      </w:r>
    </w:p>
  </w:footnote>
  <w:footnote w:type="continuationSeparator" w:id="0">
    <w:p w:rsidR="00F240BB" w:rsidRDefault="00F240BB" w:rsidP="006A0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B443B"/>
    <w:multiLevelType w:val="hybridMultilevel"/>
    <w:tmpl w:val="C48CBC20"/>
    <w:lvl w:ilvl="0" w:tplc="B1520DDA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147E557B"/>
    <w:multiLevelType w:val="hybridMultilevel"/>
    <w:tmpl w:val="7116DD3C"/>
    <w:lvl w:ilvl="0" w:tplc="012C3CF2">
      <w:start w:val="20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551A0"/>
    <w:multiLevelType w:val="hybridMultilevel"/>
    <w:tmpl w:val="32F64D42"/>
    <w:lvl w:ilvl="0" w:tplc="9F1A480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C614C3"/>
    <w:multiLevelType w:val="hybridMultilevel"/>
    <w:tmpl w:val="6CFEE756"/>
    <w:lvl w:ilvl="0" w:tplc="4B3CAEB8">
      <w:start w:val="1"/>
      <w:numFmt w:val="decimal"/>
      <w:lvlText w:val="%1."/>
      <w:lvlJc w:val="left"/>
      <w:pPr>
        <w:ind w:left="720" w:hanging="360"/>
      </w:pPr>
      <w:rPr>
        <w:rFonts w:ascii="Sentinel Book" w:hAnsi="Sentinel Book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739FC"/>
    <w:multiLevelType w:val="hybridMultilevel"/>
    <w:tmpl w:val="9332707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7C4357"/>
    <w:multiLevelType w:val="hybridMultilevel"/>
    <w:tmpl w:val="01521B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D11C13"/>
    <w:multiLevelType w:val="hybridMultilevel"/>
    <w:tmpl w:val="77D46A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3D5"/>
    <w:rsid w:val="00000163"/>
    <w:rsid w:val="00002954"/>
    <w:rsid w:val="000102FC"/>
    <w:rsid w:val="00012DE9"/>
    <w:rsid w:val="00013982"/>
    <w:rsid w:val="000154E7"/>
    <w:rsid w:val="00023881"/>
    <w:rsid w:val="000258FF"/>
    <w:rsid w:val="00025985"/>
    <w:rsid w:val="00032A51"/>
    <w:rsid w:val="000336A3"/>
    <w:rsid w:val="00037866"/>
    <w:rsid w:val="000427BE"/>
    <w:rsid w:val="000472C5"/>
    <w:rsid w:val="00047656"/>
    <w:rsid w:val="00052101"/>
    <w:rsid w:val="00052D2F"/>
    <w:rsid w:val="0005319A"/>
    <w:rsid w:val="000566D1"/>
    <w:rsid w:val="00060A7F"/>
    <w:rsid w:val="00061900"/>
    <w:rsid w:val="000668DF"/>
    <w:rsid w:val="00075056"/>
    <w:rsid w:val="000841A0"/>
    <w:rsid w:val="000927AA"/>
    <w:rsid w:val="00093693"/>
    <w:rsid w:val="0009502C"/>
    <w:rsid w:val="0009670A"/>
    <w:rsid w:val="000A0FB9"/>
    <w:rsid w:val="000A302D"/>
    <w:rsid w:val="000A5515"/>
    <w:rsid w:val="000A7535"/>
    <w:rsid w:val="000B3676"/>
    <w:rsid w:val="000B586E"/>
    <w:rsid w:val="000B64CA"/>
    <w:rsid w:val="000D1DC6"/>
    <w:rsid w:val="000F5F50"/>
    <w:rsid w:val="000F63F8"/>
    <w:rsid w:val="0010197A"/>
    <w:rsid w:val="00116465"/>
    <w:rsid w:val="00120AD6"/>
    <w:rsid w:val="00123120"/>
    <w:rsid w:val="001248E9"/>
    <w:rsid w:val="00126C6C"/>
    <w:rsid w:val="0013047A"/>
    <w:rsid w:val="001424B4"/>
    <w:rsid w:val="001439A4"/>
    <w:rsid w:val="001461FE"/>
    <w:rsid w:val="00150B3B"/>
    <w:rsid w:val="00153C8A"/>
    <w:rsid w:val="0015795A"/>
    <w:rsid w:val="0016571E"/>
    <w:rsid w:val="00167359"/>
    <w:rsid w:val="00167BA0"/>
    <w:rsid w:val="0017103E"/>
    <w:rsid w:val="001770D9"/>
    <w:rsid w:val="00185075"/>
    <w:rsid w:val="001851BD"/>
    <w:rsid w:val="00190B65"/>
    <w:rsid w:val="001918CD"/>
    <w:rsid w:val="00194610"/>
    <w:rsid w:val="001A299D"/>
    <w:rsid w:val="001B2381"/>
    <w:rsid w:val="001B324E"/>
    <w:rsid w:val="001B5688"/>
    <w:rsid w:val="001C5B97"/>
    <w:rsid w:val="001E13F0"/>
    <w:rsid w:val="001E5CCB"/>
    <w:rsid w:val="001E6867"/>
    <w:rsid w:val="001F3C61"/>
    <w:rsid w:val="00200198"/>
    <w:rsid w:val="00215BED"/>
    <w:rsid w:val="00216FCA"/>
    <w:rsid w:val="00220BED"/>
    <w:rsid w:val="00226582"/>
    <w:rsid w:val="00227FCD"/>
    <w:rsid w:val="002307AC"/>
    <w:rsid w:val="00231DC1"/>
    <w:rsid w:val="002424FB"/>
    <w:rsid w:val="0025305F"/>
    <w:rsid w:val="002540DB"/>
    <w:rsid w:val="00255C2E"/>
    <w:rsid w:val="00262005"/>
    <w:rsid w:val="00267AB7"/>
    <w:rsid w:val="0027562A"/>
    <w:rsid w:val="002809DB"/>
    <w:rsid w:val="00281C94"/>
    <w:rsid w:val="00287277"/>
    <w:rsid w:val="00291611"/>
    <w:rsid w:val="00291DAB"/>
    <w:rsid w:val="00296BD8"/>
    <w:rsid w:val="002A17D6"/>
    <w:rsid w:val="002A5E6B"/>
    <w:rsid w:val="002B1438"/>
    <w:rsid w:val="002B7E99"/>
    <w:rsid w:val="002C4BEC"/>
    <w:rsid w:val="002C75E3"/>
    <w:rsid w:val="002D0DBD"/>
    <w:rsid w:val="002D4355"/>
    <w:rsid w:val="002E3E18"/>
    <w:rsid w:val="002F2CB0"/>
    <w:rsid w:val="002F71E5"/>
    <w:rsid w:val="00301518"/>
    <w:rsid w:val="00313C6B"/>
    <w:rsid w:val="00320611"/>
    <w:rsid w:val="00320A87"/>
    <w:rsid w:val="00321919"/>
    <w:rsid w:val="00336C86"/>
    <w:rsid w:val="00340BD0"/>
    <w:rsid w:val="00347DAC"/>
    <w:rsid w:val="0035215E"/>
    <w:rsid w:val="0035226C"/>
    <w:rsid w:val="003547E5"/>
    <w:rsid w:val="003550B8"/>
    <w:rsid w:val="003652D5"/>
    <w:rsid w:val="00385DB0"/>
    <w:rsid w:val="00390264"/>
    <w:rsid w:val="00390DAB"/>
    <w:rsid w:val="003963D5"/>
    <w:rsid w:val="003A1557"/>
    <w:rsid w:val="003B7792"/>
    <w:rsid w:val="003B7BE4"/>
    <w:rsid w:val="003C08DD"/>
    <w:rsid w:val="003D1812"/>
    <w:rsid w:val="003D3621"/>
    <w:rsid w:val="003D5B76"/>
    <w:rsid w:val="003E4A11"/>
    <w:rsid w:val="003F161F"/>
    <w:rsid w:val="003F7426"/>
    <w:rsid w:val="003F7DC1"/>
    <w:rsid w:val="00400440"/>
    <w:rsid w:val="00400DBF"/>
    <w:rsid w:val="0040448A"/>
    <w:rsid w:val="004077B9"/>
    <w:rsid w:val="00407FAE"/>
    <w:rsid w:val="004115D1"/>
    <w:rsid w:val="004211F0"/>
    <w:rsid w:val="00422B8B"/>
    <w:rsid w:val="004233E5"/>
    <w:rsid w:val="00433159"/>
    <w:rsid w:val="00435258"/>
    <w:rsid w:val="004356A9"/>
    <w:rsid w:val="0043765B"/>
    <w:rsid w:val="0045274E"/>
    <w:rsid w:val="00453566"/>
    <w:rsid w:val="00454826"/>
    <w:rsid w:val="00455F6D"/>
    <w:rsid w:val="00461C6C"/>
    <w:rsid w:val="0046223C"/>
    <w:rsid w:val="004638AD"/>
    <w:rsid w:val="00464257"/>
    <w:rsid w:val="00470BA1"/>
    <w:rsid w:val="004713D5"/>
    <w:rsid w:val="004715E3"/>
    <w:rsid w:val="004742AC"/>
    <w:rsid w:val="00482FD9"/>
    <w:rsid w:val="00484DC3"/>
    <w:rsid w:val="00485822"/>
    <w:rsid w:val="004863E6"/>
    <w:rsid w:val="004932AD"/>
    <w:rsid w:val="00493E62"/>
    <w:rsid w:val="004964A1"/>
    <w:rsid w:val="004A48E1"/>
    <w:rsid w:val="004B7DC4"/>
    <w:rsid w:val="004C1BFA"/>
    <w:rsid w:val="004C4D05"/>
    <w:rsid w:val="004C680E"/>
    <w:rsid w:val="004D06F2"/>
    <w:rsid w:val="004E0546"/>
    <w:rsid w:val="004E133D"/>
    <w:rsid w:val="004E32A4"/>
    <w:rsid w:val="004E3330"/>
    <w:rsid w:val="004E65AA"/>
    <w:rsid w:val="005066D3"/>
    <w:rsid w:val="00506B21"/>
    <w:rsid w:val="0051092A"/>
    <w:rsid w:val="005117C2"/>
    <w:rsid w:val="0052194A"/>
    <w:rsid w:val="00523110"/>
    <w:rsid w:val="00524595"/>
    <w:rsid w:val="00526F44"/>
    <w:rsid w:val="0052794A"/>
    <w:rsid w:val="00534AB9"/>
    <w:rsid w:val="005367DF"/>
    <w:rsid w:val="00536D71"/>
    <w:rsid w:val="00536EEC"/>
    <w:rsid w:val="00537842"/>
    <w:rsid w:val="00541B62"/>
    <w:rsid w:val="00541D5D"/>
    <w:rsid w:val="00544E62"/>
    <w:rsid w:val="005556A0"/>
    <w:rsid w:val="005564FD"/>
    <w:rsid w:val="0055702A"/>
    <w:rsid w:val="00564299"/>
    <w:rsid w:val="00566956"/>
    <w:rsid w:val="00567BD7"/>
    <w:rsid w:val="0057704D"/>
    <w:rsid w:val="0059191D"/>
    <w:rsid w:val="005A2621"/>
    <w:rsid w:val="005A6293"/>
    <w:rsid w:val="005A74A5"/>
    <w:rsid w:val="005B1499"/>
    <w:rsid w:val="005B7F44"/>
    <w:rsid w:val="005C08F7"/>
    <w:rsid w:val="005C6C05"/>
    <w:rsid w:val="005D5C65"/>
    <w:rsid w:val="005E0EA1"/>
    <w:rsid w:val="005E3E38"/>
    <w:rsid w:val="005E5725"/>
    <w:rsid w:val="005F30D4"/>
    <w:rsid w:val="005F3553"/>
    <w:rsid w:val="005F6C1F"/>
    <w:rsid w:val="0060141D"/>
    <w:rsid w:val="006031CD"/>
    <w:rsid w:val="00604A2E"/>
    <w:rsid w:val="006112D1"/>
    <w:rsid w:val="00611718"/>
    <w:rsid w:val="006161CA"/>
    <w:rsid w:val="00621996"/>
    <w:rsid w:val="00622E01"/>
    <w:rsid w:val="0062567C"/>
    <w:rsid w:val="006279FF"/>
    <w:rsid w:val="006344D1"/>
    <w:rsid w:val="00635A7C"/>
    <w:rsid w:val="00636577"/>
    <w:rsid w:val="00641F4C"/>
    <w:rsid w:val="00645211"/>
    <w:rsid w:val="0066151C"/>
    <w:rsid w:val="006626E7"/>
    <w:rsid w:val="0066413F"/>
    <w:rsid w:val="00667FDC"/>
    <w:rsid w:val="006718E7"/>
    <w:rsid w:val="00672D98"/>
    <w:rsid w:val="006844B3"/>
    <w:rsid w:val="006905D0"/>
    <w:rsid w:val="006A04A7"/>
    <w:rsid w:val="006A4266"/>
    <w:rsid w:val="006A7E0F"/>
    <w:rsid w:val="006B39BD"/>
    <w:rsid w:val="006C29E9"/>
    <w:rsid w:val="006C331D"/>
    <w:rsid w:val="006C405F"/>
    <w:rsid w:val="006D0492"/>
    <w:rsid w:val="006D55D8"/>
    <w:rsid w:val="006D7ABB"/>
    <w:rsid w:val="006E31C8"/>
    <w:rsid w:val="006F5CD0"/>
    <w:rsid w:val="006F64D4"/>
    <w:rsid w:val="006F6C95"/>
    <w:rsid w:val="00700CA5"/>
    <w:rsid w:val="00701750"/>
    <w:rsid w:val="0070203D"/>
    <w:rsid w:val="00710929"/>
    <w:rsid w:val="007156AE"/>
    <w:rsid w:val="0072139C"/>
    <w:rsid w:val="00721F21"/>
    <w:rsid w:val="007260C3"/>
    <w:rsid w:val="007272BC"/>
    <w:rsid w:val="00742422"/>
    <w:rsid w:val="00744663"/>
    <w:rsid w:val="00751B45"/>
    <w:rsid w:val="007622DF"/>
    <w:rsid w:val="00766D64"/>
    <w:rsid w:val="007678EB"/>
    <w:rsid w:val="0077040B"/>
    <w:rsid w:val="007726C9"/>
    <w:rsid w:val="007768A7"/>
    <w:rsid w:val="0078199C"/>
    <w:rsid w:val="00784466"/>
    <w:rsid w:val="007867B7"/>
    <w:rsid w:val="007914A1"/>
    <w:rsid w:val="007A7FAD"/>
    <w:rsid w:val="007B1397"/>
    <w:rsid w:val="007B2642"/>
    <w:rsid w:val="007B5271"/>
    <w:rsid w:val="007C55AE"/>
    <w:rsid w:val="007C5A0B"/>
    <w:rsid w:val="007E062F"/>
    <w:rsid w:val="008013C0"/>
    <w:rsid w:val="00806A92"/>
    <w:rsid w:val="00826478"/>
    <w:rsid w:val="00843C22"/>
    <w:rsid w:val="00844021"/>
    <w:rsid w:val="008452B7"/>
    <w:rsid w:val="00845728"/>
    <w:rsid w:val="00847010"/>
    <w:rsid w:val="00847682"/>
    <w:rsid w:val="008512C2"/>
    <w:rsid w:val="00851ECE"/>
    <w:rsid w:val="00860DC5"/>
    <w:rsid w:val="00864ED9"/>
    <w:rsid w:val="0087196B"/>
    <w:rsid w:val="00881BB6"/>
    <w:rsid w:val="00882CE1"/>
    <w:rsid w:val="00893E66"/>
    <w:rsid w:val="008A4C89"/>
    <w:rsid w:val="008A59B9"/>
    <w:rsid w:val="008A6C19"/>
    <w:rsid w:val="008C0983"/>
    <w:rsid w:val="008C1561"/>
    <w:rsid w:val="008C270B"/>
    <w:rsid w:val="008C4EC0"/>
    <w:rsid w:val="008D21AC"/>
    <w:rsid w:val="008D67F4"/>
    <w:rsid w:val="008E3009"/>
    <w:rsid w:val="008F2582"/>
    <w:rsid w:val="008F3EF3"/>
    <w:rsid w:val="0090021A"/>
    <w:rsid w:val="00900BAE"/>
    <w:rsid w:val="009057FE"/>
    <w:rsid w:val="0090644C"/>
    <w:rsid w:val="00910211"/>
    <w:rsid w:val="00922373"/>
    <w:rsid w:val="00924218"/>
    <w:rsid w:val="00925D36"/>
    <w:rsid w:val="00925E4C"/>
    <w:rsid w:val="0092648B"/>
    <w:rsid w:val="00934B80"/>
    <w:rsid w:val="00936B48"/>
    <w:rsid w:val="00946171"/>
    <w:rsid w:val="00947929"/>
    <w:rsid w:val="00952BBF"/>
    <w:rsid w:val="0095471F"/>
    <w:rsid w:val="00954CDF"/>
    <w:rsid w:val="0096243E"/>
    <w:rsid w:val="00964D32"/>
    <w:rsid w:val="00971232"/>
    <w:rsid w:val="0097574E"/>
    <w:rsid w:val="00977DF4"/>
    <w:rsid w:val="00980345"/>
    <w:rsid w:val="009858AF"/>
    <w:rsid w:val="009979F1"/>
    <w:rsid w:val="009A0261"/>
    <w:rsid w:val="009A4DD3"/>
    <w:rsid w:val="009B06F0"/>
    <w:rsid w:val="009B18F0"/>
    <w:rsid w:val="009C02AF"/>
    <w:rsid w:val="009C0644"/>
    <w:rsid w:val="009C120E"/>
    <w:rsid w:val="009C2CD8"/>
    <w:rsid w:val="009C56A4"/>
    <w:rsid w:val="009C7AF7"/>
    <w:rsid w:val="009E669E"/>
    <w:rsid w:val="009E73A7"/>
    <w:rsid w:val="009F1561"/>
    <w:rsid w:val="009F2F90"/>
    <w:rsid w:val="009F5D39"/>
    <w:rsid w:val="00A0149E"/>
    <w:rsid w:val="00A11A2D"/>
    <w:rsid w:val="00A14EA1"/>
    <w:rsid w:val="00A2340F"/>
    <w:rsid w:val="00A25549"/>
    <w:rsid w:val="00A27A60"/>
    <w:rsid w:val="00A323BE"/>
    <w:rsid w:val="00A369CE"/>
    <w:rsid w:val="00A4189D"/>
    <w:rsid w:val="00A5600B"/>
    <w:rsid w:val="00A64498"/>
    <w:rsid w:val="00A64A19"/>
    <w:rsid w:val="00A65292"/>
    <w:rsid w:val="00A65947"/>
    <w:rsid w:val="00A6600B"/>
    <w:rsid w:val="00A7064A"/>
    <w:rsid w:val="00A70AE0"/>
    <w:rsid w:val="00A779CD"/>
    <w:rsid w:val="00A86DAA"/>
    <w:rsid w:val="00A8795C"/>
    <w:rsid w:val="00A933C5"/>
    <w:rsid w:val="00A93663"/>
    <w:rsid w:val="00A95B32"/>
    <w:rsid w:val="00A97E0F"/>
    <w:rsid w:val="00AA1491"/>
    <w:rsid w:val="00AB0381"/>
    <w:rsid w:val="00AB05D2"/>
    <w:rsid w:val="00AB374B"/>
    <w:rsid w:val="00AB5F59"/>
    <w:rsid w:val="00AB613B"/>
    <w:rsid w:val="00AD1771"/>
    <w:rsid w:val="00AD39CE"/>
    <w:rsid w:val="00AD5789"/>
    <w:rsid w:val="00AD6262"/>
    <w:rsid w:val="00AE0912"/>
    <w:rsid w:val="00AE71CC"/>
    <w:rsid w:val="00AF05EB"/>
    <w:rsid w:val="00AF0C17"/>
    <w:rsid w:val="00B26237"/>
    <w:rsid w:val="00B314AF"/>
    <w:rsid w:val="00B31502"/>
    <w:rsid w:val="00B33C4F"/>
    <w:rsid w:val="00B43C31"/>
    <w:rsid w:val="00B44E18"/>
    <w:rsid w:val="00B45EFB"/>
    <w:rsid w:val="00B54F66"/>
    <w:rsid w:val="00B60A93"/>
    <w:rsid w:val="00B64369"/>
    <w:rsid w:val="00B65BA6"/>
    <w:rsid w:val="00B66130"/>
    <w:rsid w:val="00B73BB9"/>
    <w:rsid w:val="00B76910"/>
    <w:rsid w:val="00B83585"/>
    <w:rsid w:val="00B86C33"/>
    <w:rsid w:val="00B90A98"/>
    <w:rsid w:val="00B96161"/>
    <w:rsid w:val="00BA5745"/>
    <w:rsid w:val="00BA6D31"/>
    <w:rsid w:val="00BB0CAF"/>
    <w:rsid w:val="00BB3EF1"/>
    <w:rsid w:val="00BB49EF"/>
    <w:rsid w:val="00BB64D7"/>
    <w:rsid w:val="00BB7857"/>
    <w:rsid w:val="00BE0B5C"/>
    <w:rsid w:val="00BE0C72"/>
    <w:rsid w:val="00BE6140"/>
    <w:rsid w:val="00BF2270"/>
    <w:rsid w:val="00BF36A2"/>
    <w:rsid w:val="00C07D0C"/>
    <w:rsid w:val="00C13815"/>
    <w:rsid w:val="00C14318"/>
    <w:rsid w:val="00C1532C"/>
    <w:rsid w:val="00C219C3"/>
    <w:rsid w:val="00C22047"/>
    <w:rsid w:val="00C25151"/>
    <w:rsid w:val="00C360F9"/>
    <w:rsid w:val="00C40EEA"/>
    <w:rsid w:val="00C445BD"/>
    <w:rsid w:val="00C536D5"/>
    <w:rsid w:val="00C546FC"/>
    <w:rsid w:val="00C566BE"/>
    <w:rsid w:val="00C600DC"/>
    <w:rsid w:val="00C63BB4"/>
    <w:rsid w:val="00C63ED9"/>
    <w:rsid w:val="00C67031"/>
    <w:rsid w:val="00C71F70"/>
    <w:rsid w:val="00C72319"/>
    <w:rsid w:val="00C80103"/>
    <w:rsid w:val="00C803F4"/>
    <w:rsid w:val="00C813C3"/>
    <w:rsid w:val="00C82328"/>
    <w:rsid w:val="00C91ADE"/>
    <w:rsid w:val="00C92281"/>
    <w:rsid w:val="00C94BB3"/>
    <w:rsid w:val="00CA146E"/>
    <w:rsid w:val="00CA2848"/>
    <w:rsid w:val="00CA3959"/>
    <w:rsid w:val="00CA4BC2"/>
    <w:rsid w:val="00CA7F6F"/>
    <w:rsid w:val="00CC0E20"/>
    <w:rsid w:val="00CC2CFA"/>
    <w:rsid w:val="00CD2D3F"/>
    <w:rsid w:val="00CD3D05"/>
    <w:rsid w:val="00CD3F71"/>
    <w:rsid w:val="00CD47D3"/>
    <w:rsid w:val="00CD641F"/>
    <w:rsid w:val="00CE0862"/>
    <w:rsid w:val="00CE15AC"/>
    <w:rsid w:val="00CE44E7"/>
    <w:rsid w:val="00CE5337"/>
    <w:rsid w:val="00CE6EB9"/>
    <w:rsid w:val="00CF0498"/>
    <w:rsid w:val="00CF772F"/>
    <w:rsid w:val="00D07910"/>
    <w:rsid w:val="00D16671"/>
    <w:rsid w:val="00D17061"/>
    <w:rsid w:val="00D30813"/>
    <w:rsid w:val="00D33465"/>
    <w:rsid w:val="00D34E78"/>
    <w:rsid w:val="00D43E2D"/>
    <w:rsid w:val="00D46023"/>
    <w:rsid w:val="00D47C5D"/>
    <w:rsid w:val="00D53215"/>
    <w:rsid w:val="00D55DA4"/>
    <w:rsid w:val="00D736D4"/>
    <w:rsid w:val="00D73A38"/>
    <w:rsid w:val="00D74212"/>
    <w:rsid w:val="00D761A4"/>
    <w:rsid w:val="00D822C7"/>
    <w:rsid w:val="00D82E41"/>
    <w:rsid w:val="00D83860"/>
    <w:rsid w:val="00D84005"/>
    <w:rsid w:val="00D86DED"/>
    <w:rsid w:val="00D90CD9"/>
    <w:rsid w:val="00D929F3"/>
    <w:rsid w:val="00DA294C"/>
    <w:rsid w:val="00DA4FD1"/>
    <w:rsid w:val="00DA539B"/>
    <w:rsid w:val="00DA70E2"/>
    <w:rsid w:val="00DB2964"/>
    <w:rsid w:val="00DC1797"/>
    <w:rsid w:val="00DC6501"/>
    <w:rsid w:val="00DC65EC"/>
    <w:rsid w:val="00DD0DEF"/>
    <w:rsid w:val="00DE0739"/>
    <w:rsid w:val="00DE129F"/>
    <w:rsid w:val="00DE2CEC"/>
    <w:rsid w:val="00DE3E25"/>
    <w:rsid w:val="00DE40D9"/>
    <w:rsid w:val="00DE41CC"/>
    <w:rsid w:val="00DE4504"/>
    <w:rsid w:val="00DE53F2"/>
    <w:rsid w:val="00DF1283"/>
    <w:rsid w:val="00DF52BF"/>
    <w:rsid w:val="00DF7AAE"/>
    <w:rsid w:val="00DF7BBE"/>
    <w:rsid w:val="00E00021"/>
    <w:rsid w:val="00E00997"/>
    <w:rsid w:val="00E024ED"/>
    <w:rsid w:val="00E04619"/>
    <w:rsid w:val="00E05836"/>
    <w:rsid w:val="00E06F73"/>
    <w:rsid w:val="00E11EC5"/>
    <w:rsid w:val="00E11FCD"/>
    <w:rsid w:val="00E147F8"/>
    <w:rsid w:val="00E1649D"/>
    <w:rsid w:val="00E26F6F"/>
    <w:rsid w:val="00E35EBE"/>
    <w:rsid w:val="00E46283"/>
    <w:rsid w:val="00E5247F"/>
    <w:rsid w:val="00E5569B"/>
    <w:rsid w:val="00E56AB6"/>
    <w:rsid w:val="00E56FDF"/>
    <w:rsid w:val="00E62FAA"/>
    <w:rsid w:val="00E72A05"/>
    <w:rsid w:val="00E72A82"/>
    <w:rsid w:val="00E77036"/>
    <w:rsid w:val="00E81D30"/>
    <w:rsid w:val="00E852AA"/>
    <w:rsid w:val="00E90ABA"/>
    <w:rsid w:val="00E91CB6"/>
    <w:rsid w:val="00EA10A0"/>
    <w:rsid w:val="00EA2014"/>
    <w:rsid w:val="00EB07AB"/>
    <w:rsid w:val="00EC393F"/>
    <w:rsid w:val="00ED1773"/>
    <w:rsid w:val="00ED5216"/>
    <w:rsid w:val="00ED6FB1"/>
    <w:rsid w:val="00EE3192"/>
    <w:rsid w:val="00EE3494"/>
    <w:rsid w:val="00EF106D"/>
    <w:rsid w:val="00EF35C9"/>
    <w:rsid w:val="00EF39FC"/>
    <w:rsid w:val="00EF784E"/>
    <w:rsid w:val="00F06AD7"/>
    <w:rsid w:val="00F07FB7"/>
    <w:rsid w:val="00F12036"/>
    <w:rsid w:val="00F240BB"/>
    <w:rsid w:val="00F3036C"/>
    <w:rsid w:val="00F31375"/>
    <w:rsid w:val="00F35BE9"/>
    <w:rsid w:val="00F47458"/>
    <w:rsid w:val="00F53B90"/>
    <w:rsid w:val="00F57AE4"/>
    <w:rsid w:val="00F61A8E"/>
    <w:rsid w:val="00F61C50"/>
    <w:rsid w:val="00F64896"/>
    <w:rsid w:val="00F64B71"/>
    <w:rsid w:val="00F67FEF"/>
    <w:rsid w:val="00F74A51"/>
    <w:rsid w:val="00F81285"/>
    <w:rsid w:val="00F82410"/>
    <w:rsid w:val="00F8744A"/>
    <w:rsid w:val="00F9595C"/>
    <w:rsid w:val="00F9791A"/>
    <w:rsid w:val="00FA1DAC"/>
    <w:rsid w:val="00FA5963"/>
    <w:rsid w:val="00FB31A5"/>
    <w:rsid w:val="00FB496B"/>
    <w:rsid w:val="00FC0A65"/>
    <w:rsid w:val="00FC2D3F"/>
    <w:rsid w:val="00FC6362"/>
    <w:rsid w:val="00FD6863"/>
    <w:rsid w:val="00FD7D37"/>
    <w:rsid w:val="00FE03AE"/>
    <w:rsid w:val="00FE1957"/>
    <w:rsid w:val="00FE5721"/>
    <w:rsid w:val="00FF390D"/>
    <w:rsid w:val="00FF4279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4EA9"/>
  <w15:docId w15:val="{B6A64DC6-5FB4-4C31-A600-C3C0A9CE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54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FA1DAC"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">
    <w:name w:val="Char Char1 Char"/>
    <w:basedOn w:val="Norml"/>
    <w:rsid w:val="00422B8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422B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rsid w:val="00422B8B"/>
    <w:rPr>
      <w:rFonts w:ascii="Calibri" w:eastAsia="Calibri" w:hAnsi="Calibri" w:cs="Times New Roman"/>
    </w:rPr>
  </w:style>
  <w:style w:type="paragraph" w:customStyle="1" w:styleId="cf0agj">
    <w:name w:val="cf0 agj"/>
    <w:basedOn w:val="Norml"/>
    <w:rsid w:val="00422B8B"/>
    <w:pPr>
      <w:spacing w:before="100" w:beforeAutospacing="1" w:after="100" w:afterAutospacing="1"/>
    </w:pPr>
  </w:style>
  <w:style w:type="paragraph" w:styleId="NormlWeb">
    <w:name w:val="Normal (Web)"/>
    <w:basedOn w:val="Norml"/>
    <w:uiPriority w:val="99"/>
    <w:rsid w:val="00E46283"/>
    <w:pPr>
      <w:spacing w:before="100" w:beforeAutospacing="1" w:after="100" w:afterAutospacing="1"/>
    </w:pPr>
  </w:style>
  <w:style w:type="character" w:customStyle="1" w:styleId="Cmsor1Char">
    <w:name w:val="Címsor 1 Char"/>
    <w:basedOn w:val="Bekezdsalapbettpusa"/>
    <w:link w:val="Cmsor1"/>
    <w:rsid w:val="00FA1DA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harChar5">
    <w:name w:val="Char Char5"/>
    <w:basedOn w:val="Norml"/>
    <w:rsid w:val="00FC2D3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6A04A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4A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A04A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A04A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F52B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52BF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uiPriority w:val="99"/>
    <w:unhideWhenUsed/>
    <w:rsid w:val="0097574E"/>
    <w:rPr>
      <w:color w:val="0000FF"/>
      <w:u w:val="single"/>
    </w:rPr>
  </w:style>
  <w:style w:type="paragraph" w:customStyle="1" w:styleId="a">
    <w:uiPriority w:val="22"/>
    <w:qFormat/>
    <w:rsid w:val="00975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7574E"/>
    <w:rPr>
      <w:b/>
      <w:bCs/>
    </w:rPr>
  </w:style>
  <w:style w:type="table" w:styleId="Rcsostblzat">
    <w:name w:val="Table Grid"/>
    <w:basedOn w:val="Normltblzat"/>
    <w:uiPriority w:val="39"/>
    <w:rsid w:val="00255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FF7A6-AEAD-4848-AD0D-36288F7EA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4</Pages>
  <Words>1565</Words>
  <Characters>10800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Steiger Rita</cp:lastModifiedBy>
  <cp:revision>455</cp:revision>
  <cp:lastPrinted>2022-04-13T06:54:00Z</cp:lastPrinted>
  <dcterms:created xsi:type="dcterms:W3CDTF">2018-05-02T14:47:00Z</dcterms:created>
  <dcterms:modified xsi:type="dcterms:W3CDTF">2025-04-24T10:29:00Z</dcterms:modified>
</cp:coreProperties>
</file>