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624" w:rsidRPr="000C615C" w:rsidRDefault="00942315" w:rsidP="000F3119">
      <w:pPr>
        <w:rPr>
          <w:b/>
          <w:sz w:val="28"/>
          <w:szCs w:val="28"/>
        </w:rPr>
      </w:pPr>
      <w:r w:rsidRPr="000C615C">
        <w:rPr>
          <w:b/>
          <w:noProof/>
          <w:sz w:val="28"/>
          <w:szCs w:val="28"/>
        </w:rPr>
        <w:drawing>
          <wp:anchor distT="0" distB="0" distL="114300" distR="114300" simplePos="0" relativeHeight="251658752" behindDoc="0" locked="0" layoutInCell="1" allowOverlap="0">
            <wp:simplePos x="0" y="0"/>
            <wp:positionH relativeFrom="margin">
              <wp:align>left</wp:align>
            </wp:positionH>
            <wp:positionV relativeFrom="page">
              <wp:posOffset>400049</wp:posOffset>
            </wp:positionV>
            <wp:extent cx="593090" cy="695325"/>
            <wp:effectExtent l="0" t="0" r="0" b="9525"/>
            <wp:wrapNone/>
            <wp:docPr id="23" name="Kép 23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615C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719455</wp:posOffset>
                </wp:positionH>
                <wp:positionV relativeFrom="topMargin">
                  <wp:posOffset>57150</wp:posOffset>
                </wp:positionV>
                <wp:extent cx="5029200" cy="1047750"/>
                <wp:effectExtent l="0" t="0" r="0" b="0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315" w:rsidRDefault="00942315" w:rsidP="00FB502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8E4B18" w:rsidRDefault="008E4B18" w:rsidP="00FB502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Cegléd Város Önkormányzatának Polgármesterétől</w:t>
                            </w:r>
                          </w:p>
                          <w:p w:rsidR="008E4B18" w:rsidRDefault="008E4B18" w:rsidP="00FB502C">
                            <w:pPr>
                              <w:jc w:val="center"/>
                            </w:pPr>
                            <w:r>
                              <w:t>2700 Cegléd, Kossuth tér 1.</w:t>
                            </w:r>
                          </w:p>
                          <w:p w:rsidR="008E4B18" w:rsidRDefault="008E4B18" w:rsidP="007525C4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8E4B18" w:rsidRPr="00FB502C" w:rsidRDefault="008E4B18" w:rsidP="007525C4">
                            <w:pPr>
                              <w:jc w:val="center"/>
                            </w:pPr>
                            <w:r>
                              <w:t>Tel.: 53/511-482; Fax: 511-406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56.65pt;margin-top:4.5pt;width:396pt;height:8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" filled="f" stroked="f">
                <v:textbox>
                  <w:txbxContent>
                    <w:p w:rsidR="00942315" w:rsidRDefault="00942315" w:rsidP="00FB502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8E4B18" w:rsidRDefault="008E4B18" w:rsidP="00FB502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Cegléd Város Önkormányzatának Polgármesterétől</w:t>
                      </w:r>
                    </w:p>
                    <w:p w:rsidR="008E4B18" w:rsidRDefault="008E4B18" w:rsidP="00FB502C">
                      <w:pPr>
                        <w:jc w:val="center"/>
                      </w:pPr>
                      <w:r>
                        <w:t>2700 Cegléd, Kossuth tér 1.</w:t>
                      </w:r>
                    </w:p>
                    <w:p w:rsidR="008E4B18" w:rsidRDefault="008E4B18" w:rsidP="007525C4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8E4B18" w:rsidRPr="00FB502C" w:rsidRDefault="008E4B18" w:rsidP="007525C4">
                      <w:pPr>
                        <w:jc w:val="center"/>
                      </w:pPr>
                      <w:r>
                        <w:t>Tel.: 53/511-482; Fax: 511-406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F96B33" w:rsidRPr="00141D31" w:rsidRDefault="00942315" w:rsidP="00F54624">
      <w:pPr>
        <w:rPr>
          <w:sz w:val="8"/>
          <w:szCs w:val="8"/>
        </w:rPr>
      </w:pPr>
      <w:r w:rsidRPr="00F54624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583565</wp:posOffset>
                </wp:positionH>
                <wp:positionV relativeFrom="page">
                  <wp:posOffset>1123950</wp:posOffset>
                </wp:positionV>
                <wp:extent cx="5375910" cy="0"/>
                <wp:effectExtent l="5715" t="9525" r="9525" b="9525"/>
                <wp:wrapNone/>
                <wp:docPr id="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75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B2C1C7" id="Line 22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45.95pt,88.5pt" to="469.25pt,8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">
                <w10:wrap anchory="page"/>
              </v:line>
            </w:pict>
          </mc:Fallback>
        </mc:AlternateConten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13"/>
        <w:gridCol w:w="4459"/>
      </w:tblGrid>
      <w:tr w:rsidR="00F96B33" w:rsidRPr="00F87A57">
        <w:trPr>
          <w:jc w:val="center"/>
        </w:trPr>
        <w:tc>
          <w:tcPr>
            <w:tcW w:w="4786" w:type="dxa"/>
            <w:shd w:val="clear" w:color="auto" w:fill="auto"/>
          </w:tcPr>
          <w:p w:rsidR="007525C4" w:rsidRPr="00F87A57" w:rsidRDefault="002A43DD" w:rsidP="00CD3196">
            <w:pPr>
              <w:tabs>
                <w:tab w:val="left" w:pos="567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Iktatószám: C/566</w:t>
            </w:r>
            <w:r w:rsidR="00C66B2F">
              <w:rPr>
                <w:sz w:val="22"/>
                <w:szCs w:val="22"/>
              </w:rPr>
              <w:t>/202</w:t>
            </w:r>
            <w:r w:rsidR="00705D30">
              <w:rPr>
                <w:sz w:val="22"/>
                <w:szCs w:val="22"/>
              </w:rPr>
              <w:t>5</w:t>
            </w:r>
            <w:r w:rsidR="00C66B2F">
              <w:rPr>
                <w:sz w:val="22"/>
                <w:szCs w:val="22"/>
              </w:rPr>
              <w:t>.</w:t>
            </w:r>
          </w:p>
          <w:p w:rsidR="007525C4" w:rsidRPr="00F87A57" w:rsidRDefault="007525C4" w:rsidP="00CD3196">
            <w:pPr>
              <w:tabs>
                <w:tab w:val="left" w:pos="5670"/>
              </w:tabs>
              <w:rPr>
                <w:sz w:val="22"/>
                <w:szCs w:val="22"/>
              </w:rPr>
            </w:pPr>
            <w:r w:rsidRPr="00F87A57">
              <w:rPr>
                <w:sz w:val="22"/>
                <w:szCs w:val="22"/>
              </w:rPr>
              <w:t xml:space="preserve">Előterjesztő: </w:t>
            </w:r>
            <w:r w:rsidR="00A8574C">
              <w:rPr>
                <w:sz w:val="22"/>
                <w:szCs w:val="22"/>
              </w:rPr>
              <w:t>Dr. Csáky András</w:t>
            </w:r>
            <w:r w:rsidRPr="00F87A57">
              <w:rPr>
                <w:sz w:val="22"/>
                <w:szCs w:val="22"/>
              </w:rPr>
              <w:t xml:space="preserve"> polgármester</w:t>
            </w:r>
          </w:p>
          <w:p w:rsidR="007525C4" w:rsidRPr="00F87A57" w:rsidRDefault="007525C4" w:rsidP="00CD3196">
            <w:pPr>
              <w:tabs>
                <w:tab w:val="left" w:pos="5670"/>
              </w:tabs>
              <w:rPr>
                <w:sz w:val="22"/>
                <w:szCs w:val="22"/>
              </w:rPr>
            </w:pPr>
            <w:r w:rsidRPr="00F87A57">
              <w:rPr>
                <w:sz w:val="22"/>
                <w:szCs w:val="22"/>
              </w:rPr>
              <w:t xml:space="preserve">Szakmai előterjesztő: </w:t>
            </w:r>
            <w:smartTag w:uri="urn:schemas-microsoft-com:office:smarttags" w:element="PersonName">
              <w:smartTagPr>
                <w:attr w:name="ProductID" w:val="J￡ger M￡ria"/>
              </w:smartTagPr>
              <w:r w:rsidRPr="00F87A57">
                <w:rPr>
                  <w:sz w:val="22"/>
                  <w:szCs w:val="22"/>
                </w:rPr>
                <w:t>Jáger Mária</w:t>
              </w:r>
            </w:smartTag>
            <w:r w:rsidRPr="00F87A57">
              <w:rPr>
                <w:sz w:val="22"/>
                <w:szCs w:val="22"/>
              </w:rPr>
              <w:t xml:space="preserve"> irodavezető</w:t>
            </w:r>
          </w:p>
          <w:p w:rsidR="00AF141D" w:rsidRDefault="007525C4" w:rsidP="00C66B2F">
            <w:pPr>
              <w:tabs>
                <w:tab w:val="left" w:pos="5400"/>
                <w:tab w:val="left" w:pos="6120"/>
              </w:tabs>
              <w:ind w:left="1026" w:hanging="1026"/>
              <w:rPr>
                <w:sz w:val="22"/>
                <w:szCs w:val="22"/>
              </w:rPr>
            </w:pPr>
            <w:r w:rsidRPr="00F87A57">
              <w:rPr>
                <w:sz w:val="22"/>
                <w:szCs w:val="22"/>
              </w:rPr>
              <w:t xml:space="preserve">Ügyintéző: </w:t>
            </w:r>
            <w:r w:rsidR="00C66B2F">
              <w:rPr>
                <w:sz w:val="22"/>
                <w:szCs w:val="22"/>
              </w:rPr>
              <w:t>Baumanné Méder Melinda</w:t>
            </w:r>
            <w:r w:rsidR="00476D9B">
              <w:rPr>
                <w:sz w:val="22"/>
                <w:szCs w:val="22"/>
              </w:rPr>
              <w:t xml:space="preserve"> </w:t>
            </w:r>
          </w:p>
          <w:p w:rsidR="00F96B33" w:rsidRPr="00F87A57" w:rsidRDefault="00AF141D" w:rsidP="00AF141D">
            <w:pPr>
              <w:tabs>
                <w:tab w:val="left" w:pos="5400"/>
                <w:tab w:val="left" w:pos="6120"/>
              </w:tabs>
              <w:ind w:left="10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vezető-</w:t>
            </w:r>
            <w:r w:rsidR="00476D9B">
              <w:rPr>
                <w:sz w:val="22"/>
                <w:szCs w:val="22"/>
              </w:rPr>
              <w:t>főtanácsos</w:t>
            </w:r>
          </w:p>
        </w:tc>
        <w:tc>
          <w:tcPr>
            <w:tcW w:w="4606" w:type="dxa"/>
            <w:shd w:val="clear" w:color="auto" w:fill="auto"/>
          </w:tcPr>
          <w:p w:rsidR="00A64CB2" w:rsidRDefault="007525C4" w:rsidP="00B01C63">
            <w:pPr>
              <w:ind w:left="851" w:hanging="709"/>
              <w:rPr>
                <w:b/>
                <w:sz w:val="22"/>
                <w:szCs w:val="22"/>
              </w:rPr>
            </w:pPr>
            <w:r w:rsidRPr="00476D9B">
              <w:rPr>
                <w:sz w:val="22"/>
                <w:szCs w:val="22"/>
              </w:rPr>
              <w:t>Tárgy</w:t>
            </w:r>
            <w:r w:rsidR="008A3354" w:rsidRPr="00476D9B">
              <w:rPr>
                <w:sz w:val="22"/>
                <w:szCs w:val="22"/>
              </w:rPr>
              <w:t>:</w:t>
            </w:r>
            <w:r w:rsidR="00A62FEA">
              <w:rPr>
                <w:sz w:val="22"/>
                <w:szCs w:val="22"/>
              </w:rPr>
              <w:t xml:space="preserve"> </w:t>
            </w:r>
            <w:r w:rsidR="00A47110" w:rsidRPr="00476D9B">
              <w:rPr>
                <w:b/>
                <w:sz w:val="22"/>
                <w:szCs w:val="22"/>
              </w:rPr>
              <w:t>A</w:t>
            </w:r>
            <w:r w:rsidR="002762B4" w:rsidRPr="00476D9B">
              <w:rPr>
                <w:b/>
                <w:sz w:val="22"/>
                <w:szCs w:val="22"/>
              </w:rPr>
              <w:t xml:space="preserve"> </w:t>
            </w:r>
            <w:r w:rsidR="00705D30">
              <w:rPr>
                <w:b/>
                <w:sz w:val="22"/>
                <w:szCs w:val="22"/>
              </w:rPr>
              <w:t>Pesti</w:t>
            </w:r>
            <w:r w:rsidR="00D351E0" w:rsidRPr="00476D9B">
              <w:rPr>
                <w:b/>
                <w:sz w:val="22"/>
                <w:szCs w:val="22"/>
              </w:rPr>
              <w:t xml:space="preserve"> Úti</w:t>
            </w:r>
            <w:r w:rsidR="002762B4" w:rsidRPr="00476D9B">
              <w:rPr>
                <w:b/>
                <w:sz w:val="22"/>
                <w:szCs w:val="22"/>
              </w:rPr>
              <w:t xml:space="preserve"> Óvoda </w:t>
            </w:r>
            <w:r w:rsidR="00A62FEA">
              <w:rPr>
                <w:b/>
                <w:sz w:val="22"/>
                <w:szCs w:val="22"/>
              </w:rPr>
              <w:t>új igazgatójának</w:t>
            </w:r>
            <w:r w:rsidR="00A47110" w:rsidRPr="00476D9B">
              <w:rPr>
                <w:b/>
                <w:sz w:val="22"/>
                <w:szCs w:val="22"/>
              </w:rPr>
              <w:t xml:space="preserve"> </w:t>
            </w:r>
            <w:r w:rsidR="00A62FEA">
              <w:rPr>
                <w:b/>
                <w:sz w:val="22"/>
                <w:szCs w:val="22"/>
              </w:rPr>
              <w:t>illetménye</w:t>
            </w:r>
          </w:p>
          <w:p w:rsidR="00FC1083" w:rsidRPr="00FC1083" w:rsidRDefault="00FC1083" w:rsidP="00A62FEA">
            <w:pPr>
              <w:ind w:left="918" w:firstLine="233"/>
              <w:rPr>
                <w:sz w:val="22"/>
                <w:szCs w:val="22"/>
              </w:rPr>
            </w:pPr>
            <w:r w:rsidRPr="00FC1083">
              <w:rPr>
                <w:sz w:val="22"/>
                <w:szCs w:val="22"/>
              </w:rPr>
              <w:t xml:space="preserve"> </w:t>
            </w:r>
          </w:p>
        </w:tc>
      </w:tr>
    </w:tbl>
    <w:p w:rsidR="00F96B33" w:rsidRPr="00C31F45" w:rsidRDefault="00F96B33" w:rsidP="009E61E0">
      <w:pPr>
        <w:tabs>
          <w:tab w:val="left" w:pos="5400"/>
          <w:tab w:val="left" w:pos="6120"/>
        </w:tabs>
        <w:rPr>
          <w:sz w:val="16"/>
          <w:szCs w:val="16"/>
        </w:rPr>
      </w:pPr>
    </w:p>
    <w:p w:rsidR="006C7898" w:rsidRDefault="006C7898" w:rsidP="009E61E0">
      <w:pPr>
        <w:tabs>
          <w:tab w:val="left" w:pos="567"/>
          <w:tab w:val="left" w:pos="8364"/>
        </w:tabs>
        <w:jc w:val="center"/>
        <w:rPr>
          <w:b/>
          <w:sz w:val="16"/>
          <w:szCs w:val="16"/>
        </w:rPr>
      </w:pPr>
    </w:p>
    <w:p w:rsidR="00C109A7" w:rsidRPr="003F0CA6" w:rsidRDefault="00C109A7" w:rsidP="009E61E0">
      <w:pPr>
        <w:tabs>
          <w:tab w:val="left" w:pos="567"/>
          <w:tab w:val="left" w:pos="8364"/>
        </w:tabs>
        <w:jc w:val="center"/>
        <w:rPr>
          <w:b/>
          <w:sz w:val="16"/>
          <w:szCs w:val="16"/>
        </w:rPr>
      </w:pPr>
    </w:p>
    <w:p w:rsidR="00F96B33" w:rsidRPr="006C7898" w:rsidRDefault="00F96B33" w:rsidP="009E61E0">
      <w:pPr>
        <w:tabs>
          <w:tab w:val="left" w:pos="567"/>
          <w:tab w:val="left" w:pos="8364"/>
        </w:tabs>
        <w:jc w:val="center"/>
        <w:rPr>
          <w:b/>
        </w:rPr>
      </w:pPr>
      <w:r w:rsidRPr="006C7898">
        <w:rPr>
          <w:b/>
        </w:rPr>
        <w:t>ELŐTERJESZTÉS</w:t>
      </w:r>
    </w:p>
    <w:p w:rsidR="00F96B33" w:rsidRPr="006C7898" w:rsidRDefault="00F96B33" w:rsidP="00DE143F">
      <w:pPr>
        <w:ind w:right="1"/>
        <w:jc w:val="center"/>
        <w:rPr>
          <w:color w:val="000000"/>
        </w:rPr>
      </w:pPr>
      <w:r w:rsidRPr="006C7898">
        <w:rPr>
          <w:color w:val="000000"/>
        </w:rPr>
        <w:t xml:space="preserve">a Képviselő-testület </w:t>
      </w:r>
      <w:r w:rsidR="00B468B7">
        <w:rPr>
          <w:color w:val="000000"/>
        </w:rPr>
        <w:t>202</w:t>
      </w:r>
      <w:r w:rsidR="00A631DF">
        <w:rPr>
          <w:color w:val="000000"/>
        </w:rPr>
        <w:t>5</w:t>
      </w:r>
      <w:r w:rsidR="00ED40E1" w:rsidRPr="006C7898">
        <w:rPr>
          <w:color w:val="000000"/>
        </w:rPr>
        <w:t xml:space="preserve">. </w:t>
      </w:r>
      <w:r w:rsidR="00A631DF">
        <w:rPr>
          <w:color w:val="000000"/>
        </w:rPr>
        <w:t>május 15-e</w:t>
      </w:r>
      <w:r w:rsidR="00ED40E1" w:rsidRPr="006C7898">
        <w:rPr>
          <w:color w:val="000000"/>
        </w:rPr>
        <w:t xml:space="preserve">i </w:t>
      </w:r>
      <w:r w:rsidR="00476D9B" w:rsidRPr="00B01C63">
        <w:rPr>
          <w:color w:val="000000"/>
        </w:rPr>
        <w:t>nyilvános</w:t>
      </w:r>
      <w:r w:rsidR="004802E3" w:rsidRPr="006C7898">
        <w:rPr>
          <w:color w:val="000000"/>
        </w:rPr>
        <w:t xml:space="preserve"> </w:t>
      </w:r>
      <w:r w:rsidRPr="006C7898">
        <w:rPr>
          <w:color w:val="000000"/>
        </w:rPr>
        <w:t>ülésére.</w:t>
      </w:r>
    </w:p>
    <w:p w:rsidR="00F96B33" w:rsidRPr="003F0CA6" w:rsidRDefault="00F96B33" w:rsidP="009E61E0">
      <w:pPr>
        <w:rPr>
          <w:sz w:val="16"/>
          <w:szCs w:val="16"/>
        </w:rPr>
      </w:pPr>
    </w:p>
    <w:p w:rsidR="00F96B33" w:rsidRPr="006C7898" w:rsidRDefault="00F96B33" w:rsidP="009E61E0">
      <w:pPr>
        <w:jc w:val="center"/>
        <w:rPr>
          <w:b/>
        </w:rPr>
      </w:pPr>
      <w:r w:rsidRPr="006C7898">
        <w:rPr>
          <w:b/>
        </w:rPr>
        <w:t>Tisztelt Képviselő-testület!</w:t>
      </w:r>
    </w:p>
    <w:p w:rsidR="00C109A7" w:rsidRPr="00E3356A" w:rsidRDefault="00C109A7" w:rsidP="009E61E0">
      <w:pPr>
        <w:jc w:val="center"/>
      </w:pPr>
    </w:p>
    <w:p w:rsidR="005111EB" w:rsidRPr="00A95177" w:rsidRDefault="00B01C63" w:rsidP="003612A0">
      <w:pPr>
        <w:pStyle w:val="Szvegtrzs"/>
        <w:tabs>
          <w:tab w:val="clear" w:pos="3119"/>
          <w:tab w:val="left" w:pos="5529"/>
        </w:tabs>
        <w:spacing w:before="120" w:after="120"/>
        <w:rPr>
          <w:sz w:val="23"/>
          <w:szCs w:val="23"/>
        </w:rPr>
      </w:pPr>
      <w:r>
        <w:rPr>
          <w:sz w:val="23"/>
          <w:szCs w:val="23"/>
        </w:rPr>
        <w:t>Emlékeztető: a</w:t>
      </w:r>
      <w:r w:rsidR="005111EB" w:rsidRPr="007A517D">
        <w:rPr>
          <w:sz w:val="23"/>
          <w:szCs w:val="23"/>
        </w:rPr>
        <w:t xml:space="preserve"> Képviselő-testület</w:t>
      </w:r>
      <w:r w:rsidR="00A631DF">
        <w:rPr>
          <w:sz w:val="23"/>
          <w:szCs w:val="23"/>
        </w:rPr>
        <w:t xml:space="preserve"> 2025</w:t>
      </w:r>
      <w:r>
        <w:rPr>
          <w:sz w:val="23"/>
          <w:szCs w:val="23"/>
        </w:rPr>
        <w:t>. január 2</w:t>
      </w:r>
      <w:r w:rsidR="00A631DF">
        <w:rPr>
          <w:sz w:val="23"/>
          <w:szCs w:val="23"/>
        </w:rPr>
        <w:t>3-á</w:t>
      </w:r>
      <w:r>
        <w:rPr>
          <w:sz w:val="23"/>
          <w:szCs w:val="23"/>
        </w:rPr>
        <w:t xml:space="preserve">n, </w:t>
      </w:r>
      <w:r w:rsidR="00B65C49">
        <w:rPr>
          <w:sz w:val="23"/>
          <w:szCs w:val="23"/>
        </w:rPr>
        <w:t xml:space="preserve">az </w:t>
      </w:r>
      <w:r w:rsidR="00A631DF">
        <w:rPr>
          <w:sz w:val="23"/>
          <w:szCs w:val="23"/>
        </w:rPr>
        <w:t>5/2025. (I. 23</w:t>
      </w:r>
      <w:r w:rsidR="005111EB" w:rsidRPr="007A517D">
        <w:rPr>
          <w:sz w:val="23"/>
          <w:szCs w:val="23"/>
        </w:rPr>
        <w:t>.) Ök. határozat</w:t>
      </w:r>
      <w:r>
        <w:rPr>
          <w:sz w:val="23"/>
          <w:szCs w:val="23"/>
        </w:rPr>
        <w:t>ával</w:t>
      </w:r>
      <w:r w:rsidR="005111EB" w:rsidRPr="007A517D">
        <w:rPr>
          <w:sz w:val="23"/>
          <w:szCs w:val="23"/>
        </w:rPr>
        <w:t xml:space="preserve"> döntött a </w:t>
      </w:r>
      <w:r w:rsidR="00A631DF">
        <w:rPr>
          <w:sz w:val="23"/>
          <w:szCs w:val="23"/>
        </w:rPr>
        <w:t>két</w:t>
      </w:r>
      <w:r>
        <w:rPr>
          <w:sz w:val="23"/>
          <w:szCs w:val="23"/>
        </w:rPr>
        <w:t xml:space="preserve"> intézményegységből álló </w:t>
      </w:r>
      <w:r w:rsidR="00A631DF">
        <w:rPr>
          <w:iCs/>
          <w:sz w:val="23"/>
          <w:szCs w:val="23"/>
        </w:rPr>
        <w:t>Pesti</w:t>
      </w:r>
      <w:r w:rsidR="005111EB" w:rsidRPr="00A95177">
        <w:rPr>
          <w:iCs/>
          <w:sz w:val="23"/>
          <w:szCs w:val="23"/>
        </w:rPr>
        <w:t xml:space="preserve"> Úti Óvoda</w:t>
      </w:r>
      <w:r w:rsidR="005111EB" w:rsidRPr="007A517D">
        <w:rPr>
          <w:i/>
          <w:iCs/>
          <w:sz w:val="23"/>
          <w:szCs w:val="23"/>
        </w:rPr>
        <w:t xml:space="preserve"> </w:t>
      </w:r>
      <w:r w:rsidR="00A631DF">
        <w:rPr>
          <w:sz w:val="23"/>
          <w:szCs w:val="23"/>
        </w:rPr>
        <w:t>(2700 Cegléd, Pesti út 10</w:t>
      </w:r>
      <w:r w:rsidR="005111EB" w:rsidRPr="00A95177">
        <w:rPr>
          <w:sz w:val="23"/>
          <w:szCs w:val="23"/>
        </w:rPr>
        <w:t>.) igazgatói pályázatának kiírásáról.</w:t>
      </w:r>
    </w:p>
    <w:p w:rsidR="005111EB" w:rsidRDefault="005111EB" w:rsidP="00403B3E">
      <w:pPr>
        <w:pStyle w:val="Szvegtrzs2"/>
        <w:spacing w:after="0" w:line="240" w:lineRule="auto"/>
        <w:jc w:val="both"/>
        <w:rPr>
          <w:sz w:val="23"/>
          <w:szCs w:val="23"/>
        </w:rPr>
      </w:pPr>
      <w:r w:rsidRPr="007A517D">
        <w:rPr>
          <w:sz w:val="23"/>
          <w:szCs w:val="23"/>
        </w:rPr>
        <w:t>A pályázati felhívás a vonatkozó jogszabályi előírásoknak megfelelően kiírásra került, a pályázati felhívás</w:t>
      </w:r>
      <w:r w:rsidR="00B65C49">
        <w:rPr>
          <w:sz w:val="23"/>
          <w:szCs w:val="23"/>
        </w:rPr>
        <w:t>t</w:t>
      </w:r>
      <w:r w:rsidRPr="007A517D">
        <w:rPr>
          <w:sz w:val="23"/>
          <w:szCs w:val="23"/>
        </w:rPr>
        <w:t xml:space="preserve"> a személyügyi központ internetes oldalán, valamint a helyben szokásos módon közzétettük 202</w:t>
      </w:r>
      <w:r w:rsidR="00A631DF">
        <w:rPr>
          <w:sz w:val="23"/>
          <w:szCs w:val="23"/>
        </w:rPr>
        <w:t>5</w:t>
      </w:r>
      <w:r w:rsidRPr="007A517D">
        <w:rPr>
          <w:sz w:val="23"/>
          <w:szCs w:val="23"/>
        </w:rPr>
        <w:t>. február 1-jén.</w:t>
      </w:r>
    </w:p>
    <w:p w:rsidR="00F73141" w:rsidRPr="00A47709" w:rsidRDefault="00F73141" w:rsidP="00B01C63">
      <w:pPr>
        <w:spacing w:before="120"/>
        <w:jc w:val="both"/>
      </w:pPr>
      <w:r w:rsidRPr="00F73141">
        <w:t>Cegléd Város Önkormányzatának Képviselő-testülete</w:t>
      </w:r>
      <w:r w:rsidRPr="00C109A7">
        <w:t xml:space="preserve"> </w:t>
      </w:r>
      <w:r>
        <w:t xml:space="preserve">- </w:t>
      </w:r>
      <w:r w:rsidRPr="00856B43">
        <w:t>a</w:t>
      </w:r>
      <w:r w:rsidRPr="00856B43">
        <w:rPr>
          <w:i/>
        </w:rPr>
        <w:t xml:space="preserve"> Magyarország helyi önkormányzatairól szóló 2011. évi CLXXXIX. törvény</w:t>
      </w:r>
      <w:r w:rsidRPr="00C109A7">
        <w:t xml:space="preserve"> 42. § 2. pontjában biztosított hatáskörében eljárva</w:t>
      </w:r>
    </w:p>
    <w:p w:rsidR="00F73141" w:rsidRPr="006C7898" w:rsidRDefault="00B01C63" w:rsidP="00403B3E">
      <w:pPr>
        <w:pStyle w:val="Listaszerbekezds"/>
        <w:numPr>
          <w:ilvl w:val="0"/>
          <w:numId w:val="10"/>
        </w:numPr>
        <w:tabs>
          <w:tab w:val="right" w:leader="dot" w:pos="6521"/>
        </w:tabs>
        <w:spacing w:after="80"/>
        <w:jc w:val="both"/>
      </w:pPr>
      <w:r>
        <w:t>m</w:t>
      </w:r>
      <w:r w:rsidR="00F73141">
        <w:t>egállapította,</w:t>
      </w:r>
      <w:r w:rsidR="00F73141" w:rsidRPr="006C7898">
        <w:t xml:space="preserve"> hogy a</w:t>
      </w:r>
      <w:r w:rsidR="00B65C49">
        <w:t>z</w:t>
      </w:r>
      <w:r w:rsidR="00F73141" w:rsidRPr="006C7898">
        <w:t xml:space="preserve"> </w:t>
      </w:r>
      <w:r w:rsidR="00A631DF">
        <w:t>5/2025. (I. 23</w:t>
      </w:r>
      <w:r w:rsidR="00F73141" w:rsidRPr="002A1C1E">
        <w:t>.)</w:t>
      </w:r>
      <w:r w:rsidR="00F73141" w:rsidRPr="00403B3E">
        <w:rPr>
          <w:sz w:val="23"/>
          <w:szCs w:val="23"/>
        </w:rPr>
        <w:t xml:space="preserve"> </w:t>
      </w:r>
      <w:r w:rsidR="00F73141" w:rsidRPr="006C7898">
        <w:t>Ö</w:t>
      </w:r>
      <w:r w:rsidR="00F73141">
        <w:t>k. határozat alapján kiírt igazgatói</w:t>
      </w:r>
      <w:r w:rsidR="00F73141" w:rsidRPr="006C7898">
        <w:t xml:space="preserve"> </w:t>
      </w:r>
      <w:r w:rsidR="00F73141">
        <w:t xml:space="preserve">pályázatra </w:t>
      </w:r>
      <w:r w:rsidR="00A631DF">
        <w:t>egy</w:t>
      </w:r>
      <w:r w:rsidR="00F73141">
        <w:t xml:space="preserve"> pályamunka érkezett. Megállapíto</w:t>
      </w:r>
      <w:r w:rsidR="00A631DF">
        <w:t>tta továbbá a Humán Bizottság 55/2025</w:t>
      </w:r>
      <w:r w:rsidR="00F73141">
        <w:t>. (</w:t>
      </w:r>
      <w:r w:rsidR="00A631DF">
        <w:t>IV.7</w:t>
      </w:r>
      <w:r w:rsidR="00F73141">
        <w:t xml:space="preserve">.) HB határozatára figyelemmel, hogy </w:t>
      </w:r>
      <w:r w:rsidR="00A631DF">
        <w:t>a</w:t>
      </w:r>
      <w:r w:rsidR="00F73141">
        <w:t xml:space="preserve"> pályamunka érvényes, ezért a </w:t>
      </w:r>
      <w:r w:rsidR="00A631DF">
        <w:t>Pesti</w:t>
      </w:r>
      <w:r w:rsidR="00F73141">
        <w:t xml:space="preserve"> Úti Óvoda igazgatói feladatkörének ellátására kiírt pályázat eredményes volt.</w:t>
      </w:r>
    </w:p>
    <w:p w:rsidR="00B84E54" w:rsidRDefault="00B01C63" w:rsidP="00403B3E">
      <w:pPr>
        <w:pStyle w:val="Listaszerbekezds"/>
        <w:numPr>
          <w:ilvl w:val="0"/>
          <w:numId w:val="10"/>
        </w:numPr>
        <w:tabs>
          <w:tab w:val="right" w:leader="dot" w:pos="6521"/>
        </w:tabs>
        <w:spacing w:after="80"/>
        <w:jc w:val="both"/>
      </w:pPr>
      <w:r>
        <w:t>m</w:t>
      </w:r>
      <w:r w:rsidR="00F73141">
        <w:t xml:space="preserve">egbízta </w:t>
      </w:r>
      <w:r w:rsidR="00087042">
        <w:t>a 183/2025</w:t>
      </w:r>
      <w:r w:rsidR="002F4FCA">
        <w:t>. (</w:t>
      </w:r>
      <w:r w:rsidR="00087042">
        <w:t>I</w:t>
      </w:r>
      <w:r w:rsidR="002F4FCA">
        <w:t>V.1</w:t>
      </w:r>
      <w:r w:rsidR="00087042">
        <w:t>0</w:t>
      </w:r>
      <w:r w:rsidR="002F4FCA">
        <w:t xml:space="preserve">.) Ök. határozattal </w:t>
      </w:r>
      <w:r w:rsidR="00087042">
        <w:t>Orosz Zoltánné</w:t>
      </w:r>
      <w:r w:rsidR="00F73141">
        <w:t xml:space="preserve"> pályázót</w:t>
      </w:r>
      <w:r w:rsidR="00F73141" w:rsidRPr="006C7898">
        <w:t xml:space="preserve"> a </w:t>
      </w:r>
      <w:r w:rsidR="00087042">
        <w:t>Pesti</w:t>
      </w:r>
      <w:r w:rsidR="00F73141">
        <w:t xml:space="preserve"> Úti Óvoda igazgatói</w:t>
      </w:r>
      <w:r w:rsidR="00F73141" w:rsidRPr="006C7898">
        <w:t xml:space="preserve"> </w:t>
      </w:r>
      <w:r w:rsidR="00F73141">
        <w:t>beosztásának ellátásával, 202</w:t>
      </w:r>
      <w:r w:rsidR="00087042">
        <w:t>5. augusztus 1-jétől 2030</w:t>
      </w:r>
      <w:r w:rsidR="00F73141">
        <w:t>. július 31-ig tartó</w:t>
      </w:r>
      <w:r w:rsidR="00F73141" w:rsidRPr="006C7898">
        <w:t xml:space="preserve"> 5 év határozott időtartamra.</w:t>
      </w:r>
    </w:p>
    <w:p w:rsidR="00F73141" w:rsidRPr="006C7898" w:rsidRDefault="00FD2027" w:rsidP="00FD2027">
      <w:pPr>
        <w:pStyle w:val="Listaszerbekezds"/>
        <w:tabs>
          <w:tab w:val="right" w:leader="dot" w:pos="6521"/>
        </w:tabs>
        <w:spacing w:after="80"/>
        <w:ind w:left="0"/>
        <w:jc w:val="center"/>
      </w:pPr>
      <w:r>
        <w:t>-------</w:t>
      </w:r>
    </w:p>
    <w:p w:rsidR="00405881" w:rsidRDefault="00B01C63" w:rsidP="00B01C63">
      <w:pPr>
        <w:pStyle w:val="szakaszcim"/>
        <w:spacing w:before="0" w:beforeAutospacing="0" w:after="0" w:afterAutospacing="0"/>
        <w:jc w:val="both"/>
        <w:rPr>
          <w:rStyle w:val="highlighted"/>
        </w:rPr>
      </w:pPr>
      <w:r>
        <w:rPr>
          <w:rStyle w:val="highlighted"/>
        </w:rPr>
        <w:t>A</w:t>
      </w:r>
      <w:r w:rsidR="00405881">
        <w:rPr>
          <w:rStyle w:val="highlighted"/>
        </w:rPr>
        <w:t xml:space="preserve"> </w:t>
      </w:r>
      <w:r>
        <w:rPr>
          <w:rStyle w:val="highlighted"/>
        </w:rPr>
        <w:t xml:space="preserve">munkáltató a </w:t>
      </w:r>
      <w:r w:rsidR="00405881">
        <w:rPr>
          <w:rStyle w:val="highlighted"/>
        </w:rPr>
        <w:t xml:space="preserve">pedagógus, valamint a pedagógus szakképesítéssel vagy szakképzettséggel rendelkező nevelő-oktató munkát közvetlenül segítő munkakörben foglalkoztatott (a továbbiakban együtt: pedagógus) havi illetményét a </w:t>
      </w:r>
      <w:r w:rsidRPr="00B01C63">
        <w:rPr>
          <w:i/>
        </w:rPr>
        <w:t>pedagógusok új életpályájáról szóló 2023. évi LII. törvény</w:t>
      </w:r>
      <w:r>
        <w:t xml:space="preserve"> (a továbbiakban Púétv.) </w:t>
      </w:r>
      <w:r w:rsidR="00405881">
        <w:rPr>
          <w:rStyle w:val="highlighted"/>
        </w:rPr>
        <w:t>97.</w:t>
      </w:r>
      <w:r>
        <w:rPr>
          <w:rStyle w:val="highlighted"/>
        </w:rPr>
        <w:t xml:space="preserve"> </w:t>
      </w:r>
      <w:r w:rsidR="00405881">
        <w:rPr>
          <w:rStyle w:val="highlighted"/>
        </w:rPr>
        <w:t>§ (1) bekezdése szerinti fokozata alapján</w:t>
      </w:r>
      <w:r>
        <w:rPr>
          <w:rStyle w:val="highlighted"/>
        </w:rPr>
        <w:t>,</w:t>
      </w:r>
      <w:r w:rsidR="00405881">
        <w:rPr>
          <w:rStyle w:val="highlighted"/>
        </w:rPr>
        <w:t xml:space="preserve"> a 98. § (2) bekezdésében foglaltak figyelembevételével – a (2) és (3) bekezdésben foglalt eltéréssel – olyan módon állapítja meg, hogy a havi illetmény összege – az esélyteremtési illetményrészt ide nem értve:</w:t>
      </w:r>
    </w:p>
    <w:p w:rsidR="00405881" w:rsidRDefault="00405881" w:rsidP="00B01C63">
      <w:pPr>
        <w:ind w:left="709"/>
        <w:jc w:val="both"/>
      </w:pPr>
      <w:r>
        <w:rPr>
          <w:rStyle w:val="highlighted"/>
        </w:rPr>
        <w:t>a) Gyakornok esetén: a Kormány által rendeletben megállapított összeg,</w:t>
      </w:r>
    </w:p>
    <w:p w:rsidR="00405881" w:rsidRDefault="00405881" w:rsidP="00B01C63">
      <w:pPr>
        <w:pStyle w:val="NormlWeb"/>
        <w:spacing w:before="0" w:beforeAutospacing="0" w:after="0" w:afterAutospacing="0"/>
        <w:ind w:left="709"/>
        <w:jc w:val="both"/>
      </w:pPr>
      <w:r>
        <w:rPr>
          <w:rStyle w:val="highlighted"/>
        </w:rPr>
        <w:t>b) Pedagógus I. esetén 410.000 Ft-tól 1.065.000 Ft-ig terjedhet,</w:t>
      </w:r>
    </w:p>
    <w:p w:rsidR="00405881" w:rsidRDefault="00405881" w:rsidP="00B01C63">
      <w:pPr>
        <w:pStyle w:val="NormlWeb"/>
        <w:spacing w:before="0" w:beforeAutospacing="0" w:after="0" w:afterAutospacing="0"/>
        <w:ind w:left="709"/>
        <w:jc w:val="both"/>
      </w:pPr>
      <w:r w:rsidRPr="0009235A">
        <w:rPr>
          <w:rStyle w:val="highlighted"/>
          <w:b/>
        </w:rPr>
        <w:t>c) Pedagógus II. esetén 430.000 Ft-tól 1.135.000 Ft-ig terjedhet</w:t>
      </w:r>
      <w:r>
        <w:rPr>
          <w:rStyle w:val="highlighted"/>
        </w:rPr>
        <w:t>,</w:t>
      </w:r>
    </w:p>
    <w:p w:rsidR="00405881" w:rsidRPr="0009235A" w:rsidRDefault="00405881" w:rsidP="00B01C63">
      <w:pPr>
        <w:pStyle w:val="NormlWeb"/>
        <w:spacing w:before="0" w:beforeAutospacing="0" w:after="0" w:afterAutospacing="0"/>
        <w:ind w:left="709"/>
        <w:jc w:val="both"/>
      </w:pPr>
      <w:r w:rsidRPr="0009235A">
        <w:rPr>
          <w:rStyle w:val="highlighted"/>
        </w:rPr>
        <w:t>d) Mesterpedagógus esetén 520.000 Ft-tól 1.365.000 Ft-ig terjedhet,</w:t>
      </w:r>
    </w:p>
    <w:p w:rsidR="00405881" w:rsidRDefault="00405881" w:rsidP="00B01C63">
      <w:pPr>
        <w:pStyle w:val="NormlWeb"/>
        <w:spacing w:before="0" w:beforeAutospacing="0" w:after="0" w:afterAutospacing="0"/>
        <w:ind w:left="709"/>
        <w:jc w:val="both"/>
        <w:rPr>
          <w:rStyle w:val="highlighted"/>
        </w:rPr>
      </w:pPr>
      <w:r>
        <w:rPr>
          <w:rStyle w:val="highlighted"/>
        </w:rPr>
        <w:t>e) Kutatótanár esetén 640.000 Ft-tól 1.470.000 Ft-ig terjedhet.</w:t>
      </w:r>
    </w:p>
    <w:p w:rsidR="00405881" w:rsidRPr="00B01C63" w:rsidRDefault="00F82F5E" w:rsidP="00B01C63">
      <w:pPr>
        <w:pStyle w:val="NormlWeb"/>
        <w:spacing w:before="120" w:beforeAutospacing="0" w:after="0" w:afterAutospacing="0"/>
        <w:jc w:val="both"/>
        <w:rPr>
          <w:rStyle w:val="highlighted"/>
          <w:b/>
        </w:rPr>
      </w:pPr>
      <w:r>
        <w:rPr>
          <w:rStyle w:val="highlighted"/>
          <w:b/>
        </w:rPr>
        <w:t>Orosz Zoltánné</w:t>
      </w:r>
      <w:r w:rsidR="00405881" w:rsidRPr="00B01C63">
        <w:rPr>
          <w:rStyle w:val="highlighted"/>
          <w:b/>
        </w:rPr>
        <w:t xml:space="preserve"> </w:t>
      </w:r>
      <w:r w:rsidR="00F1579D">
        <w:rPr>
          <w:rStyle w:val="highlighted"/>
          <w:b/>
        </w:rPr>
        <w:t>Pedagógus II.</w:t>
      </w:r>
      <w:r w:rsidR="00405881" w:rsidRPr="00B01C63">
        <w:rPr>
          <w:rStyle w:val="highlighted"/>
          <w:b/>
        </w:rPr>
        <w:t xml:space="preserve"> fokozatba tartozik.</w:t>
      </w:r>
    </w:p>
    <w:p w:rsidR="00405881" w:rsidRDefault="00C53EF4" w:rsidP="00B01C63">
      <w:pPr>
        <w:pStyle w:val="NormlWeb"/>
        <w:spacing w:before="120" w:beforeAutospacing="0" w:after="0" w:afterAutospacing="0"/>
        <w:jc w:val="both"/>
        <w:rPr>
          <w:rStyle w:val="highlighted"/>
        </w:rPr>
      </w:pPr>
      <w:r w:rsidRPr="00B01C63">
        <w:rPr>
          <w:i/>
        </w:rPr>
        <w:t>A pedagógusok új életpályájáról szóló 2023. évi LII. törvény végrehajtásáról szóló 401/2023. (VIII. 30.) Korm. rendelet</w:t>
      </w:r>
      <w:r w:rsidR="007A62FC">
        <w:rPr>
          <w:i/>
        </w:rPr>
        <w:t xml:space="preserve"> </w:t>
      </w:r>
      <w:r w:rsidR="007A62FC" w:rsidRPr="00BB098D">
        <w:rPr>
          <w:i/>
        </w:rPr>
        <w:t>(továbbiakban: Vhr.)</w:t>
      </w:r>
      <w:r>
        <w:t xml:space="preserve"> </w:t>
      </w:r>
      <w:r w:rsidR="00405881" w:rsidRPr="00C53EF4">
        <w:rPr>
          <w:rStyle w:val="highlighted"/>
          <w:bCs/>
        </w:rPr>
        <w:t>88. §</w:t>
      </w:r>
      <w:r w:rsidR="00405881">
        <w:rPr>
          <w:rStyle w:val="highlighted"/>
        </w:rPr>
        <w:t xml:space="preserve"> (1) </w:t>
      </w:r>
      <w:r>
        <w:rPr>
          <w:rStyle w:val="highlighted"/>
        </w:rPr>
        <w:t xml:space="preserve">bekezdés értelmében </w:t>
      </w:r>
      <w:r w:rsidRPr="00B01C63">
        <w:rPr>
          <w:rStyle w:val="highlighted"/>
          <w:b/>
        </w:rPr>
        <w:t>a g</w:t>
      </w:r>
      <w:r w:rsidR="00405881" w:rsidRPr="00B01C63">
        <w:rPr>
          <w:rStyle w:val="highlighted"/>
          <w:b/>
        </w:rPr>
        <w:t>yakornok fokozathoz tartozó havi illetmény összege a 202</w:t>
      </w:r>
      <w:r w:rsidR="00B0114C">
        <w:rPr>
          <w:rStyle w:val="highlighted"/>
          <w:b/>
        </w:rPr>
        <w:t>5. évben 640</w:t>
      </w:r>
      <w:r w:rsidR="00CA1F85" w:rsidRPr="00B01C63">
        <w:rPr>
          <w:rStyle w:val="highlighted"/>
          <w:b/>
        </w:rPr>
        <w:t>.</w:t>
      </w:r>
      <w:r w:rsidR="00B0114C">
        <w:rPr>
          <w:rStyle w:val="highlighted"/>
          <w:b/>
        </w:rPr>
        <w:t>9</w:t>
      </w:r>
      <w:r w:rsidR="00405881" w:rsidRPr="00B01C63">
        <w:rPr>
          <w:rStyle w:val="highlighted"/>
          <w:b/>
        </w:rPr>
        <w:t>00 forint</w:t>
      </w:r>
      <w:r w:rsidR="00405881">
        <w:rPr>
          <w:rStyle w:val="highlighted"/>
        </w:rPr>
        <w:t>.</w:t>
      </w:r>
    </w:p>
    <w:p w:rsidR="00B11C42" w:rsidRDefault="00B11C42" w:rsidP="00B01C63">
      <w:pPr>
        <w:pStyle w:val="NormlWeb"/>
        <w:spacing w:before="120" w:beforeAutospacing="0" w:after="0" w:afterAutospacing="0"/>
        <w:jc w:val="both"/>
        <w:rPr>
          <w:rStyle w:val="highlighted"/>
        </w:rPr>
      </w:pPr>
    </w:p>
    <w:p w:rsidR="003039BC" w:rsidRDefault="00275679" w:rsidP="00B01C63">
      <w:pPr>
        <w:pStyle w:val="NormlWeb"/>
        <w:spacing w:before="120" w:beforeAutospacing="0" w:after="0" w:afterAutospacing="0"/>
        <w:jc w:val="both"/>
      </w:pPr>
      <w:r>
        <w:rPr>
          <w:rStyle w:val="highlighted"/>
        </w:rPr>
        <w:lastRenderedPageBreak/>
        <w:t xml:space="preserve">A Púétv. </w:t>
      </w:r>
      <w:r w:rsidR="003039BC" w:rsidRPr="00275679">
        <w:rPr>
          <w:rStyle w:val="highlighted"/>
          <w:bCs/>
        </w:rPr>
        <w:t>102. §</w:t>
      </w:r>
      <w:r w:rsidR="0097102E">
        <w:rPr>
          <w:rStyle w:val="highlighted"/>
        </w:rPr>
        <w:t xml:space="preserve">-a szerint: </w:t>
      </w:r>
    </w:p>
    <w:p w:rsidR="003039BC" w:rsidRPr="00CA1F85" w:rsidRDefault="0097102E" w:rsidP="0097102E">
      <w:pPr>
        <w:pStyle w:val="NormlWeb"/>
        <w:spacing w:before="0" w:beforeAutospacing="0" w:after="0" w:afterAutospacing="0"/>
        <w:ind w:left="426"/>
        <w:jc w:val="both"/>
        <w:rPr>
          <w:i/>
          <w:sz w:val="22"/>
          <w:szCs w:val="22"/>
        </w:rPr>
      </w:pPr>
      <w:r w:rsidRPr="00CA1F85">
        <w:rPr>
          <w:rStyle w:val="highlighted"/>
          <w:i/>
          <w:sz w:val="22"/>
          <w:szCs w:val="22"/>
        </w:rPr>
        <w:t>„</w:t>
      </w:r>
      <w:r w:rsidR="003039BC" w:rsidRPr="00CA1F85">
        <w:rPr>
          <w:rStyle w:val="highlighted"/>
          <w:i/>
          <w:sz w:val="22"/>
          <w:szCs w:val="22"/>
        </w:rPr>
        <w:t xml:space="preserve">(1) </w:t>
      </w:r>
      <w:r w:rsidR="003039BC" w:rsidRPr="00B01C63">
        <w:rPr>
          <w:rStyle w:val="highlighted"/>
          <w:b/>
          <w:i/>
          <w:sz w:val="22"/>
          <w:szCs w:val="22"/>
        </w:rPr>
        <w:t>A pedagógust</w:t>
      </w:r>
      <w:r w:rsidR="003039BC" w:rsidRPr="00CA1F85">
        <w:rPr>
          <w:rStyle w:val="highlighted"/>
          <w:i/>
          <w:sz w:val="22"/>
          <w:szCs w:val="22"/>
        </w:rPr>
        <w:t xml:space="preserve"> az egyes köznevelési feladatok ellátásáért </w:t>
      </w:r>
      <w:r w:rsidR="003039BC" w:rsidRPr="00B01C63">
        <w:rPr>
          <w:rStyle w:val="highlighted"/>
          <w:b/>
          <w:i/>
          <w:sz w:val="22"/>
          <w:szCs w:val="22"/>
        </w:rPr>
        <w:t>megillető díj</w:t>
      </w:r>
      <w:r w:rsidR="003039BC" w:rsidRPr="00CA1F85">
        <w:rPr>
          <w:rStyle w:val="highlighted"/>
          <w:i/>
          <w:sz w:val="22"/>
          <w:szCs w:val="22"/>
        </w:rPr>
        <w:t xml:space="preserve"> (e § alkalmazásában a továbbiakban: megbízási díj) </w:t>
      </w:r>
      <w:r w:rsidR="003039BC" w:rsidRPr="00B01C63">
        <w:rPr>
          <w:rStyle w:val="highlighted"/>
          <w:b/>
          <w:i/>
          <w:sz w:val="22"/>
          <w:szCs w:val="22"/>
        </w:rPr>
        <w:t>mértéke</w:t>
      </w:r>
      <w:r w:rsidR="003039BC" w:rsidRPr="00CA1F85">
        <w:rPr>
          <w:rStyle w:val="highlighted"/>
          <w:i/>
          <w:sz w:val="22"/>
          <w:szCs w:val="22"/>
        </w:rPr>
        <w:t xml:space="preserve"> </w:t>
      </w:r>
      <w:r w:rsidR="003039BC" w:rsidRPr="00B01C63">
        <w:rPr>
          <w:rStyle w:val="highlighted"/>
          <w:b/>
          <w:i/>
          <w:sz w:val="22"/>
          <w:szCs w:val="22"/>
        </w:rPr>
        <w:t>a Gyakornok fokozathoz tartozó havi illetményösszeg</w:t>
      </w:r>
      <w:r w:rsidR="003039BC" w:rsidRPr="00CA1F85">
        <w:rPr>
          <w:rStyle w:val="highlighted"/>
          <w:i/>
          <w:sz w:val="22"/>
          <w:szCs w:val="22"/>
        </w:rPr>
        <w:t xml:space="preserve"> (e § alkalmazásában a továbbiakban: </w:t>
      </w:r>
      <w:r w:rsidR="003039BC" w:rsidRPr="00B01C63">
        <w:rPr>
          <w:rStyle w:val="highlighted"/>
          <w:b/>
          <w:i/>
          <w:sz w:val="22"/>
          <w:szCs w:val="22"/>
        </w:rPr>
        <w:t>alap</w:t>
      </w:r>
      <w:r w:rsidR="003039BC" w:rsidRPr="00CA1F85">
        <w:rPr>
          <w:rStyle w:val="highlighted"/>
          <w:i/>
          <w:sz w:val="22"/>
          <w:szCs w:val="22"/>
        </w:rPr>
        <w:t xml:space="preserve">) </w:t>
      </w:r>
      <w:r w:rsidR="003039BC" w:rsidRPr="00B01C63">
        <w:rPr>
          <w:rStyle w:val="highlighted"/>
          <w:b/>
          <w:i/>
          <w:sz w:val="22"/>
          <w:szCs w:val="22"/>
        </w:rPr>
        <w:t>alapulvételével kerül megállapításra</w:t>
      </w:r>
      <w:r w:rsidR="003039BC" w:rsidRPr="00CA1F85">
        <w:rPr>
          <w:rStyle w:val="highlighted"/>
          <w:i/>
          <w:sz w:val="22"/>
          <w:szCs w:val="22"/>
        </w:rPr>
        <w:t>.</w:t>
      </w:r>
    </w:p>
    <w:p w:rsidR="003039BC" w:rsidRPr="00CA1F85" w:rsidRDefault="003039BC" w:rsidP="0097102E">
      <w:pPr>
        <w:pStyle w:val="NormlWeb"/>
        <w:spacing w:before="0" w:beforeAutospacing="0" w:after="0" w:afterAutospacing="0"/>
        <w:ind w:left="426"/>
        <w:jc w:val="both"/>
        <w:rPr>
          <w:i/>
          <w:sz w:val="22"/>
          <w:szCs w:val="22"/>
        </w:rPr>
      </w:pPr>
      <w:r w:rsidRPr="00CA1F85">
        <w:rPr>
          <w:rStyle w:val="highlighted"/>
          <w:i/>
          <w:sz w:val="22"/>
          <w:szCs w:val="22"/>
        </w:rPr>
        <w:t xml:space="preserve">(2) A megbízási díj a nevelési-oktatási intézményben, a többcélú köznevelési intézményben, valamint a pedagógiai szakszolgálati intézményben </w:t>
      </w:r>
      <w:r w:rsidRPr="00B01C63">
        <w:rPr>
          <w:rStyle w:val="highlighted"/>
          <w:b/>
          <w:i/>
          <w:sz w:val="22"/>
          <w:szCs w:val="22"/>
        </w:rPr>
        <w:t>igazgatói</w:t>
      </w:r>
      <w:r w:rsidRPr="00CA1F85">
        <w:rPr>
          <w:rStyle w:val="highlighted"/>
          <w:i/>
          <w:sz w:val="22"/>
          <w:szCs w:val="22"/>
        </w:rPr>
        <w:t xml:space="preserve"> (főigazgatói) </w:t>
      </w:r>
      <w:r w:rsidRPr="00B01C63">
        <w:rPr>
          <w:rStyle w:val="highlighted"/>
          <w:b/>
          <w:i/>
          <w:sz w:val="22"/>
          <w:szCs w:val="22"/>
        </w:rPr>
        <w:t>megbízás ellátása</w:t>
      </w:r>
      <w:r w:rsidRPr="00CA1F85">
        <w:rPr>
          <w:rStyle w:val="highlighted"/>
          <w:i/>
          <w:sz w:val="22"/>
          <w:szCs w:val="22"/>
        </w:rPr>
        <w:t xml:space="preserve"> esetén az intézményben jogviszonyban álló</w:t>
      </w:r>
    </w:p>
    <w:p w:rsidR="003039BC" w:rsidRPr="00CA1F85" w:rsidRDefault="003039BC" w:rsidP="0097102E">
      <w:pPr>
        <w:pStyle w:val="NormlWeb"/>
        <w:spacing w:before="0" w:beforeAutospacing="0" w:after="0" w:afterAutospacing="0"/>
        <w:ind w:left="426"/>
        <w:jc w:val="both"/>
        <w:rPr>
          <w:i/>
          <w:sz w:val="22"/>
          <w:szCs w:val="22"/>
        </w:rPr>
      </w:pPr>
      <w:r w:rsidRPr="00CA1F85">
        <w:rPr>
          <w:rStyle w:val="highlighted"/>
          <w:i/>
          <w:sz w:val="22"/>
          <w:szCs w:val="22"/>
        </w:rPr>
        <w:t>a) legalább 1001 gyermek, tanuló esetén az alap 87%-a,</w:t>
      </w:r>
    </w:p>
    <w:p w:rsidR="003039BC" w:rsidRPr="00CA1F85" w:rsidRDefault="003039BC" w:rsidP="0097102E">
      <w:pPr>
        <w:pStyle w:val="NormlWeb"/>
        <w:spacing w:before="0" w:beforeAutospacing="0" w:after="0" w:afterAutospacing="0"/>
        <w:ind w:left="426"/>
        <w:jc w:val="both"/>
        <w:rPr>
          <w:i/>
          <w:sz w:val="22"/>
          <w:szCs w:val="22"/>
        </w:rPr>
      </w:pPr>
      <w:r w:rsidRPr="00CA1F85">
        <w:rPr>
          <w:rStyle w:val="highlighted"/>
          <w:i/>
          <w:sz w:val="22"/>
          <w:szCs w:val="22"/>
        </w:rPr>
        <w:t>b) 801 és 1000 gyermek, tanuló között az alap 82%-a,</w:t>
      </w:r>
    </w:p>
    <w:p w:rsidR="003039BC" w:rsidRPr="00CA1F85" w:rsidRDefault="003039BC" w:rsidP="0097102E">
      <w:pPr>
        <w:pStyle w:val="NormlWeb"/>
        <w:spacing w:before="0" w:beforeAutospacing="0" w:after="0" w:afterAutospacing="0"/>
        <w:ind w:left="426"/>
        <w:jc w:val="both"/>
        <w:rPr>
          <w:i/>
          <w:sz w:val="22"/>
          <w:szCs w:val="22"/>
        </w:rPr>
      </w:pPr>
      <w:r w:rsidRPr="00CA1F85">
        <w:rPr>
          <w:rStyle w:val="highlighted"/>
          <w:i/>
          <w:sz w:val="22"/>
          <w:szCs w:val="22"/>
        </w:rPr>
        <w:t>c) 601 és 800 gyermek, tanuló között az alap 76%-a,</w:t>
      </w:r>
    </w:p>
    <w:p w:rsidR="003039BC" w:rsidRPr="00CA1F85" w:rsidRDefault="003039BC" w:rsidP="0097102E">
      <w:pPr>
        <w:pStyle w:val="NormlWeb"/>
        <w:spacing w:before="0" w:beforeAutospacing="0" w:after="0" w:afterAutospacing="0"/>
        <w:ind w:left="426"/>
        <w:jc w:val="both"/>
        <w:rPr>
          <w:i/>
          <w:sz w:val="22"/>
          <w:szCs w:val="22"/>
        </w:rPr>
      </w:pPr>
      <w:r w:rsidRPr="00CA1F85">
        <w:rPr>
          <w:rStyle w:val="highlighted"/>
          <w:i/>
          <w:sz w:val="22"/>
          <w:szCs w:val="22"/>
        </w:rPr>
        <w:t>d) 401 és 600 gyermek, tanuló között az alap 66%-a,</w:t>
      </w:r>
    </w:p>
    <w:p w:rsidR="003039BC" w:rsidRPr="00B01C63" w:rsidRDefault="003039BC" w:rsidP="0097102E">
      <w:pPr>
        <w:pStyle w:val="NormlWeb"/>
        <w:spacing w:before="0" w:beforeAutospacing="0" w:after="0" w:afterAutospacing="0"/>
        <w:ind w:left="426"/>
        <w:jc w:val="both"/>
        <w:rPr>
          <w:b/>
          <w:i/>
          <w:sz w:val="22"/>
          <w:szCs w:val="22"/>
        </w:rPr>
      </w:pPr>
      <w:r w:rsidRPr="00B01C63">
        <w:rPr>
          <w:rStyle w:val="highlighted"/>
          <w:b/>
          <w:i/>
          <w:sz w:val="22"/>
          <w:szCs w:val="22"/>
        </w:rPr>
        <w:t>e) 251 és 400 gyermek, tanuló között az alap 54%-a,</w:t>
      </w:r>
    </w:p>
    <w:p w:rsidR="003039BC" w:rsidRPr="00CA1F85" w:rsidRDefault="003039BC" w:rsidP="0097102E">
      <w:pPr>
        <w:pStyle w:val="NormlWeb"/>
        <w:spacing w:before="0" w:beforeAutospacing="0" w:after="0" w:afterAutospacing="0"/>
        <w:ind w:left="426"/>
        <w:jc w:val="both"/>
        <w:rPr>
          <w:i/>
          <w:sz w:val="22"/>
          <w:szCs w:val="22"/>
        </w:rPr>
      </w:pPr>
      <w:r w:rsidRPr="00CA1F85">
        <w:rPr>
          <w:rStyle w:val="highlighted"/>
          <w:i/>
          <w:sz w:val="22"/>
          <w:szCs w:val="22"/>
        </w:rPr>
        <w:t>f) 151 és 250 gyermek, tanuló között az alap 41%-a,</w:t>
      </w:r>
    </w:p>
    <w:p w:rsidR="003039BC" w:rsidRPr="00CA1F85" w:rsidRDefault="003039BC" w:rsidP="0097102E">
      <w:pPr>
        <w:pStyle w:val="NormlWeb"/>
        <w:spacing w:before="0" w:beforeAutospacing="0" w:after="0" w:afterAutospacing="0"/>
        <w:ind w:left="426"/>
        <w:jc w:val="both"/>
        <w:rPr>
          <w:rStyle w:val="highlighted"/>
          <w:i/>
          <w:sz w:val="22"/>
          <w:szCs w:val="22"/>
        </w:rPr>
      </w:pPr>
      <w:r w:rsidRPr="00CA1F85">
        <w:rPr>
          <w:rStyle w:val="highlighted"/>
          <w:i/>
          <w:sz w:val="22"/>
          <w:szCs w:val="22"/>
        </w:rPr>
        <w:t>g) legfeljebb 150 gyermek, tanuló esetén az alap 30%-a.</w:t>
      </w:r>
      <w:r w:rsidR="0097102E" w:rsidRPr="00CA1F85">
        <w:rPr>
          <w:rStyle w:val="highlighted"/>
          <w:i/>
          <w:sz w:val="22"/>
          <w:szCs w:val="22"/>
        </w:rPr>
        <w:t>”</w:t>
      </w:r>
    </w:p>
    <w:p w:rsidR="00E016A3" w:rsidRDefault="00E016A3" w:rsidP="003039BC">
      <w:pPr>
        <w:pStyle w:val="NormlWeb"/>
        <w:spacing w:before="0" w:beforeAutospacing="0" w:after="0" w:afterAutospacing="0"/>
        <w:jc w:val="both"/>
        <w:rPr>
          <w:rStyle w:val="highlighted"/>
        </w:rPr>
      </w:pPr>
    </w:p>
    <w:p w:rsidR="00E016A3" w:rsidRDefault="0044010A" w:rsidP="003039BC">
      <w:pPr>
        <w:pStyle w:val="NormlWeb"/>
        <w:spacing w:before="0" w:beforeAutospacing="0" w:after="0" w:afterAutospacing="0"/>
        <w:jc w:val="both"/>
        <w:rPr>
          <w:rStyle w:val="highlighted"/>
        </w:rPr>
      </w:pPr>
      <w:r>
        <w:rPr>
          <w:rStyle w:val="highlighted"/>
        </w:rPr>
        <w:t xml:space="preserve">A köznevelési statisztikai adatszolgáltató programban található </w:t>
      </w:r>
      <w:r w:rsidR="0051489B">
        <w:rPr>
          <w:rStyle w:val="highlighted"/>
        </w:rPr>
        <w:t>202</w:t>
      </w:r>
      <w:r w:rsidR="00F82F5E">
        <w:rPr>
          <w:rStyle w:val="highlighted"/>
        </w:rPr>
        <w:t>4</w:t>
      </w:r>
      <w:r w:rsidR="0051489B">
        <w:rPr>
          <w:rStyle w:val="highlighted"/>
        </w:rPr>
        <w:t xml:space="preserve">. október 1-jei </w:t>
      </w:r>
      <w:r>
        <w:rPr>
          <w:rStyle w:val="highlighted"/>
        </w:rPr>
        <w:t xml:space="preserve">adatok alapján </w:t>
      </w:r>
      <w:r w:rsidR="00E016A3">
        <w:rPr>
          <w:rStyle w:val="highlighted"/>
        </w:rPr>
        <w:t xml:space="preserve">a </w:t>
      </w:r>
      <w:r w:rsidR="00F82F5E">
        <w:rPr>
          <w:rStyle w:val="highlighted"/>
          <w:b/>
        </w:rPr>
        <w:t>Pesti Úti Óvodába</w:t>
      </w:r>
      <w:r w:rsidR="00CA1F85" w:rsidRPr="00B01C63">
        <w:rPr>
          <w:rStyle w:val="highlighted"/>
          <w:b/>
        </w:rPr>
        <w:t xml:space="preserve"> </w:t>
      </w:r>
      <w:r w:rsidR="00D15449" w:rsidRPr="00B01C63">
        <w:rPr>
          <w:rStyle w:val="highlighted"/>
          <w:b/>
        </w:rPr>
        <w:t xml:space="preserve">járó </w:t>
      </w:r>
      <w:r w:rsidR="00E016A3" w:rsidRPr="00B01C63">
        <w:rPr>
          <w:rStyle w:val="highlighted"/>
          <w:b/>
        </w:rPr>
        <w:t>gyermek</w:t>
      </w:r>
      <w:r w:rsidRPr="00B01C63">
        <w:rPr>
          <w:rStyle w:val="highlighted"/>
          <w:b/>
        </w:rPr>
        <w:t xml:space="preserve">ek </w:t>
      </w:r>
      <w:r w:rsidR="00E016A3" w:rsidRPr="00B01C63">
        <w:rPr>
          <w:rStyle w:val="highlighted"/>
          <w:b/>
        </w:rPr>
        <w:t>létszám</w:t>
      </w:r>
      <w:r w:rsidRPr="00B01C63">
        <w:rPr>
          <w:rStyle w:val="highlighted"/>
          <w:b/>
        </w:rPr>
        <w:t>a</w:t>
      </w:r>
      <w:r w:rsidR="0051489B" w:rsidRPr="00B01C63">
        <w:rPr>
          <w:rStyle w:val="highlighted"/>
          <w:b/>
        </w:rPr>
        <w:t xml:space="preserve"> </w:t>
      </w:r>
      <w:r w:rsidR="001F2945" w:rsidRPr="001F2945">
        <w:rPr>
          <w:rStyle w:val="highlighted"/>
          <w:b/>
        </w:rPr>
        <w:t>321</w:t>
      </w:r>
      <w:r w:rsidRPr="001F2945">
        <w:rPr>
          <w:rStyle w:val="highlighted"/>
          <w:b/>
        </w:rPr>
        <w:t xml:space="preserve"> fő</w:t>
      </w:r>
      <w:r w:rsidR="00E016A3" w:rsidRPr="001F2945">
        <w:rPr>
          <w:rStyle w:val="highlighted"/>
          <w:b/>
        </w:rPr>
        <w:t xml:space="preserve"> </w:t>
      </w:r>
      <w:r w:rsidR="00E016A3" w:rsidRPr="001F2945">
        <w:rPr>
          <w:rStyle w:val="highlighted"/>
        </w:rPr>
        <w:t>volt.</w:t>
      </w:r>
    </w:p>
    <w:p w:rsidR="00BC7A43" w:rsidRPr="007A517D" w:rsidRDefault="00FF394E" w:rsidP="00856B43">
      <w:pPr>
        <w:tabs>
          <w:tab w:val="num" w:pos="360"/>
          <w:tab w:val="left" w:pos="851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 xml:space="preserve">Az </w:t>
      </w:r>
      <w:r w:rsidRPr="00D94B99">
        <w:rPr>
          <w:sz w:val="23"/>
          <w:szCs w:val="23"/>
        </w:rPr>
        <w:t xml:space="preserve">előterjesztést </w:t>
      </w:r>
      <w:r w:rsidRPr="00D94B99">
        <w:rPr>
          <w:b/>
        </w:rPr>
        <w:t xml:space="preserve">a Humán, </w:t>
      </w:r>
      <w:r w:rsidR="00D94B99">
        <w:rPr>
          <w:b/>
        </w:rPr>
        <w:t xml:space="preserve">és </w:t>
      </w:r>
      <w:r w:rsidRPr="00D94B99">
        <w:rPr>
          <w:b/>
        </w:rPr>
        <w:t>a Gazdasági Bizottság véleményezi</w:t>
      </w:r>
      <w:r w:rsidR="00BC7A43" w:rsidRPr="007A517D">
        <w:rPr>
          <w:sz w:val="23"/>
          <w:szCs w:val="23"/>
        </w:rPr>
        <w:t>. A bizottságok véleménye – jegyzőkönyvi kivonat formájában – a Képviselő-testület ülésén, helyben osztott anyagként kerül ismertetésre.</w:t>
      </w:r>
    </w:p>
    <w:p w:rsidR="00BC7A43" w:rsidRPr="007A517D" w:rsidRDefault="00BC7A43" w:rsidP="00BC7A43">
      <w:pPr>
        <w:tabs>
          <w:tab w:val="left" w:pos="851"/>
        </w:tabs>
        <w:ind w:right="-1"/>
        <w:jc w:val="both"/>
        <w:rPr>
          <w:sz w:val="23"/>
          <w:szCs w:val="23"/>
        </w:rPr>
      </w:pPr>
      <w:r w:rsidRPr="007A517D">
        <w:rPr>
          <w:sz w:val="23"/>
          <w:szCs w:val="23"/>
        </w:rPr>
        <w:t>A döntéshozatal a Magyarország helyi önkormányzatairól szóló 2011. évi CLXXXIX. törvény (Mötv.) 46. § (</w:t>
      </w:r>
      <w:r w:rsidR="00D94B99">
        <w:rPr>
          <w:sz w:val="23"/>
          <w:szCs w:val="23"/>
        </w:rPr>
        <w:t>1</w:t>
      </w:r>
      <w:r w:rsidRPr="007A517D">
        <w:rPr>
          <w:sz w:val="23"/>
          <w:szCs w:val="23"/>
        </w:rPr>
        <w:t>) bekezdés</w:t>
      </w:r>
      <w:r w:rsidR="00D94B99">
        <w:rPr>
          <w:sz w:val="23"/>
          <w:szCs w:val="23"/>
        </w:rPr>
        <w:t>e</w:t>
      </w:r>
      <w:r w:rsidRPr="007A517D">
        <w:rPr>
          <w:sz w:val="23"/>
          <w:szCs w:val="23"/>
        </w:rPr>
        <w:t xml:space="preserve"> alapján </w:t>
      </w:r>
      <w:r w:rsidR="00D94B99">
        <w:rPr>
          <w:b/>
          <w:sz w:val="23"/>
          <w:szCs w:val="23"/>
        </w:rPr>
        <w:t>nyilvános</w:t>
      </w:r>
      <w:r w:rsidRPr="007A517D">
        <w:rPr>
          <w:b/>
          <w:sz w:val="23"/>
          <w:szCs w:val="23"/>
        </w:rPr>
        <w:t xml:space="preserve"> ülés</w:t>
      </w:r>
      <w:r w:rsidRPr="007A517D">
        <w:rPr>
          <w:sz w:val="23"/>
          <w:szCs w:val="23"/>
        </w:rPr>
        <w:t xml:space="preserve"> keretében, a</w:t>
      </w:r>
      <w:r w:rsidR="004A06E7">
        <w:rPr>
          <w:sz w:val="23"/>
          <w:szCs w:val="23"/>
        </w:rPr>
        <w:t>z</w:t>
      </w:r>
      <w:r w:rsidRPr="007A517D">
        <w:rPr>
          <w:sz w:val="23"/>
          <w:szCs w:val="23"/>
        </w:rPr>
        <w:t xml:space="preserve"> 50. § rendelkezései alapján - figyelemmel a </w:t>
      </w:r>
      <w:r w:rsidR="004A06E7">
        <w:rPr>
          <w:sz w:val="23"/>
          <w:szCs w:val="23"/>
        </w:rPr>
        <w:t xml:space="preserve">42. 2. pontjára </w:t>
      </w:r>
      <w:r w:rsidRPr="007A517D">
        <w:rPr>
          <w:sz w:val="23"/>
          <w:szCs w:val="23"/>
        </w:rPr>
        <w:t xml:space="preserve">- </w:t>
      </w:r>
      <w:r w:rsidRPr="007A517D">
        <w:rPr>
          <w:b/>
          <w:sz w:val="23"/>
          <w:szCs w:val="23"/>
        </w:rPr>
        <w:t xml:space="preserve">minősített </w:t>
      </w:r>
      <w:r w:rsidRPr="007A517D">
        <w:rPr>
          <w:sz w:val="23"/>
          <w:szCs w:val="23"/>
        </w:rPr>
        <w:t>többségű szavazati arányt igényel.</w:t>
      </w:r>
    </w:p>
    <w:p w:rsidR="00BC7A43" w:rsidRPr="007D6B2C" w:rsidRDefault="00BC7A43" w:rsidP="009E61E0">
      <w:pPr>
        <w:pStyle w:val="Szvegtrzs"/>
        <w:tabs>
          <w:tab w:val="clear" w:pos="3119"/>
          <w:tab w:val="left" w:pos="993"/>
          <w:tab w:val="center" w:pos="6237"/>
        </w:tabs>
        <w:rPr>
          <w:sz w:val="23"/>
          <w:szCs w:val="23"/>
        </w:rPr>
      </w:pPr>
    </w:p>
    <w:p w:rsidR="00F96B33" w:rsidRPr="007D6B2C" w:rsidRDefault="00F96B33" w:rsidP="009E61E0">
      <w:pPr>
        <w:pStyle w:val="Szvegtrzs"/>
        <w:tabs>
          <w:tab w:val="clear" w:pos="3119"/>
          <w:tab w:val="left" w:pos="993"/>
          <w:tab w:val="center" w:pos="6237"/>
        </w:tabs>
        <w:rPr>
          <w:sz w:val="23"/>
          <w:szCs w:val="23"/>
        </w:rPr>
      </w:pPr>
      <w:r w:rsidRPr="007D6B2C">
        <w:rPr>
          <w:sz w:val="23"/>
          <w:szCs w:val="23"/>
        </w:rPr>
        <w:t xml:space="preserve">Cegléd, </w:t>
      </w:r>
      <w:r w:rsidR="00FB2CB1" w:rsidRPr="007D6B2C">
        <w:rPr>
          <w:sz w:val="23"/>
          <w:szCs w:val="23"/>
        </w:rPr>
        <w:t>202</w:t>
      </w:r>
      <w:r w:rsidR="008919C6">
        <w:rPr>
          <w:sz w:val="23"/>
          <w:szCs w:val="23"/>
        </w:rPr>
        <w:t>5</w:t>
      </w:r>
      <w:r w:rsidR="00FB2CB1" w:rsidRPr="007D6B2C">
        <w:rPr>
          <w:sz w:val="23"/>
          <w:szCs w:val="23"/>
        </w:rPr>
        <w:t xml:space="preserve">. </w:t>
      </w:r>
      <w:r w:rsidR="008919C6">
        <w:rPr>
          <w:sz w:val="23"/>
          <w:szCs w:val="23"/>
        </w:rPr>
        <w:t>május</w:t>
      </w:r>
      <w:r w:rsidR="00BA489E">
        <w:rPr>
          <w:sz w:val="23"/>
          <w:szCs w:val="23"/>
        </w:rPr>
        <w:t xml:space="preserve"> 5</w:t>
      </w:r>
      <w:r w:rsidR="008D5552" w:rsidRPr="007D6B2C">
        <w:rPr>
          <w:sz w:val="23"/>
          <w:szCs w:val="23"/>
        </w:rPr>
        <w:t>.</w:t>
      </w:r>
    </w:p>
    <w:p w:rsidR="00F96B33" w:rsidRPr="006C7898" w:rsidRDefault="00F96B33" w:rsidP="00417427">
      <w:pPr>
        <w:tabs>
          <w:tab w:val="center" w:pos="8789"/>
        </w:tabs>
        <w:jc w:val="both"/>
      </w:pPr>
      <w:r w:rsidRPr="006C7898">
        <w:tab/>
      </w:r>
      <w:r w:rsidR="00A8574C">
        <w:t>Dr. Csáky András</w:t>
      </w:r>
    </w:p>
    <w:p w:rsidR="00671086" w:rsidRPr="006C7898" w:rsidRDefault="00F96B33" w:rsidP="00856B43">
      <w:pPr>
        <w:ind w:right="141"/>
        <w:jc w:val="right"/>
      </w:pPr>
      <w:r w:rsidRPr="006C7898">
        <w:t>polgármester</w:t>
      </w:r>
    </w:p>
    <w:p w:rsidR="00337E2C" w:rsidRPr="006C7898" w:rsidRDefault="00337E2C" w:rsidP="00856B43">
      <w:pPr>
        <w:tabs>
          <w:tab w:val="center" w:pos="8222"/>
        </w:tabs>
        <w:spacing w:before="240"/>
        <w:jc w:val="both"/>
      </w:pPr>
      <w:r w:rsidRPr="006C7898">
        <w:t>Láttam:</w:t>
      </w:r>
      <w:r w:rsidR="001514D4" w:rsidRPr="006C7898">
        <w:t xml:space="preserve"> </w:t>
      </w:r>
      <w:r w:rsidRPr="006C7898">
        <w:t>Hegedűs Ágota</w:t>
      </w:r>
    </w:p>
    <w:p w:rsidR="00C109A7" w:rsidRDefault="00337E2C" w:rsidP="001514D4">
      <w:pPr>
        <w:tabs>
          <w:tab w:val="center" w:pos="1560"/>
        </w:tabs>
        <w:jc w:val="both"/>
      </w:pPr>
      <w:r w:rsidRPr="006C7898">
        <w:tab/>
        <w:t>alpolgármester</w:t>
      </w:r>
    </w:p>
    <w:p w:rsidR="00F96B33" w:rsidRDefault="00C109A7" w:rsidP="00962DFC">
      <w:pPr>
        <w:tabs>
          <w:tab w:val="center" w:pos="1560"/>
        </w:tabs>
        <w:jc w:val="center"/>
      </w:pPr>
      <w:r>
        <w:br w:type="page"/>
      </w:r>
    </w:p>
    <w:p w:rsidR="00962DFC" w:rsidRPr="006C7898" w:rsidRDefault="00962DFC" w:rsidP="00962DFC">
      <w:pPr>
        <w:tabs>
          <w:tab w:val="center" w:pos="6840"/>
        </w:tabs>
        <w:jc w:val="center"/>
        <w:rPr>
          <w:b/>
          <w:bCs/>
        </w:rPr>
      </w:pPr>
      <w:r w:rsidRPr="006C7898">
        <w:rPr>
          <w:b/>
          <w:bCs/>
        </w:rPr>
        <w:t>Határozati javaslat</w:t>
      </w:r>
    </w:p>
    <w:p w:rsidR="00962DFC" w:rsidRPr="003F0CA6" w:rsidRDefault="00962DFC" w:rsidP="00962DFC">
      <w:pPr>
        <w:tabs>
          <w:tab w:val="left" w:pos="993"/>
          <w:tab w:val="center" w:pos="6237"/>
        </w:tabs>
        <w:jc w:val="both"/>
        <w:rPr>
          <w:sz w:val="16"/>
          <w:szCs w:val="16"/>
        </w:rPr>
      </w:pPr>
    </w:p>
    <w:p w:rsidR="00962DFC" w:rsidRPr="00A47709" w:rsidRDefault="00962DFC" w:rsidP="00962DFC">
      <w:pPr>
        <w:spacing w:after="120"/>
        <w:jc w:val="both"/>
      </w:pPr>
      <w:r w:rsidRPr="00087AC9">
        <w:rPr>
          <w:b/>
        </w:rPr>
        <w:t>Cegléd Város Önkormányzatának Képviselő-testülete</w:t>
      </w:r>
      <w:r w:rsidRPr="00C109A7">
        <w:t xml:space="preserve"> </w:t>
      </w:r>
      <w:r>
        <w:t xml:space="preserve">- </w:t>
      </w:r>
      <w:r w:rsidRPr="00856B43">
        <w:t>a</w:t>
      </w:r>
      <w:r w:rsidRPr="00856B43">
        <w:rPr>
          <w:i/>
        </w:rPr>
        <w:t xml:space="preserve"> Magyarország helyi önkormányzatairól szóló 2011. évi CLXXXIX. törvény</w:t>
      </w:r>
      <w:r w:rsidRPr="00C109A7">
        <w:t xml:space="preserve"> 42. § 2. pontjában biztosított hatáskörében eljárva</w:t>
      </w:r>
      <w:r>
        <w:t>:</w:t>
      </w:r>
    </w:p>
    <w:p w:rsidR="00962DFC" w:rsidRPr="0084548C" w:rsidRDefault="00962DFC" w:rsidP="002F7F52">
      <w:pPr>
        <w:pStyle w:val="Listaszerbekezds"/>
        <w:numPr>
          <w:ilvl w:val="0"/>
          <w:numId w:val="9"/>
        </w:numPr>
        <w:tabs>
          <w:tab w:val="right" w:leader="dot" w:pos="6521"/>
        </w:tabs>
        <w:spacing w:after="80"/>
        <w:ind w:left="426"/>
        <w:jc w:val="both"/>
        <w:rPr>
          <w:color w:val="000000"/>
        </w:rPr>
      </w:pPr>
      <w:r w:rsidRPr="0084548C">
        <w:rPr>
          <w:color w:val="000000"/>
        </w:rPr>
        <w:t xml:space="preserve">Megállapítja </w:t>
      </w:r>
      <w:r w:rsidR="001304AE">
        <w:t>Orosz Zoltánné</w:t>
      </w:r>
      <w:r w:rsidRPr="006C7898">
        <w:t xml:space="preserve"> </w:t>
      </w:r>
      <w:r w:rsidRPr="0084548C">
        <w:rPr>
          <w:color w:val="000000"/>
        </w:rPr>
        <w:t xml:space="preserve">igazgató </w:t>
      </w:r>
      <w:r w:rsidR="001A5736">
        <w:rPr>
          <w:color w:val="000000"/>
        </w:rPr>
        <w:t xml:space="preserve">(Pesti Úti Óvoda) </w:t>
      </w:r>
      <w:r w:rsidRPr="0084548C">
        <w:rPr>
          <w:color w:val="000000"/>
        </w:rPr>
        <w:t>202</w:t>
      </w:r>
      <w:r w:rsidR="001304AE">
        <w:rPr>
          <w:color w:val="000000"/>
        </w:rPr>
        <w:t>5</w:t>
      </w:r>
      <w:r w:rsidRPr="0084548C">
        <w:rPr>
          <w:color w:val="000000"/>
        </w:rPr>
        <w:t>. augusztus 1-jétől érvényes illetményét:</w:t>
      </w:r>
      <w:bookmarkStart w:id="0" w:name="_GoBack"/>
      <w:bookmarkEnd w:id="0"/>
    </w:p>
    <w:p w:rsidR="00962DFC" w:rsidRPr="00E458A9" w:rsidRDefault="0084548C" w:rsidP="002529C8">
      <w:pPr>
        <w:pStyle w:val="lfej"/>
        <w:tabs>
          <w:tab w:val="clear" w:pos="4536"/>
          <w:tab w:val="clear" w:pos="9072"/>
          <w:tab w:val="left" w:pos="709"/>
          <w:tab w:val="left" w:leader="dot" w:pos="5103"/>
          <w:tab w:val="left" w:leader="dot" w:pos="7655"/>
        </w:tabs>
        <w:ind w:left="426"/>
        <w:jc w:val="both"/>
      </w:pPr>
      <w:r>
        <w:t>1.1</w:t>
      </w:r>
      <w:r w:rsidR="00603B36">
        <w:t>.</w:t>
      </w:r>
      <w:r>
        <w:t xml:space="preserve"> </w:t>
      </w:r>
      <w:r w:rsidR="001304AE">
        <w:t>Orosz Zoltánné</w:t>
      </w:r>
      <w:r>
        <w:t xml:space="preserve"> </w:t>
      </w:r>
      <w:r w:rsidR="00941C76" w:rsidRPr="00941C76">
        <w:t>Púétv.</w:t>
      </w:r>
      <w:r w:rsidR="00962DFC" w:rsidRPr="00941C76">
        <w:t xml:space="preserve"> szerinti besorolása </w:t>
      </w:r>
      <w:r w:rsidR="0058508D">
        <w:t>Pedagógus II. fokozat</w:t>
      </w:r>
      <w:r w:rsidR="00962DFC" w:rsidRPr="00E458A9">
        <w:t>;</w:t>
      </w:r>
    </w:p>
    <w:p w:rsidR="00962DFC" w:rsidRPr="006C7898" w:rsidRDefault="005A1DCC" w:rsidP="0084548C">
      <w:pPr>
        <w:pStyle w:val="lfej"/>
        <w:tabs>
          <w:tab w:val="clear" w:pos="4536"/>
          <w:tab w:val="clear" w:pos="9072"/>
          <w:tab w:val="left" w:pos="1418"/>
          <w:tab w:val="right" w:leader="dot" w:pos="8222"/>
        </w:tabs>
        <w:ind w:left="851"/>
        <w:jc w:val="both"/>
      </w:pPr>
      <w:r>
        <w:t>Alapilletménye</w:t>
      </w:r>
      <w:r w:rsidR="00962DFC" w:rsidRPr="006C7898">
        <w:t>:</w:t>
      </w:r>
      <w:r w:rsidR="00962DFC" w:rsidRPr="006C7898">
        <w:tab/>
        <w:t xml:space="preserve"> </w:t>
      </w:r>
      <w:r w:rsidR="00692CDE" w:rsidRPr="0058508D">
        <w:t>77</w:t>
      </w:r>
      <w:r w:rsidR="0058508D" w:rsidRPr="0058508D">
        <w:t>1</w:t>
      </w:r>
      <w:r w:rsidR="00692CDE" w:rsidRPr="0058508D">
        <w:t>.30</w:t>
      </w:r>
      <w:r w:rsidR="00692CDE">
        <w:t>0</w:t>
      </w:r>
      <w:r w:rsidR="00962DFC" w:rsidRPr="006C7898">
        <w:t xml:space="preserve"> Ft,</w:t>
      </w:r>
    </w:p>
    <w:p w:rsidR="00962DFC" w:rsidRDefault="0084548C" w:rsidP="00315DD6">
      <w:pPr>
        <w:pStyle w:val="lfej"/>
        <w:tabs>
          <w:tab w:val="clear" w:pos="4536"/>
          <w:tab w:val="clear" w:pos="9072"/>
          <w:tab w:val="left" w:pos="709"/>
          <w:tab w:val="left" w:leader="dot" w:pos="5103"/>
          <w:tab w:val="left" w:leader="dot" w:pos="7655"/>
        </w:tabs>
        <w:spacing w:before="80"/>
        <w:ind w:left="426"/>
        <w:jc w:val="both"/>
      </w:pPr>
      <w:r>
        <w:t xml:space="preserve">1.2. </w:t>
      </w:r>
      <w:r w:rsidR="00962DFC" w:rsidRPr="006C7898">
        <w:t>Illetményen felüli pótlékok és kiegészítések:</w:t>
      </w:r>
    </w:p>
    <w:p w:rsidR="00962DFC" w:rsidRPr="006C7898" w:rsidRDefault="005A1DCC" w:rsidP="00315DD6">
      <w:pPr>
        <w:pStyle w:val="lfej"/>
        <w:tabs>
          <w:tab w:val="clear" w:pos="4536"/>
          <w:tab w:val="clear" w:pos="9072"/>
          <w:tab w:val="left" w:pos="851"/>
          <w:tab w:val="left" w:pos="1418"/>
          <w:tab w:val="right" w:leader="dot" w:pos="8222"/>
        </w:tabs>
        <w:spacing w:after="80"/>
        <w:ind w:left="851"/>
        <w:jc w:val="both"/>
      </w:pPr>
      <w:r>
        <w:t>Igazgatói</w:t>
      </w:r>
      <w:r w:rsidR="00CC0B23">
        <w:t xml:space="preserve"> megbízási díj: </w:t>
      </w:r>
      <w:r w:rsidR="00CC0B23">
        <w:tab/>
        <w:t xml:space="preserve"> </w:t>
      </w:r>
      <w:r w:rsidR="0058508D" w:rsidRPr="0058508D">
        <w:t>346.086</w:t>
      </w:r>
      <w:r w:rsidR="00962DFC" w:rsidRPr="006C7898">
        <w:t xml:space="preserve"> Ft,</w:t>
      </w:r>
    </w:p>
    <w:p w:rsidR="00962DFC" w:rsidRPr="006C7898" w:rsidRDefault="00603B36" w:rsidP="00315DD6">
      <w:pPr>
        <w:pStyle w:val="lfej"/>
        <w:numPr>
          <w:ilvl w:val="1"/>
          <w:numId w:val="9"/>
        </w:numPr>
        <w:tabs>
          <w:tab w:val="clear" w:pos="4536"/>
          <w:tab w:val="clear" w:pos="9072"/>
          <w:tab w:val="left" w:pos="426"/>
          <w:tab w:val="right" w:leader="dot" w:pos="8505"/>
        </w:tabs>
        <w:spacing w:after="80"/>
        <w:jc w:val="both"/>
      </w:pPr>
      <w:r>
        <w:t xml:space="preserve"> </w:t>
      </w:r>
      <w:r w:rsidR="00962DFC" w:rsidRPr="006C7898">
        <w:t>Illetmény mindösszesen</w:t>
      </w:r>
      <w:r w:rsidR="002F7F52">
        <w:t xml:space="preserve">: </w:t>
      </w:r>
      <w:r w:rsidR="00962DFC" w:rsidRPr="006C7898">
        <w:tab/>
      </w:r>
      <w:r w:rsidR="00962DFC">
        <w:t xml:space="preserve"> </w:t>
      </w:r>
      <w:r w:rsidR="0058508D" w:rsidRPr="0058508D">
        <w:rPr>
          <w:b/>
        </w:rPr>
        <w:t>1.117</w:t>
      </w:r>
      <w:r w:rsidR="00CC0B23" w:rsidRPr="0058508D">
        <w:rPr>
          <w:b/>
        </w:rPr>
        <w:t>.</w:t>
      </w:r>
      <w:r w:rsidR="0058508D" w:rsidRPr="0058508D">
        <w:rPr>
          <w:b/>
        </w:rPr>
        <w:t>386</w:t>
      </w:r>
      <w:r w:rsidR="00CC0B23" w:rsidRPr="0058508D">
        <w:rPr>
          <w:b/>
        </w:rPr>
        <w:t xml:space="preserve"> Ft</w:t>
      </w:r>
      <w:r w:rsidR="00962DFC" w:rsidRPr="0058508D">
        <w:rPr>
          <w:b/>
        </w:rPr>
        <w:t>/hó</w:t>
      </w:r>
      <w:r w:rsidR="00C070A0">
        <w:rPr>
          <w:b/>
        </w:rPr>
        <w:t xml:space="preserve"> </w:t>
      </w:r>
    </w:p>
    <w:p w:rsidR="00962DFC" w:rsidRPr="0098279C" w:rsidRDefault="00962DFC" w:rsidP="002F7F52">
      <w:pPr>
        <w:pStyle w:val="Listaszerbekezds"/>
        <w:numPr>
          <w:ilvl w:val="0"/>
          <w:numId w:val="9"/>
        </w:numPr>
        <w:tabs>
          <w:tab w:val="right" w:leader="dot" w:pos="6521"/>
        </w:tabs>
        <w:spacing w:before="120"/>
        <w:ind w:left="426"/>
        <w:jc w:val="both"/>
      </w:pPr>
      <w:r w:rsidRPr="0084548C">
        <w:rPr>
          <w:color w:val="000000"/>
        </w:rPr>
        <w:t>Felhatalmazza a Polgármestert</w:t>
      </w:r>
      <w:r w:rsidR="00BB098D" w:rsidRPr="00BB098D">
        <w:t xml:space="preserve"> </w:t>
      </w:r>
      <w:r w:rsidR="001304AE">
        <w:t>Orosz Zoltánné</w:t>
      </w:r>
      <w:r w:rsidR="00BB098D">
        <w:t xml:space="preserve"> igazgató</w:t>
      </w:r>
    </w:p>
    <w:p w:rsidR="00BB098D" w:rsidRDefault="00907D8E" w:rsidP="002F7F52">
      <w:pPr>
        <w:pStyle w:val="Listaszerbekezds"/>
        <w:tabs>
          <w:tab w:val="right" w:leader="dot" w:pos="6521"/>
        </w:tabs>
        <w:spacing w:after="80"/>
        <w:ind w:left="851" w:hanging="425"/>
        <w:jc w:val="both"/>
      </w:pPr>
      <w:r>
        <w:t xml:space="preserve">2.1. </w:t>
      </w:r>
      <w:r w:rsidR="00962DFC" w:rsidRPr="00C85C22">
        <w:t>vezetői megbízás</w:t>
      </w:r>
      <w:r w:rsidR="00BB098D">
        <w:t>ával</w:t>
      </w:r>
      <w:r w:rsidR="00962DFC" w:rsidRPr="00C85C22">
        <w:t xml:space="preserve"> kapcsolatos dokumentumok </w:t>
      </w:r>
      <w:r w:rsidR="008029FC" w:rsidRPr="008029FC">
        <w:rPr>
          <w:i/>
        </w:rPr>
        <w:t>(kinevezés, munkaköri leírás stb.)</w:t>
      </w:r>
      <w:r w:rsidR="008029FC">
        <w:t xml:space="preserve"> </w:t>
      </w:r>
      <w:r w:rsidR="00962DFC" w:rsidRPr="00B01C63">
        <w:t>munkált</w:t>
      </w:r>
      <w:r w:rsidR="00BB098D">
        <w:t>ató nevében történő aláírására,</w:t>
      </w:r>
      <w:r w:rsidR="008029FC">
        <w:t xml:space="preserve"> továbbá</w:t>
      </w:r>
    </w:p>
    <w:p w:rsidR="00962DFC" w:rsidRDefault="002F7F52" w:rsidP="008029FC">
      <w:pPr>
        <w:pStyle w:val="Listaszerbekezds"/>
        <w:tabs>
          <w:tab w:val="right" w:leader="dot" w:pos="6521"/>
        </w:tabs>
        <w:spacing w:before="120"/>
        <w:ind w:left="851" w:hanging="425"/>
        <w:jc w:val="both"/>
        <w:rPr>
          <w:color w:val="000000"/>
        </w:rPr>
      </w:pPr>
      <w:r w:rsidRPr="00B01C63">
        <w:t>2.</w:t>
      </w:r>
      <w:r w:rsidR="008029FC">
        <w:t>2</w:t>
      </w:r>
      <w:r w:rsidRPr="00B01C63">
        <w:t>. az</w:t>
      </w:r>
      <w:r w:rsidR="00962DFC" w:rsidRPr="00B01C63">
        <w:t xml:space="preserve"> igazgató illetményének jogszabályon alapuló további módosítására azzal a</w:t>
      </w:r>
      <w:r w:rsidR="00962DFC" w:rsidRPr="00B01C63">
        <w:rPr>
          <w:color w:val="000000"/>
        </w:rPr>
        <w:t xml:space="preserve"> feltétellel, hogy mértéke a </w:t>
      </w:r>
      <w:r w:rsidRPr="00B01C63">
        <w:rPr>
          <w:color w:val="000000"/>
        </w:rPr>
        <w:t>1</w:t>
      </w:r>
      <w:r w:rsidR="00962DFC" w:rsidRPr="00B01C63">
        <w:rPr>
          <w:color w:val="000000"/>
        </w:rPr>
        <w:t>.3. pontban megállapított illetménynél alacsonyabb nem lehet</w:t>
      </w:r>
      <w:r w:rsidR="00BB098D">
        <w:rPr>
          <w:color w:val="000000"/>
        </w:rPr>
        <w:t>;</w:t>
      </w:r>
    </w:p>
    <w:p w:rsidR="001A5736" w:rsidRDefault="001A5736" w:rsidP="001A5736">
      <w:pPr>
        <w:pStyle w:val="Listaszerbekezds"/>
        <w:tabs>
          <w:tab w:val="right" w:leader="dot" w:pos="6521"/>
        </w:tabs>
        <w:ind w:left="851" w:hanging="425"/>
        <w:jc w:val="both"/>
        <w:rPr>
          <w:color w:val="000000"/>
        </w:rPr>
      </w:pPr>
    </w:p>
    <w:p w:rsidR="00962DFC" w:rsidRPr="0084548C" w:rsidRDefault="0084548C" w:rsidP="008029FC">
      <w:pPr>
        <w:pStyle w:val="Listaszerbekezds"/>
        <w:numPr>
          <w:ilvl w:val="0"/>
          <w:numId w:val="9"/>
        </w:numPr>
        <w:tabs>
          <w:tab w:val="right" w:leader="dot" w:pos="6521"/>
        </w:tabs>
        <w:spacing w:before="120"/>
        <w:ind w:left="426"/>
        <w:jc w:val="both"/>
        <w:rPr>
          <w:color w:val="000000"/>
        </w:rPr>
      </w:pPr>
      <w:r w:rsidRPr="0084548C">
        <w:rPr>
          <w:color w:val="000000"/>
        </w:rPr>
        <w:t>U</w:t>
      </w:r>
      <w:r w:rsidR="00962DFC" w:rsidRPr="0084548C">
        <w:rPr>
          <w:color w:val="000000"/>
        </w:rPr>
        <w:t>tasítja a Ceglédi Közös Önkormányzati Hivatalt a szükséges intézkedések megtételére.</w:t>
      </w:r>
    </w:p>
    <w:p w:rsidR="00962DFC" w:rsidRPr="006C7898" w:rsidRDefault="00962DFC" w:rsidP="00200E9F">
      <w:pPr>
        <w:tabs>
          <w:tab w:val="left" w:pos="5245"/>
        </w:tabs>
        <w:jc w:val="both"/>
        <w:rPr>
          <w:iCs/>
        </w:rPr>
      </w:pPr>
      <w:r w:rsidRPr="006C7898">
        <w:rPr>
          <w:iCs/>
          <w:u w:val="single"/>
        </w:rPr>
        <w:t>Határidő:</w:t>
      </w:r>
      <w:r w:rsidRPr="006C7898">
        <w:rPr>
          <w:iCs/>
        </w:rPr>
        <w:t xml:space="preserve"> </w:t>
      </w:r>
      <w:r>
        <w:rPr>
          <w:iCs/>
        </w:rPr>
        <w:t>202</w:t>
      </w:r>
      <w:r w:rsidR="001304AE">
        <w:rPr>
          <w:iCs/>
        </w:rPr>
        <w:t>5</w:t>
      </w:r>
      <w:r w:rsidRPr="006C7898">
        <w:rPr>
          <w:iCs/>
        </w:rPr>
        <w:t>. augusztus 1.</w:t>
      </w:r>
      <w:r w:rsidRPr="006C7898">
        <w:rPr>
          <w:iCs/>
        </w:rPr>
        <w:tab/>
      </w:r>
      <w:r w:rsidRPr="006C7898">
        <w:rPr>
          <w:iCs/>
          <w:u w:val="single"/>
        </w:rPr>
        <w:t>Felelős:</w:t>
      </w:r>
      <w:r w:rsidRPr="006C7898">
        <w:rPr>
          <w:iCs/>
        </w:rPr>
        <w:t xml:space="preserve"> </w:t>
      </w:r>
      <w:r>
        <w:rPr>
          <w:iCs/>
        </w:rPr>
        <w:t>Dr. Csáky András</w:t>
      </w:r>
      <w:r w:rsidRPr="006C7898">
        <w:rPr>
          <w:iCs/>
        </w:rPr>
        <w:t xml:space="preserve"> polgármester</w:t>
      </w:r>
    </w:p>
    <w:p w:rsidR="00962DFC" w:rsidRPr="0098279C" w:rsidRDefault="00962DFC" w:rsidP="001A5736">
      <w:pPr>
        <w:pStyle w:val="llb"/>
        <w:tabs>
          <w:tab w:val="clear" w:pos="4536"/>
          <w:tab w:val="clear" w:pos="9072"/>
        </w:tabs>
        <w:spacing w:before="360"/>
        <w:rPr>
          <w:sz w:val="20"/>
          <w:u w:val="single"/>
        </w:rPr>
      </w:pPr>
      <w:r w:rsidRPr="0098279C">
        <w:rPr>
          <w:sz w:val="20"/>
          <w:u w:val="single"/>
        </w:rPr>
        <w:t>A határozatot kapják:</w:t>
      </w:r>
    </w:p>
    <w:p w:rsidR="00962DFC" w:rsidRPr="0098279C" w:rsidRDefault="00962DFC" w:rsidP="00962DFC">
      <w:pPr>
        <w:pStyle w:val="llb"/>
        <w:tabs>
          <w:tab w:val="clear" w:pos="4536"/>
          <w:tab w:val="clear" w:pos="9072"/>
        </w:tabs>
        <w:rPr>
          <w:sz w:val="20"/>
        </w:rPr>
      </w:pPr>
      <w:r w:rsidRPr="0098279C">
        <w:rPr>
          <w:sz w:val="20"/>
        </w:rPr>
        <w:t>1. Szervezési Iroda helyben és általa:</w:t>
      </w:r>
    </w:p>
    <w:p w:rsidR="00962DFC" w:rsidRDefault="00962DFC" w:rsidP="00962DFC">
      <w:pPr>
        <w:tabs>
          <w:tab w:val="center" w:pos="6804"/>
        </w:tabs>
        <w:jc w:val="both"/>
        <w:rPr>
          <w:sz w:val="20"/>
          <w:szCs w:val="20"/>
        </w:rPr>
      </w:pPr>
      <w:r w:rsidRPr="0098279C">
        <w:rPr>
          <w:sz w:val="20"/>
          <w:szCs w:val="20"/>
        </w:rPr>
        <w:t xml:space="preserve">2. </w:t>
      </w:r>
      <w:r w:rsidR="001304AE">
        <w:rPr>
          <w:sz w:val="20"/>
          <w:szCs w:val="20"/>
        </w:rPr>
        <w:t>Orosz Zoltánné Pesti</w:t>
      </w:r>
      <w:r w:rsidRPr="0098279C">
        <w:rPr>
          <w:sz w:val="20"/>
          <w:szCs w:val="20"/>
        </w:rPr>
        <w:t xml:space="preserve"> Úti Óvoda,</w:t>
      </w:r>
    </w:p>
    <w:p w:rsidR="00962DFC" w:rsidRPr="0098279C" w:rsidRDefault="00962DFC" w:rsidP="00962DFC">
      <w:pPr>
        <w:pStyle w:val="llb"/>
        <w:tabs>
          <w:tab w:val="clear" w:pos="4536"/>
          <w:tab w:val="clear" w:pos="9072"/>
        </w:tabs>
        <w:rPr>
          <w:sz w:val="20"/>
        </w:rPr>
      </w:pPr>
      <w:r>
        <w:rPr>
          <w:sz w:val="20"/>
        </w:rPr>
        <w:t>4</w:t>
      </w:r>
      <w:r w:rsidRPr="0098279C">
        <w:rPr>
          <w:sz w:val="20"/>
        </w:rPr>
        <w:t>. Pénzügyi Iroda helyben és általa:</w:t>
      </w:r>
    </w:p>
    <w:p w:rsidR="00962DFC" w:rsidRDefault="00962DFC" w:rsidP="00962DFC">
      <w:pPr>
        <w:pStyle w:val="llb"/>
        <w:tabs>
          <w:tab w:val="clear" w:pos="4536"/>
          <w:tab w:val="clear" w:pos="9072"/>
        </w:tabs>
        <w:rPr>
          <w:sz w:val="20"/>
        </w:rPr>
      </w:pPr>
      <w:r>
        <w:rPr>
          <w:sz w:val="20"/>
        </w:rPr>
        <w:t>5</w:t>
      </w:r>
      <w:r w:rsidRPr="0098279C">
        <w:rPr>
          <w:sz w:val="20"/>
        </w:rPr>
        <w:t>. Magyar Államkincstár Budapesti és Pest Megyei Igazgatóság.</w:t>
      </w:r>
    </w:p>
    <w:p w:rsidR="00962DFC" w:rsidRDefault="00962DFC" w:rsidP="00962DFC">
      <w:pPr>
        <w:jc w:val="both"/>
        <w:rPr>
          <w:iCs/>
          <w:sz w:val="12"/>
          <w:szCs w:val="12"/>
        </w:rPr>
      </w:pPr>
    </w:p>
    <w:p w:rsidR="00F1161C" w:rsidRDefault="00F1161C" w:rsidP="00D94B99">
      <w:pPr>
        <w:tabs>
          <w:tab w:val="center" w:pos="6840"/>
        </w:tabs>
        <w:jc w:val="center"/>
        <w:rPr>
          <w:b/>
          <w:bCs/>
        </w:rPr>
      </w:pPr>
    </w:p>
    <w:p w:rsidR="00962DFC" w:rsidRPr="00F1161C" w:rsidRDefault="00F1161C" w:rsidP="001A5736">
      <w:pPr>
        <w:spacing w:before="360"/>
        <w:rPr>
          <w:sz w:val="16"/>
          <w:szCs w:val="16"/>
          <w:u w:val="single"/>
        </w:rPr>
      </w:pPr>
      <w:r w:rsidRPr="00F1161C">
        <w:rPr>
          <w:u w:val="single"/>
        </w:rPr>
        <w:t>Az előterjesztést l</w:t>
      </w:r>
      <w:r w:rsidR="00962DFC" w:rsidRPr="00F1161C">
        <w:rPr>
          <w:u w:val="single"/>
        </w:rPr>
        <w:t>áttam:</w:t>
      </w:r>
    </w:p>
    <w:p w:rsidR="00962DFC" w:rsidRDefault="00962DFC" w:rsidP="00F1161C">
      <w:pPr>
        <w:pStyle w:val="llb"/>
        <w:tabs>
          <w:tab w:val="clear" w:pos="4536"/>
          <w:tab w:val="clear" w:pos="9072"/>
          <w:tab w:val="center" w:pos="3261"/>
        </w:tabs>
      </w:pPr>
      <w:r>
        <w:tab/>
        <w:t>Dr. Diósgyőri Gitta</w:t>
      </w:r>
    </w:p>
    <w:p w:rsidR="00962DFC" w:rsidRDefault="00962DFC" w:rsidP="00F1161C">
      <w:pPr>
        <w:pStyle w:val="llb"/>
        <w:tabs>
          <w:tab w:val="clear" w:pos="4536"/>
          <w:tab w:val="clear" w:pos="9072"/>
          <w:tab w:val="center" w:pos="3261"/>
        </w:tabs>
      </w:pPr>
      <w:r>
        <w:tab/>
        <w:t>címzetes főjegyző</w:t>
      </w:r>
    </w:p>
    <w:p w:rsidR="00962DFC" w:rsidRDefault="00962DFC" w:rsidP="009E46F6">
      <w:pPr>
        <w:jc w:val="right"/>
      </w:pPr>
    </w:p>
    <w:sectPr w:rsidR="00962DFC" w:rsidSect="00077661">
      <w:headerReference w:type="default" r:id="rId9"/>
      <w:footerReference w:type="defaul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BEE" w:rsidRDefault="00CA0BEE">
      <w:r>
        <w:separator/>
      </w:r>
    </w:p>
  </w:endnote>
  <w:endnote w:type="continuationSeparator" w:id="0">
    <w:p w:rsidR="00CA0BEE" w:rsidRDefault="00CA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B18" w:rsidRPr="00C25899" w:rsidRDefault="008E4B18" w:rsidP="00C25899">
    <w:pPr>
      <w:pStyle w:val="llb"/>
      <w:jc w:val="right"/>
      <w:rPr>
        <w:sz w:val="20"/>
      </w:rPr>
    </w:pPr>
    <w:r w:rsidRPr="00C25899">
      <w:rPr>
        <w:rStyle w:val="Oldalszm"/>
        <w:sz w:val="20"/>
      </w:rPr>
      <w:fldChar w:fldCharType="begin"/>
    </w:r>
    <w:r w:rsidRPr="00C25899">
      <w:rPr>
        <w:rStyle w:val="Oldalszm"/>
        <w:sz w:val="20"/>
      </w:rPr>
      <w:instrText xml:space="preserve"> PAGE </w:instrText>
    </w:r>
    <w:r w:rsidRPr="00C25899">
      <w:rPr>
        <w:rStyle w:val="Oldalszm"/>
        <w:sz w:val="20"/>
      </w:rPr>
      <w:fldChar w:fldCharType="separate"/>
    </w:r>
    <w:r w:rsidR="00CA0BEE">
      <w:rPr>
        <w:rStyle w:val="Oldalszm"/>
        <w:noProof/>
        <w:sz w:val="20"/>
      </w:rPr>
      <w:t>1</w:t>
    </w:r>
    <w:r w:rsidRPr="00C25899">
      <w:rPr>
        <w:rStyle w:val="Oldalszm"/>
        <w:sz w:val="20"/>
      </w:rPr>
      <w:fldChar w:fldCharType="end"/>
    </w:r>
    <w:r w:rsidRPr="00C25899">
      <w:rPr>
        <w:rStyle w:val="Oldalszm"/>
        <w:sz w:val="20"/>
      </w:rPr>
      <w:t>/</w:t>
    </w:r>
    <w:r w:rsidRPr="00C25899">
      <w:rPr>
        <w:rStyle w:val="Oldalszm"/>
        <w:sz w:val="20"/>
      </w:rPr>
      <w:fldChar w:fldCharType="begin"/>
    </w:r>
    <w:r w:rsidRPr="00C25899">
      <w:rPr>
        <w:rStyle w:val="Oldalszm"/>
        <w:sz w:val="20"/>
      </w:rPr>
      <w:instrText xml:space="preserve"> NUMPAGES </w:instrText>
    </w:r>
    <w:r w:rsidRPr="00C25899">
      <w:rPr>
        <w:rStyle w:val="Oldalszm"/>
        <w:sz w:val="20"/>
      </w:rPr>
      <w:fldChar w:fldCharType="separate"/>
    </w:r>
    <w:r w:rsidR="00CA0BEE">
      <w:rPr>
        <w:rStyle w:val="Oldalszm"/>
        <w:noProof/>
        <w:sz w:val="20"/>
      </w:rPr>
      <w:t>1</w:t>
    </w:r>
    <w:r w:rsidRPr="00C25899"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BEE" w:rsidRDefault="00CA0BEE">
      <w:r>
        <w:separator/>
      </w:r>
    </w:p>
  </w:footnote>
  <w:footnote w:type="continuationSeparator" w:id="0">
    <w:p w:rsidR="00CA0BEE" w:rsidRDefault="00CA0B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B18" w:rsidRPr="000F3119" w:rsidRDefault="008E4B18" w:rsidP="000F3119">
    <w:pPr>
      <w:pStyle w:val="lfej"/>
      <w:jc w:val="right"/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C7EDF"/>
    <w:multiLevelType w:val="singleLevel"/>
    <w:tmpl w:val="F2A2D52E"/>
    <w:lvl w:ilvl="0">
      <w:start w:val="1"/>
      <w:numFmt w:val="decimal"/>
      <w:lvlText w:val="3.%1"/>
      <w:lvlJc w:val="left"/>
      <w:pPr>
        <w:ind w:left="720" w:hanging="360"/>
      </w:pPr>
      <w:rPr>
        <w:rFonts w:hint="default"/>
        <w:i w:val="0"/>
      </w:rPr>
    </w:lvl>
  </w:abstractNum>
  <w:abstractNum w:abstractNumId="1" w15:restartNumberingAfterBreak="0">
    <w:nsid w:val="14F40B35"/>
    <w:multiLevelType w:val="multilevel"/>
    <w:tmpl w:val="3BDCD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2" w15:restartNumberingAfterBreak="0">
    <w:nsid w:val="189E2065"/>
    <w:multiLevelType w:val="multilevel"/>
    <w:tmpl w:val="3BDCD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3" w15:restartNumberingAfterBreak="0">
    <w:nsid w:val="1B217AF9"/>
    <w:multiLevelType w:val="hybridMultilevel"/>
    <w:tmpl w:val="EFFE9BB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830CE1"/>
    <w:multiLevelType w:val="multilevel"/>
    <w:tmpl w:val="F6188B12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3DCD1AEC"/>
    <w:multiLevelType w:val="multilevel"/>
    <w:tmpl w:val="55980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6" w15:restartNumberingAfterBreak="0">
    <w:nsid w:val="3FF726DD"/>
    <w:multiLevelType w:val="hybridMultilevel"/>
    <w:tmpl w:val="6E144F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4320A8"/>
    <w:multiLevelType w:val="multilevel"/>
    <w:tmpl w:val="AF5A8C92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AF5629A"/>
    <w:multiLevelType w:val="hybridMultilevel"/>
    <w:tmpl w:val="CC788B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9E1A9C"/>
    <w:multiLevelType w:val="multilevel"/>
    <w:tmpl w:val="64E8B6A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23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6E4E063B"/>
    <w:multiLevelType w:val="hybridMultilevel"/>
    <w:tmpl w:val="5C187912"/>
    <w:lvl w:ilvl="0" w:tplc="F88239B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10"/>
  </w:num>
  <w:num w:numId="5">
    <w:abstractNumId w:val="7"/>
  </w:num>
  <w:num w:numId="6">
    <w:abstractNumId w:val="6"/>
  </w:num>
  <w:num w:numId="7">
    <w:abstractNumId w:val="8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729"/>
    <w:rsid w:val="000009BA"/>
    <w:rsid w:val="00002553"/>
    <w:rsid w:val="00003D41"/>
    <w:rsid w:val="00005E1C"/>
    <w:rsid w:val="0001261E"/>
    <w:rsid w:val="0001303C"/>
    <w:rsid w:val="00013CDA"/>
    <w:rsid w:val="00015FE1"/>
    <w:rsid w:val="00017D0A"/>
    <w:rsid w:val="00020F73"/>
    <w:rsid w:val="0002624B"/>
    <w:rsid w:val="00026F87"/>
    <w:rsid w:val="00031BEA"/>
    <w:rsid w:val="00037A1E"/>
    <w:rsid w:val="00037CBF"/>
    <w:rsid w:val="00041ECD"/>
    <w:rsid w:val="000507EF"/>
    <w:rsid w:val="00063545"/>
    <w:rsid w:val="00064B32"/>
    <w:rsid w:val="0006536C"/>
    <w:rsid w:val="00065C04"/>
    <w:rsid w:val="00066CB1"/>
    <w:rsid w:val="000717E1"/>
    <w:rsid w:val="00075347"/>
    <w:rsid w:val="000758BB"/>
    <w:rsid w:val="00077661"/>
    <w:rsid w:val="00077ED2"/>
    <w:rsid w:val="00081173"/>
    <w:rsid w:val="000845E1"/>
    <w:rsid w:val="000867EE"/>
    <w:rsid w:val="00087042"/>
    <w:rsid w:val="00087AC9"/>
    <w:rsid w:val="0009235A"/>
    <w:rsid w:val="00095037"/>
    <w:rsid w:val="000A3920"/>
    <w:rsid w:val="000A6770"/>
    <w:rsid w:val="000B31F0"/>
    <w:rsid w:val="000B3408"/>
    <w:rsid w:val="000C173E"/>
    <w:rsid w:val="000C615C"/>
    <w:rsid w:val="000C63F2"/>
    <w:rsid w:val="000C74A9"/>
    <w:rsid w:val="000C7A3A"/>
    <w:rsid w:val="000D39D7"/>
    <w:rsid w:val="000E29F5"/>
    <w:rsid w:val="000E433E"/>
    <w:rsid w:val="000F1FDC"/>
    <w:rsid w:val="000F21AA"/>
    <w:rsid w:val="000F3119"/>
    <w:rsid w:val="00100B01"/>
    <w:rsid w:val="001019BA"/>
    <w:rsid w:val="0011005B"/>
    <w:rsid w:val="001126BC"/>
    <w:rsid w:val="0011366B"/>
    <w:rsid w:val="00116633"/>
    <w:rsid w:val="00124AB5"/>
    <w:rsid w:val="00130290"/>
    <w:rsid w:val="001304AE"/>
    <w:rsid w:val="00130E23"/>
    <w:rsid w:val="001316E8"/>
    <w:rsid w:val="00141693"/>
    <w:rsid w:val="00141D31"/>
    <w:rsid w:val="00147258"/>
    <w:rsid w:val="001514D4"/>
    <w:rsid w:val="001543FF"/>
    <w:rsid w:val="00154B01"/>
    <w:rsid w:val="00154D31"/>
    <w:rsid w:val="00156F39"/>
    <w:rsid w:val="00162015"/>
    <w:rsid w:val="001661B1"/>
    <w:rsid w:val="0017059C"/>
    <w:rsid w:val="001714D2"/>
    <w:rsid w:val="0017316F"/>
    <w:rsid w:val="00177115"/>
    <w:rsid w:val="0017714F"/>
    <w:rsid w:val="001821F8"/>
    <w:rsid w:val="001959FE"/>
    <w:rsid w:val="001A214C"/>
    <w:rsid w:val="001A3314"/>
    <w:rsid w:val="001A5736"/>
    <w:rsid w:val="001B160C"/>
    <w:rsid w:val="001B5406"/>
    <w:rsid w:val="001C2188"/>
    <w:rsid w:val="001C61FA"/>
    <w:rsid w:val="001C6D64"/>
    <w:rsid w:val="001D7840"/>
    <w:rsid w:val="001E52AE"/>
    <w:rsid w:val="001F100F"/>
    <w:rsid w:val="001F2945"/>
    <w:rsid w:val="00200E9F"/>
    <w:rsid w:val="00201CD6"/>
    <w:rsid w:val="002023FB"/>
    <w:rsid w:val="00202B88"/>
    <w:rsid w:val="002054CC"/>
    <w:rsid w:val="00206E4B"/>
    <w:rsid w:val="00211F90"/>
    <w:rsid w:val="00216421"/>
    <w:rsid w:val="00223856"/>
    <w:rsid w:val="00227EE9"/>
    <w:rsid w:val="00246ED5"/>
    <w:rsid w:val="002529C8"/>
    <w:rsid w:val="00253ACC"/>
    <w:rsid w:val="00254AC1"/>
    <w:rsid w:val="002558A4"/>
    <w:rsid w:val="00256DAD"/>
    <w:rsid w:val="00260E1D"/>
    <w:rsid w:val="00261101"/>
    <w:rsid w:val="00263E65"/>
    <w:rsid w:val="00264048"/>
    <w:rsid w:val="002651DB"/>
    <w:rsid w:val="00266D8E"/>
    <w:rsid w:val="002676FC"/>
    <w:rsid w:val="00274CBB"/>
    <w:rsid w:val="00274E8F"/>
    <w:rsid w:val="00275679"/>
    <w:rsid w:val="002762B4"/>
    <w:rsid w:val="00277C8C"/>
    <w:rsid w:val="00277FBF"/>
    <w:rsid w:val="002961B6"/>
    <w:rsid w:val="002A0846"/>
    <w:rsid w:val="002A1C1E"/>
    <w:rsid w:val="002A43DD"/>
    <w:rsid w:val="002B095D"/>
    <w:rsid w:val="002B2E39"/>
    <w:rsid w:val="002B49C5"/>
    <w:rsid w:val="002B5AFA"/>
    <w:rsid w:val="002B72F8"/>
    <w:rsid w:val="002B74C6"/>
    <w:rsid w:val="002C14D9"/>
    <w:rsid w:val="002C478F"/>
    <w:rsid w:val="002C4C0F"/>
    <w:rsid w:val="002C73A5"/>
    <w:rsid w:val="002D0562"/>
    <w:rsid w:val="002D0D43"/>
    <w:rsid w:val="002D2009"/>
    <w:rsid w:val="002E138E"/>
    <w:rsid w:val="002E5FF2"/>
    <w:rsid w:val="002F4FCA"/>
    <w:rsid w:val="002F7F52"/>
    <w:rsid w:val="003039BC"/>
    <w:rsid w:val="00306159"/>
    <w:rsid w:val="003134F8"/>
    <w:rsid w:val="0031384D"/>
    <w:rsid w:val="00315DD6"/>
    <w:rsid w:val="00323E25"/>
    <w:rsid w:val="00327733"/>
    <w:rsid w:val="00330914"/>
    <w:rsid w:val="00337E2C"/>
    <w:rsid w:val="00341EC0"/>
    <w:rsid w:val="00342D82"/>
    <w:rsid w:val="003452C6"/>
    <w:rsid w:val="00353CB2"/>
    <w:rsid w:val="0035605E"/>
    <w:rsid w:val="00360B54"/>
    <w:rsid w:val="003612A0"/>
    <w:rsid w:val="003664FE"/>
    <w:rsid w:val="003746C1"/>
    <w:rsid w:val="00376316"/>
    <w:rsid w:val="00377F16"/>
    <w:rsid w:val="0038498A"/>
    <w:rsid w:val="00386CAC"/>
    <w:rsid w:val="00391770"/>
    <w:rsid w:val="003A189E"/>
    <w:rsid w:val="003A5CDB"/>
    <w:rsid w:val="003A6CDE"/>
    <w:rsid w:val="003A7108"/>
    <w:rsid w:val="003A7C70"/>
    <w:rsid w:val="003B27ED"/>
    <w:rsid w:val="003B4D46"/>
    <w:rsid w:val="003B7AE7"/>
    <w:rsid w:val="003C4A33"/>
    <w:rsid w:val="003C7352"/>
    <w:rsid w:val="003D2411"/>
    <w:rsid w:val="003D5700"/>
    <w:rsid w:val="003D717E"/>
    <w:rsid w:val="003E031D"/>
    <w:rsid w:val="003E46FB"/>
    <w:rsid w:val="003E4B9E"/>
    <w:rsid w:val="003F0CA6"/>
    <w:rsid w:val="003F58D7"/>
    <w:rsid w:val="0040194F"/>
    <w:rsid w:val="00401E70"/>
    <w:rsid w:val="00402363"/>
    <w:rsid w:val="00403B3E"/>
    <w:rsid w:val="00403D89"/>
    <w:rsid w:val="00404AD1"/>
    <w:rsid w:val="00404D6F"/>
    <w:rsid w:val="00405881"/>
    <w:rsid w:val="004111A1"/>
    <w:rsid w:val="00417427"/>
    <w:rsid w:val="00422226"/>
    <w:rsid w:val="0042420F"/>
    <w:rsid w:val="00426C51"/>
    <w:rsid w:val="0043458A"/>
    <w:rsid w:val="0043567E"/>
    <w:rsid w:val="00436D18"/>
    <w:rsid w:val="0044010A"/>
    <w:rsid w:val="004419F2"/>
    <w:rsid w:val="004643E8"/>
    <w:rsid w:val="00470290"/>
    <w:rsid w:val="00476D42"/>
    <w:rsid w:val="00476D9B"/>
    <w:rsid w:val="004802E3"/>
    <w:rsid w:val="004832B3"/>
    <w:rsid w:val="0048796F"/>
    <w:rsid w:val="00493C3C"/>
    <w:rsid w:val="004945A9"/>
    <w:rsid w:val="00496D1A"/>
    <w:rsid w:val="004A06E7"/>
    <w:rsid w:val="004A25D9"/>
    <w:rsid w:val="004A6715"/>
    <w:rsid w:val="004B4FEA"/>
    <w:rsid w:val="004B571A"/>
    <w:rsid w:val="004D574F"/>
    <w:rsid w:val="004E0CCC"/>
    <w:rsid w:val="004E1604"/>
    <w:rsid w:val="004E657C"/>
    <w:rsid w:val="004F49EE"/>
    <w:rsid w:val="005111EB"/>
    <w:rsid w:val="0051489B"/>
    <w:rsid w:val="00532732"/>
    <w:rsid w:val="00536520"/>
    <w:rsid w:val="00536BA8"/>
    <w:rsid w:val="00541F42"/>
    <w:rsid w:val="00546BD4"/>
    <w:rsid w:val="00550A0E"/>
    <w:rsid w:val="00566118"/>
    <w:rsid w:val="005724E9"/>
    <w:rsid w:val="0057477D"/>
    <w:rsid w:val="00574EE9"/>
    <w:rsid w:val="00582717"/>
    <w:rsid w:val="00584F38"/>
    <w:rsid w:val="0058508D"/>
    <w:rsid w:val="00592E2D"/>
    <w:rsid w:val="00597CA9"/>
    <w:rsid w:val="005A1DCC"/>
    <w:rsid w:val="005B040E"/>
    <w:rsid w:val="005B3369"/>
    <w:rsid w:val="005C54BE"/>
    <w:rsid w:val="005C7CA3"/>
    <w:rsid w:val="005D0870"/>
    <w:rsid w:val="005D27EB"/>
    <w:rsid w:val="005D3A92"/>
    <w:rsid w:val="005D4C9F"/>
    <w:rsid w:val="005D4EAC"/>
    <w:rsid w:val="005F251F"/>
    <w:rsid w:val="005F3E20"/>
    <w:rsid w:val="005F645D"/>
    <w:rsid w:val="005F693E"/>
    <w:rsid w:val="00602A4E"/>
    <w:rsid w:val="00603B36"/>
    <w:rsid w:val="00605E35"/>
    <w:rsid w:val="006147D7"/>
    <w:rsid w:val="00616035"/>
    <w:rsid w:val="0062176A"/>
    <w:rsid w:val="00624590"/>
    <w:rsid w:val="006278E3"/>
    <w:rsid w:val="00634FAB"/>
    <w:rsid w:val="00640977"/>
    <w:rsid w:val="00640D17"/>
    <w:rsid w:val="00654AE7"/>
    <w:rsid w:val="00655836"/>
    <w:rsid w:val="006574C8"/>
    <w:rsid w:val="00661711"/>
    <w:rsid w:val="00661949"/>
    <w:rsid w:val="00667198"/>
    <w:rsid w:val="00670123"/>
    <w:rsid w:val="00671086"/>
    <w:rsid w:val="00674BA9"/>
    <w:rsid w:val="00675FCA"/>
    <w:rsid w:val="00681B07"/>
    <w:rsid w:val="00681BC8"/>
    <w:rsid w:val="00682DA5"/>
    <w:rsid w:val="006833B1"/>
    <w:rsid w:val="00692CDE"/>
    <w:rsid w:val="006933AE"/>
    <w:rsid w:val="00694C22"/>
    <w:rsid w:val="006A5993"/>
    <w:rsid w:val="006A7A6B"/>
    <w:rsid w:val="006C2D3A"/>
    <w:rsid w:val="006C46B9"/>
    <w:rsid w:val="006C7898"/>
    <w:rsid w:val="006C7B68"/>
    <w:rsid w:val="006D07F7"/>
    <w:rsid w:val="006D362B"/>
    <w:rsid w:val="006D4A6D"/>
    <w:rsid w:val="006E28C3"/>
    <w:rsid w:val="006E4455"/>
    <w:rsid w:val="006E76EE"/>
    <w:rsid w:val="006F1295"/>
    <w:rsid w:val="0070174E"/>
    <w:rsid w:val="00703334"/>
    <w:rsid w:val="00704907"/>
    <w:rsid w:val="00705D30"/>
    <w:rsid w:val="00711729"/>
    <w:rsid w:val="00716F44"/>
    <w:rsid w:val="00721B62"/>
    <w:rsid w:val="00722676"/>
    <w:rsid w:val="00722730"/>
    <w:rsid w:val="00727BB2"/>
    <w:rsid w:val="00733127"/>
    <w:rsid w:val="00735710"/>
    <w:rsid w:val="00736308"/>
    <w:rsid w:val="0073752D"/>
    <w:rsid w:val="007433D1"/>
    <w:rsid w:val="007525C4"/>
    <w:rsid w:val="00754628"/>
    <w:rsid w:val="00754C4B"/>
    <w:rsid w:val="00756F67"/>
    <w:rsid w:val="00777BA5"/>
    <w:rsid w:val="00785EB4"/>
    <w:rsid w:val="007901EA"/>
    <w:rsid w:val="007917F5"/>
    <w:rsid w:val="0079564D"/>
    <w:rsid w:val="00795749"/>
    <w:rsid w:val="007A0046"/>
    <w:rsid w:val="007A2241"/>
    <w:rsid w:val="007A517D"/>
    <w:rsid w:val="007A6212"/>
    <w:rsid w:val="007A62FC"/>
    <w:rsid w:val="007D30FE"/>
    <w:rsid w:val="007D44D6"/>
    <w:rsid w:val="007D6B2C"/>
    <w:rsid w:val="007F54E2"/>
    <w:rsid w:val="007F724E"/>
    <w:rsid w:val="008029FC"/>
    <w:rsid w:val="008048D5"/>
    <w:rsid w:val="008153BF"/>
    <w:rsid w:val="008212AC"/>
    <w:rsid w:val="00823F22"/>
    <w:rsid w:val="008272F8"/>
    <w:rsid w:val="008323A3"/>
    <w:rsid w:val="00833879"/>
    <w:rsid w:val="00836E2D"/>
    <w:rsid w:val="008372B8"/>
    <w:rsid w:val="00837E8B"/>
    <w:rsid w:val="0084548C"/>
    <w:rsid w:val="00846E06"/>
    <w:rsid w:val="008471B1"/>
    <w:rsid w:val="008476C4"/>
    <w:rsid w:val="0084794E"/>
    <w:rsid w:val="00855B44"/>
    <w:rsid w:val="00856B43"/>
    <w:rsid w:val="00863DA1"/>
    <w:rsid w:val="00867A87"/>
    <w:rsid w:val="00880574"/>
    <w:rsid w:val="00884968"/>
    <w:rsid w:val="00884EFC"/>
    <w:rsid w:val="008919C6"/>
    <w:rsid w:val="008922C6"/>
    <w:rsid w:val="00892343"/>
    <w:rsid w:val="00895115"/>
    <w:rsid w:val="008A2B1A"/>
    <w:rsid w:val="008A3354"/>
    <w:rsid w:val="008A5843"/>
    <w:rsid w:val="008A7B82"/>
    <w:rsid w:val="008A7CA8"/>
    <w:rsid w:val="008B0288"/>
    <w:rsid w:val="008B1EC3"/>
    <w:rsid w:val="008B5B83"/>
    <w:rsid w:val="008C087B"/>
    <w:rsid w:val="008C0A58"/>
    <w:rsid w:val="008C16B9"/>
    <w:rsid w:val="008C367E"/>
    <w:rsid w:val="008C5B80"/>
    <w:rsid w:val="008D5552"/>
    <w:rsid w:val="008D7FAD"/>
    <w:rsid w:val="008E1345"/>
    <w:rsid w:val="008E2491"/>
    <w:rsid w:val="008E4B18"/>
    <w:rsid w:val="008F0784"/>
    <w:rsid w:val="008F2CCC"/>
    <w:rsid w:val="00906990"/>
    <w:rsid w:val="00907D8E"/>
    <w:rsid w:val="00922229"/>
    <w:rsid w:val="0092404C"/>
    <w:rsid w:val="00924D12"/>
    <w:rsid w:val="00925012"/>
    <w:rsid w:val="00926A07"/>
    <w:rsid w:val="00934A56"/>
    <w:rsid w:val="009352C3"/>
    <w:rsid w:val="00935731"/>
    <w:rsid w:val="00937281"/>
    <w:rsid w:val="00941C76"/>
    <w:rsid w:val="00942315"/>
    <w:rsid w:val="00943D2F"/>
    <w:rsid w:val="0094538C"/>
    <w:rsid w:val="00947FE0"/>
    <w:rsid w:val="00950BC8"/>
    <w:rsid w:val="009553A1"/>
    <w:rsid w:val="00956572"/>
    <w:rsid w:val="00956775"/>
    <w:rsid w:val="009579C2"/>
    <w:rsid w:val="00961676"/>
    <w:rsid w:val="00962DFC"/>
    <w:rsid w:val="0097102E"/>
    <w:rsid w:val="00974324"/>
    <w:rsid w:val="00977473"/>
    <w:rsid w:val="00982742"/>
    <w:rsid w:val="0098279C"/>
    <w:rsid w:val="00983A1B"/>
    <w:rsid w:val="009844E1"/>
    <w:rsid w:val="009850D5"/>
    <w:rsid w:val="009916C8"/>
    <w:rsid w:val="0099344A"/>
    <w:rsid w:val="009A23C1"/>
    <w:rsid w:val="009A3692"/>
    <w:rsid w:val="009A60C2"/>
    <w:rsid w:val="009B590C"/>
    <w:rsid w:val="009B6E7E"/>
    <w:rsid w:val="009D04D3"/>
    <w:rsid w:val="009D24AF"/>
    <w:rsid w:val="009D26F0"/>
    <w:rsid w:val="009D2F12"/>
    <w:rsid w:val="009D2FED"/>
    <w:rsid w:val="009E37BC"/>
    <w:rsid w:val="009E46F6"/>
    <w:rsid w:val="009E61E0"/>
    <w:rsid w:val="009F40B3"/>
    <w:rsid w:val="009F6B9E"/>
    <w:rsid w:val="00A102F8"/>
    <w:rsid w:val="00A1199A"/>
    <w:rsid w:val="00A1417A"/>
    <w:rsid w:val="00A17315"/>
    <w:rsid w:val="00A23D8E"/>
    <w:rsid w:val="00A27446"/>
    <w:rsid w:val="00A328C5"/>
    <w:rsid w:val="00A32B9C"/>
    <w:rsid w:val="00A34240"/>
    <w:rsid w:val="00A36FEC"/>
    <w:rsid w:val="00A37C12"/>
    <w:rsid w:val="00A4296F"/>
    <w:rsid w:val="00A44939"/>
    <w:rsid w:val="00A45014"/>
    <w:rsid w:val="00A463ED"/>
    <w:rsid w:val="00A47110"/>
    <w:rsid w:val="00A47709"/>
    <w:rsid w:val="00A51B20"/>
    <w:rsid w:val="00A51DC9"/>
    <w:rsid w:val="00A5382A"/>
    <w:rsid w:val="00A544D6"/>
    <w:rsid w:val="00A62FEA"/>
    <w:rsid w:val="00A631DF"/>
    <w:rsid w:val="00A64CB2"/>
    <w:rsid w:val="00A67BB8"/>
    <w:rsid w:val="00A708FA"/>
    <w:rsid w:val="00A72D14"/>
    <w:rsid w:val="00A8574C"/>
    <w:rsid w:val="00A87604"/>
    <w:rsid w:val="00A95177"/>
    <w:rsid w:val="00AA07D0"/>
    <w:rsid w:val="00AA154C"/>
    <w:rsid w:val="00AA4C8E"/>
    <w:rsid w:val="00AA4CC9"/>
    <w:rsid w:val="00AB0DCA"/>
    <w:rsid w:val="00AB12CB"/>
    <w:rsid w:val="00AB58D8"/>
    <w:rsid w:val="00AB6E05"/>
    <w:rsid w:val="00AC4B4B"/>
    <w:rsid w:val="00AC5355"/>
    <w:rsid w:val="00AC6F53"/>
    <w:rsid w:val="00AD026F"/>
    <w:rsid w:val="00AD6D9B"/>
    <w:rsid w:val="00AD71E0"/>
    <w:rsid w:val="00AD7C91"/>
    <w:rsid w:val="00AE2E78"/>
    <w:rsid w:val="00AF141D"/>
    <w:rsid w:val="00AF17E8"/>
    <w:rsid w:val="00AF40BF"/>
    <w:rsid w:val="00AF4AAF"/>
    <w:rsid w:val="00B0114C"/>
    <w:rsid w:val="00B01C63"/>
    <w:rsid w:val="00B05F13"/>
    <w:rsid w:val="00B10850"/>
    <w:rsid w:val="00B11C42"/>
    <w:rsid w:val="00B146D6"/>
    <w:rsid w:val="00B1505D"/>
    <w:rsid w:val="00B22400"/>
    <w:rsid w:val="00B271C3"/>
    <w:rsid w:val="00B468B7"/>
    <w:rsid w:val="00B551A1"/>
    <w:rsid w:val="00B56806"/>
    <w:rsid w:val="00B570AA"/>
    <w:rsid w:val="00B579D1"/>
    <w:rsid w:val="00B62338"/>
    <w:rsid w:val="00B630C6"/>
    <w:rsid w:val="00B65C49"/>
    <w:rsid w:val="00B66BCF"/>
    <w:rsid w:val="00B8085B"/>
    <w:rsid w:val="00B80C56"/>
    <w:rsid w:val="00B84E54"/>
    <w:rsid w:val="00B94CC5"/>
    <w:rsid w:val="00B94DC7"/>
    <w:rsid w:val="00B95E54"/>
    <w:rsid w:val="00B960D0"/>
    <w:rsid w:val="00B96CC2"/>
    <w:rsid w:val="00B97041"/>
    <w:rsid w:val="00BA05E9"/>
    <w:rsid w:val="00BA489E"/>
    <w:rsid w:val="00BA76E0"/>
    <w:rsid w:val="00BA7C18"/>
    <w:rsid w:val="00BB098D"/>
    <w:rsid w:val="00BB525E"/>
    <w:rsid w:val="00BB6237"/>
    <w:rsid w:val="00BB672C"/>
    <w:rsid w:val="00BB7A33"/>
    <w:rsid w:val="00BC039E"/>
    <w:rsid w:val="00BC5CBF"/>
    <w:rsid w:val="00BC7A43"/>
    <w:rsid w:val="00BE0200"/>
    <w:rsid w:val="00BE6576"/>
    <w:rsid w:val="00BF4C39"/>
    <w:rsid w:val="00C02F58"/>
    <w:rsid w:val="00C03F14"/>
    <w:rsid w:val="00C070A0"/>
    <w:rsid w:val="00C109A7"/>
    <w:rsid w:val="00C17710"/>
    <w:rsid w:val="00C20639"/>
    <w:rsid w:val="00C21B03"/>
    <w:rsid w:val="00C25899"/>
    <w:rsid w:val="00C30100"/>
    <w:rsid w:val="00C307DA"/>
    <w:rsid w:val="00C31D89"/>
    <w:rsid w:val="00C31F45"/>
    <w:rsid w:val="00C32056"/>
    <w:rsid w:val="00C35AFE"/>
    <w:rsid w:val="00C42577"/>
    <w:rsid w:val="00C50691"/>
    <w:rsid w:val="00C53EF4"/>
    <w:rsid w:val="00C6130D"/>
    <w:rsid w:val="00C65130"/>
    <w:rsid w:val="00C66B2F"/>
    <w:rsid w:val="00C70EDC"/>
    <w:rsid w:val="00C77277"/>
    <w:rsid w:val="00C830B9"/>
    <w:rsid w:val="00C851B3"/>
    <w:rsid w:val="00C85C99"/>
    <w:rsid w:val="00C91E01"/>
    <w:rsid w:val="00C92A99"/>
    <w:rsid w:val="00C94729"/>
    <w:rsid w:val="00CA0BEE"/>
    <w:rsid w:val="00CA1F85"/>
    <w:rsid w:val="00CA70BE"/>
    <w:rsid w:val="00CB0650"/>
    <w:rsid w:val="00CB12C0"/>
    <w:rsid w:val="00CB14C9"/>
    <w:rsid w:val="00CB1531"/>
    <w:rsid w:val="00CB7E1C"/>
    <w:rsid w:val="00CC0B23"/>
    <w:rsid w:val="00CC1DF7"/>
    <w:rsid w:val="00CC38C4"/>
    <w:rsid w:val="00CC3B7A"/>
    <w:rsid w:val="00CC5E61"/>
    <w:rsid w:val="00CD1822"/>
    <w:rsid w:val="00CD1FDC"/>
    <w:rsid w:val="00CD3196"/>
    <w:rsid w:val="00CD4EA9"/>
    <w:rsid w:val="00CE2782"/>
    <w:rsid w:val="00CF63A1"/>
    <w:rsid w:val="00D02D38"/>
    <w:rsid w:val="00D04663"/>
    <w:rsid w:val="00D076BD"/>
    <w:rsid w:val="00D07FB0"/>
    <w:rsid w:val="00D15449"/>
    <w:rsid w:val="00D31455"/>
    <w:rsid w:val="00D32881"/>
    <w:rsid w:val="00D3495F"/>
    <w:rsid w:val="00D351E0"/>
    <w:rsid w:val="00D36489"/>
    <w:rsid w:val="00D4585E"/>
    <w:rsid w:val="00D52969"/>
    <w:rsid w:val="00D64483"/>
    <w:rsid w:val="00D714F4"/>
    <w:rsid w:val="00D7546F"/>
    <w:rsid w:val="00D833B2"/>
    <w:rsid w:val="00D94B99"/>
    <w:rsid w:val="00D9517C"/>
    <w:rsid w:val="00DA288C"/>
    <w:rsid w:val="00DA2CA9"/>
    <w:rsid w:val="00DA3C6A"/>
    <w:rsid w:val="00DA5007"/>
    <w:rsid w:val="00DB380A"/>
    <w:rsid w:val="00DB45F8"/>
    <w:rsid w:val="00DC2AA9"/>
    <w:rsid w:val="00DC56F9"/>
    <w:rsid w:val="00DC6927"/>
    <w:rsid w:val="00DD55A7"/>
    <w:rsid w:val="00DD64B2"/>
    <w:rsid w:val="00DE0D99"/>
    <w:rsid w:val="00DE143F"/>
    <w:rsid w:val="00DF2884"/>
    <w:rsid w:val="00DF6715"/>
    <w:rsid w:val="00E016A3"/>
    <w:rsid w:val="00E01FF7"/>
    <w:rsid w:val="00E02E36"/>
    <w:rsid w:val="00E03030"/>
    <w:rsid w:val="00E056C2"/>
    <w:rsid w:val="00E103D3"/>
    <w:rsid w:val="00E11541"/>
    <w:rsid w:val="00E11B3A"/>
    <w:rsid w:val="00E11F72"/>
    <w:rsid w:val="00E132AC"/>
    <w:rsid w:val="00E162A5"/>
    <w:rsid w:val="00E3080D"/>
    <w:rsid w:val="00E3356A"/>
    <w:rsid w:val="00E3458D"/>
    <w:rsid w:val="00E35CAD"/>
    <w:rsid w:val="00E458A9"/>
    <w:rsid w:val="00E474F1"/>
    <w:rsid w:val="00E53034"/>
    <w:rsid w:val="00E62C47"/>
    <w:rsid w:val="00E7111F"/>
    <w:rsid w:val="00E71219"/>
    <w:rsid w:val="00E779DB"/>
    <w:rsid w:val="00E80D06"/>
    <w:rsid w:val="00E84D62"/>
    <w:rsid w:val="00E91563"/>
    <w:rsid w:val="00E97B0D"/>
    <w:rsid w:val="00EA1F4E"/>
    <w:rsid w:val="00EA3BCE"/>
    <w:rsid w:val="00EA41F1"/>
    <w:rsid w:val="00EA750F"/>
    <w:rsid w:val="00EB6EFA"/>
    <w:rsid w:val="00ED295C"/>
    <w:rsid w:val="00ED34AA"/>
    <w:rsid w:val="00ED40E1"/>
    <w:rsid w:val="00EE4F0C"/>
    <w:rsid w:val="00EF21E4"/>
    <w:rsid w:val="00EF2BA1"/>
    <w:rsid w:val="00EF74A5"/>
    <w:rsid w:val="00F07E64"/>
    <w:rsid w:val="00F07FAA"/>
    <w:rsid w:val="00F10CBD"/>
    <w:rsid w:val="00F1128F"/>
    <w:rsid w:val="00F1161C"/>
    <w:rsid w:val="00F15281"/>
    <w:rsid w:val="00F1579D"/>
    <w:rsid w:val="00F2691D"/>
    <w:rsid w:val="00F46746"/>
    <w:rsid w:val="00F530E9"/>
    <w:rsid w:val="00F5364B"/>
    <w:rsid w:val="00F53D16"/>
    <w:rsid w:val="00F54624"/>
    <w:rsid w:val="00F605ED"/>
    <w:rsid w:val="00F62F42"/>
    <w:rsid w:val="00F66886"/>
    <w:rsid w:val="00F73141"/>
    <w:rsid w:val="00F76391"/>
    <w:rsid w:val="00F80F13"/>
    <w:rsid w:val="00F82F5E"/>
    <w:rsid w:val="00F83B81"/>
    <w:rsid w:val="00F87A57"/>
    <w:rsid w:val="00F924C0"/>
    <w:rsid w:val="00F96B33"/>
    <w:rsid w:val="00FA1540"/>
    <w:rsid w:val="00FA2315"/>
    <w:rsid w:val="00FA6324"/>
    <w:rsid w:val="00FA6859"/>
    <w:rsid w:val="00FA6F8C"/>
    <w:rsid w:val="00FA7D32"/>
    <w:rsid w:val="00FB2C0F"/>
    <w:rsid w:val="00FB2CB1"/>
    <w:rsid w:val="00FB502C"/>
    <w:rsid w:val="00FC1083"/>
    <w:rsid w:val="00FD2027"/>
    <w:rsid w:val="00FF1EF4"/>
    <w:rsid w:val="00FF329C"/>
    <w:rsid w:val="00FF394E"/>
    <w:rsid w:val="00FF6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3C205-D61C-4589-AEAC-A746E9DCE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845E1"/>
    <w:rPr>
      <w:sz w:val="24"/>
      <w:szCs w:val="24"/>
    </w:rPr>
  </w:style>
  <w:style w:type="paragraph" w:styleId="Cmsor2">
    <w:name w:val="heading 2"/>
    <w:basedOn w:val="Norml"/>
    <w:next w:val="Norml"/>
    <w:link w:val="Cmsor2Char"/>
    <w:unhideWhenUsed/>
    <w:qFormat/>
    <w:rsid w:val="00CD4EA9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paragraph" w:styleId="Cmsor8">
    <w:name w:val="heading 8"/>
    <w:basedOn w:val="Norml"/>
    <w:next w:val="Norml"/>
    <w:qFormat/>
    <w:rsid w:val="00AD7C91"/>
    <w:pPr>
      <w:keepNext/>
      <w:tabs>
        <w:tab w:val="left" w:pos="3119"/>
      </w:tabs>
      <w:ind w:left="7088" w:hanging="7088"/>
      <w:jc w:val="center"/>
      <w:outlineLvl w:val="7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tabs>
        <w:tab w:val="left" w:pos="3119"/>
      </w:tabs>
      <w:jc w:val="both"/>
    </w:pPr>
    <w:rPr>
      <w:szCs w:val="20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  <w:rPr>
      <w:szCs w:val="20"/>
    </w:rPr>
  </w:style>
  <w:style w:type="table" w:styleId="Rcsostblzat">
    <w:name w:val="Table Grid"/>
    <w:basedOn w:val="Normltblzat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</w:style>
  <w:style w:type="paragraph" w:styleId="lfej">
    <w:name w:val="header"/>
    <w:aliases w:val="Char Char Char, Char,Char Char Char Char,Char Char"/>
    <w:basedOn w:val="Norml"/>
    <w:link w:val="lfejChar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F54624"/>
    <w:rPr>
      <w:rFonts w:ascii="Tahoma" w:hAnsi="Tahoma" w:cs="Tahoma"/>
      <w:sz w:val="16"/>
      <w:szCs w:val="16"/>
    </w:rPr>
  </w:style>
  <w:style w:type="character" w:styleId="Hiperhivatkozs">
    <w:name w:val="Hyperlink"/>
    <w:rsid w:val="00F54624"/>
    <w:rPr>
      <w:color w:val="0000FF"/>
      <w:u w:val="single"/>
    </w:rPr>
  </w:style>
  <w:style w:type="paragraph" w:styleId="Szvegtrzs2">
    <w:name w:val="Body Text 2"/>
    <w:basedOn w:val="Norml"/>
    <w:rsid w:val="00AD7C91"/>
    <w:pPr>
      <w:spacing w:after="120" w:line="480" w:lineRule="auto"/>
    </w:pPr>
  </w:style>
  <w:style w:type="paragraph" w:customStyle="1" w:styleId="CVNormal">
    <w:name w:val="CV Normal"/>
    <w:basedOn w:val="Norml"/>
    <w:rsid w:val="00F15281"/>
    <w:pPr>
      <w:suppressAutoHyphens/>
      <w:ind w:left="113" w:right="113"/>
    </w:pPr>
    <w:rPr>
      <w:rFonts w:ascii="Arial Narrow" w:hAnsi="Arial Narrow" w:cs="Arial Narrow"/>
      <w:sz w:val="20"/>
      <w:szCs w:val="20"/>
      <w:lang w:eastAsia="ar-SA"/>
    </w:rPr>
  </w:style>
  <w:style w:type="paragraph" w:styleId="NormlWeb">
    <w:name w:val="Normal (Web)"/>
    <w:basedOn w:val="Norml"/>
    <w:uiPriority w:val="99"/>
    <w:unhideWhenUsed/>
    <w:rsid w:val="0040194F"/>
    <w:pPr>
      <w:spacing w:before="100" w:beforeAutospacing="1" w:after="100" w:afterAutospacing="1"/>
    </w:pPr>
  </w:style>
  <w:style w:type="paragraph" w:customStyle="1" w:styleId="CharChar1Char">
    <w:name w:val="Char Char1 Char"/>
    <w:basedOn w:val="Norml"/>
    <w:rsid w:val="00AA4CC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2CharChar">
    <w:name w:val="Char Char2 Char Char"/>
    <w:basedOn w:val="Norml"/>
    <w:rsid w:val="00AF4AA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Default">
    <w:name w:val="Default"/>
    <w:rsid w:val="009850D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uj">
    <w:name w:val="uj"/>
    <w:basedOn w:val="Norml"/>
    <w:rsid w:val="00E11541"/>
    <w:pPr>
      <w:spacing w:before="100" w:beforeAutospacing="1" w:after="100" w:afterAutospacing="1"/>
    </w:pPr>
  </w:style>
  <w:style w:type="character" w:customStyle="1" w:styleId="highlighted">
    <w:name w:val="highlighted"/>
    <w:rsid w:val="00E11541"/>
  </w:style>
  <w:style w:type="character" w:customStyle="1" w:styleId="Cmsor2Char">
    <w:name w:val="Címsor 2 Char"/>
    <w:link w:val="Cmsor2"/>
    <w:rsid w:val="00CD4EA9"/>
    <w:rPr>
      <w:rFonts w:ascii="Calibri Light" w:hAnsi="Calibri Light"/>
      <w:color w:val="2F5496"/>
      <w:sz w:val="26"/>
      <w:szCs w:val="26"/>
    </w:rPr>
  </w:style>
  <w:style w:type="character" w:customStyle="1" w:styleId="llbChar">
    <w:name w:val="Élőláb Char"/>
    <w:link w:val="llb"/>
    <w:uiPriority w:val="99"/>
    <w:rsid w:val="00CD4EA9"/>
    <w:rPr>
      <w:sz w:val="24"/>
    </w:rPr>
  </w:style>
  <w:style w:type="paragraph" w:styleId="Listaszerbekezds">
    <w:name w:val="List Paragraph"/>
    <w:basedOn w:val="Norml"/>
    <w:uiPriority w:val="34"/>
    <w:qFormat/>
    <w:rsid w:val="00CD4EA9"/>
    <w:pPr>
      <w:ind w:left="720"/>
      <w:contextualSpacing/>
    </w:pPr>
  </w:style>
  <w:style w:type="paragraph" w:styleId="Alcm">
    <w:name w:val="Subtitle"/>
    <w:basedOn w:val="Norml"/>
    <w:link w:val="AlcmChar"/>
    <w:qFormat/>
    <w:rsid w:val="00906990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hAnsi="Arial"/>
      <w:i/>
      <w:szCs w:val="20"/>
    </w:rPr>
  </w:style>
  <w:style w:type="character" w:customStyle="1" w:styleId="AlcmChar">
    <w:name w:val="Alcím Char"/>
    <w:link w:val="Alcm"/>
    <w:rsid w:val="00906990"/>
    <w:rPr>
      <w:rFonts w:ascii="Arial" w:hAnsi="Arial"/>
      <w:i/>
      <w:sz w:val="24"/>
    </w:rPr>
  </w:style>
  <w:style w:type="character" w:customStyle="1" w:styleId="msonormal0">
    <w:name w:val="msonormal"/>
    <w:basedOn w:val="Bekezdsalapbettpusa"/>
    <w:rsid w:val="00227EE9"/>
  </w:style>
  <w:style w:type="character" w:customStyle="1" w:styleId="lfejChar">
    <w:name w:val="Élőfej Char"/>
    <w:aliases w:val="Char Char Char Char1, Char Char,Char Char Char Char Char,Char Char Char1"/>
    <w:link w:val="lfej"/>
    <w:rsid w:val="00227EE9"/>
    <w:rPr>
      <w:sz w:val="24"/>
      <w:szCs w:val="24"/>
    </w:rPr>
  </w:style>
  <w:style w:type="paragraph" w:customStyle="1" w:styleId="szakaszcim">
    <w:name w:val="szakaszcim"/>
    <w:basedOn w:val="Norml"/>
    <w:rsid w:val="00FF664C"/>
    <w:pPr>
      <w:spacing w:before="100" w:beforeAutospacing="1" w:after="100" w:afterAutospacing="1"/>
    </w:pPr>
  </w:style>
  <w:style w:type="paragraph" w:customStyle="1" w:styleId="mhk-ki">
    <w:name w:val="mhk-ki"/>
    <w:basedOn w:val="Norml"/>
    <w:rsid w:val="00823F22"/>
    <w:pPr>
      <w:spacing w:before="100" w:beforeAutospacing="1" w:after="100" w:afterAutospacing="1"/>
    </w:pPr>
  </w:style>
  <w:style w:type="paragraph" w:customStyle="1" w:styleId="mhk-c6">
    <w:name w:val="mhk-c6"/>
    <w:basedOn w:val="Norml"/>
    <w:rsid w:val="00823F2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72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5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1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70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0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&#369;ri%20L&#225;szl&#243;\Application%20Data\Microsoft\Sablonok\hum&#225;n_lev&#233;l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C0FCA-1FDB-4BF8-B3A9-7CE9A1550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humán_levél</Template>
  <TotalTime>21</TotalTime>
  <Pages>3</Pages>
  <Words>706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Ügyiratszám: /2007</vt:lpstr>
    </vt:vector>
  </TitlesOfParts>
  <Company>Polghiv</Company>
  <LinksUpToDate>false</LinksUpToDate>
  <CharactersWithSpaces>5573</CharactersWithSpaces>
  <SharedDoc>false</SharedDoc>
  <HLinks>
    <vt:vector size="6" baseType="variant">
      <vt:variant>
        <vt:i4>6488179</vt:i4>
      </vt:variant>
      <vt:variant>
        <vt:i4>0</vt:i4>
      </vt:variant>
      <vt:variant>
        <vt:i4>0</vt:i4>
      </vt:variant>
      <vt:variant>
        <vt:i4>5</vt:i4>
      </vt:variant>
      <vt:variant>
        <vt:lpwstr>https://njt.hu/jogszabaly/1992-33-00-00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Ügyiratszám: /2007</dc:title>
  <dc:subject/>
  <dc:creator>TLaci</dc:creator>
  <cp:keywords/>
  <cp:lastModifiedBy>Méder Melinda</cp:lastModifiedBy>
  <cp:revision>6</cp:revision>
  <cp:lastPrinted>2025-04-29T07:05:00Z</cp:lastPrinted>
  <dcterms:created xsi:type="dcterms:W3CDTF">2025-04-28T12:59:00Z</dcterms:created>
  <dcterms:modified xsi:type="dcterms:W3CDTF">2025-04-29T07:05:00Z</dcterms:modified>
</cp:coreProperties>
</file>