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56" w:rsidRPr="00F74F56" w:rsidRDefault="00F74F56" w:rsidP="00F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4F5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468620A0" wp14:editId="229E72FE">
            <wp:simplePos x="0" y="0"/>
            <wp:positionH relativeFrom="column">
              <wp:posOffset>55935</wp:posOffset>
            </wp:positionH>
            <wp:positionV relativeFrom="page">
              <wp:posOffset>963930</wp:posOffset>
            </wp:positionV>
            <wp:extent cx="681990" cy="788670"/>
            <wp:effectExtent l="0" t="0" r="3810" b="0"/>
            <wp:wrapNone/>
            <wp:docPr id="4" name="Kép 4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4F5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E3E16" wp14:editId="3E90943B">
                <wp:simplePos x="0" y="0"/>
                <wp:positionH relativeFrom="column">
                  <wp:posOffset>1127788</wp:posOffset>
                </wp:positionH>
                <wp:positionV relativeFrom="page">
                  <wp:posOffset>1025718</wp:posOffset>
                </wp:positionV>
                <wp:extent cx="4190337" cy="72506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0337" cy="725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F56" w:rsidRPr="005B6517" w:rsidRDefault="00F74F56" w:rsidP="00F74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B6517">
                              <w:rPr>
                                <w:rFonts w:ascii="Times New Roman" w:hAnsi="Times New Roman" w:cs="Times New Roman"/>
                                <w:b/>
                              </w:rPr>
                              <w:t>Cegléd Város Önkormányzatának Polgármesterétől</w:t>
                            </w:r>
                          </w:p>
                          <w:p w:rsidR="00F74F56" w:rsidRPr="005B6517" w:rsidRDefault="00F74F56" w:rsidP="00F74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B6517">
                              <w:rPr>
                                <w:rFonts w:ascii="Times New Roman" w:hAnsi="Times New Roman" w:cs="Times New Roman"/>
                              </w:rPr>
                              <w:t>2700 Cegléd, Kossuth tér 1.</w:t>
                            </w:r>
                          </w:p>
                          <w:p w:rsidR="00F74F56" w:rsidRPr="005B6517" w:rsidRDefault="00F74F56" w:rsidP="00F74F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B6517">
                              <w:rPr>
                                <w:rFonts w:ascii="Times New Roman" w:hAnsi="Times New Roman" w:cs="Times New Roman"/>
                              </w:rPr>
                              <w:t>Levélcím: 2701 Cegléd, Pf.: 85.</w:t>
                            </w:r>
                          </w:p>
                          <w:p w:rsidR="00F74F56" w:rsidRPr="005B6517" w:rsidRDefault="00F74F56" w:rsidP="00F74F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B6517">
                              <w:rPr>
                                <w:rFonts w:ascii="Times New Roman" w:hAnsi="Times New Roman" w:cs="Times New Roman"/>
                              </w:rPr>
                              <w:t>Tel</w:t>
                            </w:r>
                            <w:proofErr w:type="gramStart"/>
                            <w:r w:rsidRPr="005B6517">
                              <w:rPr>
                                <w:rFonts w:ascii="Times New Roman" w:hAnsi="Times New Roman" w:cs="Times New Roman"/>
                              </w:rPr>
                              <w:t>.:</w:t>
                            </w:r>
                            <w:proofErr w:type="gramEnd"/>
                            <w:r w:rsidRPr="005B6517">
                              <w:rPr>
                                <w:rFonts w:ascii="Times New Roman" w:hAnsi="Times New Roman" w:cs="Times New Roman"/>
                              </w:rPr>
                              <w:t xml:space="preserve">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AE3E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8pt;margin-top:80.75pt;width:329.95pt;height:5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vp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" filled="f" stroked="f">
                <v:textbox>
                  <w:txbxContent>
                    <w:p w:rsidR="00F74F56" w:rsidRPr="005B6517" w:rsidRDefault="00F74F56" w:rsidP="00F74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B6517">
                        <w:rPr>
                          <w:rFonts w:ascii="Times New Roman" w:hAnsi="Times New Roman" w:cs="Times New Roman"/>
                          <w:b/>
                        </w:rPr>
                        <w:t>Cegléd Város Önkormányzatának Polgármesterétől</w:t>
                      </w:r>
                    </w:p>
                    <w:p w:rsidR="00F74F56" w:rsidRPr="005B6517" w:rsidRDefault="00F74F56" w:rsidP="00F74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B6517">
                        <w:rPr>
                          <w:rFonts w:ascii="Times New Roman" w:hAnsi="Times New Roman" w:cs="Times New Roman"/>
                        </w:rPr>
                        <w:t>2700 Cegléd, Kossuth tér 1.</w:t>
                      </w:r>
                    </w:p>
                    <w:p w:rsidR="00F74F56" w:rsidRPr="005B6517" w:rsidRDefault="00F74F56" w:rsidP="00F74F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B6517">
                        <w:rPr>
                          <w:rFonts w:ascii="Times New Roman" w:hAnsi="Times New Roman" w:cs="Times New Roman"/>
                        </w:rPr>
                        <w:t>Levélcím: 2701 Cegléd, Pf.: 85.</w:t>
                      </w:r>
                    </w:p>
                    <w:p w:rsidR="00F74F56" w:rsidRPr="005B6517" w:rsidRDefault="00F74F56" w:rsidP="00F74F5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B6517">
                        <w:rPr>
                          <w:rFonts w:ascii="Times New Roman" w:hAnsi="Times New Roman" w:cs="Times New Roman"/>
                        </w:rPr>
                        <w:t>Tel</w:t>
                      </w:r>
                      <w:proofErr w:type="gramStart"/>
                      <w:r w:rsidRPr="005B6517">
                        <w:rPr>
                          <w:rFonts w:ascii="Times New Roman" w:hAnsi="Times New Roman" w:cs="Times New Roman"/>
                        </w:rPr>
                        <w:t>.:</w:t>
                      </w:r>
                      <w:proofErr w:type="gramEnd"/>
                      <w:r w:rsidRPr="005B6517">
                        <w:rPr>
                          <w:rFonts w:ascii="Times New Roman" w:hAnsi="Times New Roman" w:cs="Times New Roman"/>
                        </w:rPr>
                        <w:t xml:space="preserve">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74F56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9364CA" wp14:editId="708E6C8D">
                <wp:simplePos x="0" y="0"/>
                <wp:positionH relativeFrom="column">
                  <wp:posOffset>485140</wp:posOffset>
                </wp:positionH>
                <wp:positionV relativeFrom="page">
                  <wp:posOffset>1767205</wp:posOffset>
                </wp:positionV>
                <wp:extent cx="5362575" cy="0"/>
                <wp:effectExtent l="8890" t="5080" r="10160" b="1397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76BC2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8.2pt,139.15pt" to="460.45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7gTEwIAACg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">
                <w10:wrap anchory="page"/>
              </v:line>
            </w:pict>
          </mc:Fallback>
        </mc:AlternateContent>
      </w:r>
    </w:p>
    <w:p w:rsidR="00F74F56" w:rsidRPr="00F74F56" w:rsidRDefault="00F74F56" w:rsidP="00F74F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74F56" w:rsidRPr="00F74F56" w:rsidRDefault="00F74F56" w:rsidP="00F74F56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74F56" w:rsidRPr="00F74F56" w:rsidRDefault="00F74F56" w:rsidP="00F74F56">
      <w:pPr>
        <w:tabs>
          <w:tab w:val="left" w:pos="496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74F56" w:rsidRPr="00F74F56" w:rsidRDefault="00F74F56" w:rsidP="00F74F56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F74F56" w:rsidRPr="00F74F56" w:rsidRDefault="00F74F56" w:rsidP="00F74F56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F74F56" w:rsidRPr="00F74F56" w:rsidRDefault="00F74F56" w:rsidP="00F74F56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8B3A7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Iktatószám: </w:t>
      </w:r>
      <w:r w:rsidR="008B3A74" w:rsidRPr="008B3A74">
        <w:rPr>
          <w:rFonts w:ascii="Times New Roman" w:eastAsia="Times New Roman" w:hAnsi="Times New Roman" w:cs="Times New Roman"/>
          <w:sz w:val="20"/>
          <w:szCs w:val="20"/>
          <w:lang w:eastAsia="hu-HU"/>
        </w:rPr>
        <w:t>C/25277</w:t>
      </w:r>
      <w:r w:rsidRPr="008B3A74">
        <w:rPr>
          <w:rFonts w:ascii="Times New Roman" w:eastAsia="Times New Roman" w:hAnsi="Times New Roman" w:cs="Times New Roman"/>
          <w:sz w:val="20"/>
          <w:szCs w:val="20"/>
          <w:lang w:eastAsia="hu-HU"/>
        </w:rPr>
        <w:t>/2025.</w:t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74F5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Tárgy:</w:t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Baptista Tevékeny Szeretet Misszió szakmai</w:t>
      </w:r>
    </w:p>
    <w:p w:rsidR="00F74F56" w:rsidRPr="00F74F56" w:rsidRDefault="00F74F56" w:rsidP="00AC6C01">
      <w:pPr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Előterjesztő: Dr. Csáky András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polgármester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beszámolója a 2024</w:t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>. évi feladatellátásról</w:t>
      </w:r>
    </w:p>
    <w:p w:rsidR="00F74F56" w:rsidRPr="00F74F56" w:rsidRDefault="00F74F56" w:rsidP="00F74F56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Kimpián Ildikó intézményvezető</w:t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74F5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Melléklet:</w:t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szakmai beszámoló </w:t>
      </w:r>
    </w:p>
    <w:p w:rsidR="00F74F56" w:rsidRPr="00F74F56" w:rsidRDefault="00F74F56" w:rsidP="00F74F56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(</w:t>
      </w:r>
      <w:r w:rsidRPr="00F74F56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elektronikus </w:t>
      </w:r>
      <w:r w:rsidR="00AC6C01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kézbesítéssel</w:t>
      </w: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</w:p>
    <w:p w:rsidR="00F74F56" w:rsidRPr="00F74F56" w:rsidRDefault="00F74F56" w:rsidP="00F74F56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hu-HU"/>
        </w:rPr>
      </w:pPr>
    </w:p>
    <w:p w:rsidR="00F74F56" w:rsidRPr="00F74F56" w:rsidRDefault="00F74F56" w:rsidP="00F74F56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F74F56">
        <w:rPr>
          <w:rFonts w:ascii="Times New Roman" w:eastAsia="Calibri" w:hAnsi="Times New Roman" w:cs="Times New Roman"/>
          <w:b/>
          <w:bCs/>
          <w:lang w:eastAsia="hu-HU"/>
        </w:rPr>
        <w:t>ELŐTERJESZTÉS</w:t>
      </w:r>
    </w:p>
    <w:p w:rsidR="00F74F56" w:rsidRPr="00F74F56" w:rsidRDefault="00F74F56" w:rsidP="00F74F56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F74F56">
        <w:rPr>
          <w:rFonts w:ascii="Times New Roman" w:eastAsia="Calibri" w:hAnsi="Times New Roman" w:cs="Times New Roman"/>
          <w:sz w:val="23"/>
          <w:szCs w:val="23"/>
          <w:lang w:eastAsia="hu-HU"/>
        </w:rPr>
        <w:t>Cegléd Város Önkormányzata Képviselő-testületének</w:t>
      </w:r>
    </w:p>
    <w:p w:rsidR="00F74F56" w:rsidRPr="00F74F56" w:rsidRDefault="00F74F56" w:rsidP="00F74F56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AC6C01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2025. </w:t>
      </w:r>
      <w:r w:rsidR="00BA7D1B" w:rsidRPr="00AC6C01">
        <w:rPr>
          <w:rFonts w:ascii="Times New Roman" w:eastAsia="Calibri" w:hAnsi="Times New Roman" w:cs="Times New Roman"/>
          <w:sz w:val="23"/>
          <w:szCs w:val="23"/>
          <w:lang w:eastAsia="hu-HU"/>
        </w:rPr>
        <w:t xml:space="preserve">május </w:t>
      </w:r>
      <w:r w:rsidR="00F37988" w:rsidRPr="00AC6C01">
        <w:rPr>
          <w:rFonts w:ascii="Times New Roman" w:eastAsia="Calibri" w:hAnsi="Times New Roman" w:cs="Times New Roman"/>
          <w:sz w:val="23"/>
          <w:szCs w:val="23"/>
          <w:lang w:eastAsia="hu-HU"/>
        </w:rPr>
        <w:t>15</w:t>
      </w:r>
      <w:r w:rsidRPr="00AC6C01">
        <w:rPr>
          <w:rFonts w:ascii="Times New Roman" w:eastAsia="Calibri" w:hAnsi="Times New Roman" w:cs="Times New Roman"/>
          <w:sz w:val="23"/>
          <w:szCs w:val="23"/>
          <w:lang w:eastAsia="hu-HU"/>
        </w:rPr>
        <w:t>-ei ülésére</w:t>
      </w:r>
    </w:p>
    <w:p w:rsidR="00F74F56" w:rsidRPr="00F74F56" w:rsidRDefault="00F74F56" w:rsidP="00F74F56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</w:p>
    <w:p w:rsidR="00F74F56" w:rsidRPr="00F74F56" w:rsidRDefault="00F74F56" w:rsidP="00F74F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lang w:eastAsia="hu-HU"/>
        </w:rPr>
      </w:pPr>
      <w:r w:rsidRPr="00F74F56">
        <w:rPr>
          <w:rFonts w:ascii="Times New Roman" w:eastAsia="Calibri" w:hAnsi="Times New Roman" w:cs="Times New Roman"/>
          <w:b/>
          <w:bCs/>
          <w:lang w:eastAsia="hu-HU"/>
        </w:rPr>
        <w:t>Tisztelt Képviselő-testület!</w:t>
      </w:r>
    </w:p>
    <w:p w:rsidR="00F74F56" w:rsidRPr="00F74F56" w:rsidRDefault="00F74F56" w:rsidP="00AC6C01">
      <w:pPr>
        <w:spacing w:before="240"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F74F56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>A szociális igazgatásról és szociális ellátásokról szóló 1993. évi III. törvény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</w:t>
      </w:r>
      <w:r w:rsid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(</w:t>
      </w:r>
      <w:proofErr w:type="spellStart"/>
      <w:r w:rsid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Szoc</w:t>
      </w:r>
      <w:proofErr w:type="spellEnd"/>
      <w:r w:rsid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. tv.) </w:t>
      </w:r>
      <w:r w:rsidRPr="00F74F56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>86. § (2) bekezdés c)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pontja értelmében </w:t>
      </w:r>
      <w:r w:rsidRP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a nappali ellátást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, mint szociális alapszolgáltatást minden </w:t>
      </w:r>
      <w:r w:rsidRP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tízezer főnél magasabb lakosságszámú települési önkormányzatnak biztosítania kell, azon rászoruló személyek részére, akik segítséget igényelnek önálló életvitelük fenntartásához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. A nappali ellátás </w:t>
      </w:r>
      <w:r w:rsidRP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elkülönült célcsoportjai: idősek, fogyatékkal élők, pszichiátriai betegek, szenvedélybetegek,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hajléktalanok.</w:t>
      </w:r>
    </w:p>
    <w:p w:rsidR="00F74F56" w:rsidRPr="00F74F56" w:rsidRDefault="00F74F56" w:rsidP="00F74F56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Cegléd Város Önkormányzata a Baptista Tevékeny Szeretet Misszióval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a 140/2020. (IX. 24.) Ök. határozat, valamint a 152/2020. (XII. 17.) és 153/2020. (XII. 17.) polgármesteri határozat alapján, </w:t>
      </w:r>
      <w:r w:rsidRP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2020. december 22-én kötött Ellátási Szerződés útján biztosítja a szenvedélybetegek valamint a pszichiátriai betegek részére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a nappali ellátás szolgáltatást. Szolgáltató a fenti tevékenységét az Új Esély Központ (2700 Cegléd, Bajcsy-Zsilinszky u. 26.) intézmény keretein belül látja el. </w:t>
      </w:r>
    </w:p>
    <w:p w:rsidR="00F74F56" w:rsidRPr="00F74F56" w:rsidRDefault="00F74F56" w:rsidP="00F74F56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Az intézmény </w:t>
      </w:r>
      <w:r w:rsid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a </w:t>
      </w:r>
      <w:proofErr w:type="spellStart"/>
      <w:r w:rsid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Szoc</w:t>
      </w:r>
      <w:proofErr w:type="spellEnd"/>
      <w:r w:rsid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. tv.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57</w:t>
      </w:r>
      <w:r w:rsid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. 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§ (1) bekezdés j) pontjában, a 65/F</w:t>
      </w:r>
      <w:r w:rsid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.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§ (1) bekezdés b) pontjában; illetve </w:t>
      </w:r>
      <w:r w:rsidRPr="00AC6C01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>a személyes gondoskodást nyújtó szociális intézmények szakmai feladatairól és működésük feltételeiről szóló 1/2000. (I.</w:t>
      </w:r>
      <w:r w:rsidR="00AC6C01" w:rsidRPr="00AC6C01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 xml:space="preserve"> </w:t>
      </w:r>
      <w:r w:rsidRPr="00AC6C01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 xml:space="preserve">7.) </w:t>
      </w:r>
      <w:proofErr w:type="spellStart"/>
      <w:r w:rsidRPr="00AC6C01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>SzCsM</w:t>
      </w:r>
      <w:proofErr w:type="spellEnd"/>
      <w:r w:rsidRPr="00AC6C01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 xml:space="preserve"> rendelet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83 - 84. §</w:t>
      </w:r>
      <w:proofErr w:type="spellStart"/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-aiban</w:t>
      </w:r>
      <w:proofErr w:type="spellEnd"/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foglalt szociális alapszolgáltatásokat nyújtja: szenvedélybetegek nappali ellátása, pszichiátriai betegek nappali ellátása.</w:t>
      </w:r>
    </w:p>
    <w:p w:rsidR="00F74F56" w:rsidRPr="00AC6C01" w:rsidRDefault="00F74F56" w:rsidP="00F74F56">
      <w:pPr>
        <w:tabs>
          <w:tab w:val="left" w:pos="4536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  <w:r w:rsidRP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Az ellátási szerződések 15. pontja értelmében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</w:t>
      </w:r>
      <w:r w:rsidRP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a Szolgáltató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az Önkormányzat felé a nappali ellátást biztosító intézmény működéséről </w:t>
      </w:r>
      <w:r w:rsidRPr="00AC6C01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évente egy alkalommal beszámol. </w:t>
      </w:r>
      <w:r w:rsidRPr="00F74F5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A szerződés hivatkozott pontja értelmében </w:t>
      </w: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Szolgáltató </w:t>
      </w:r>
      <w:r w:rsidRP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 xml:space="preserve">elkészítette 2024. évi tevékenységéről szóló beszámolóját, melyet előterjesztésünkhöz </w:t>
      </w:r>
      <w:r w:rsid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 xml:space="preserve">elektronikus kézbesítéssel </w:t>
      </w:r>
      <w:r w:rsidRPr="00AC6C01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mellékelünk.</w:t>
      </w:r>
    </w:p>
    <w:p w:rsidR="00F74F56" w:rsidRPr="00F74F56" w:rsidRDefault="00F74F56" w:rsidP="00F74F56">
      <w:p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74F56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Jelen előterjesztést a </w:t>
      </w:r>
      <w:r w:rsidRPr="00F74F56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Humán Bizottság</w:t>
      </w:r>
      <w:r w:rsidRPr="00F74F56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tárgyalja. A </w:t>
      </w:r>
      <w:r w:rsid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>HB</w:t>
      </w:r>
      <w:r w:rsidRPr="00F74F56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véleménye a Képviselő-testület ülésén helyben osztott jegyzőkönyvi kivonat formájában kerül ismertetésre. Az ülésekre meghívást kap az intézmény vezetője.</w:t>
      </w: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>A döntéshozatal a Magyarország helyi önkormányzatairól szóló 2011. évi CLXXXIX. törvény (</w:t>
      </w:r>
      <w:proofErr w:type="spellStart"/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>Mötv</w:t>
      </w:r>
      <w:proofErr w:type="spellEnd"/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.) 46. § (1) bekezdése alapján, a (2) bekezdésben foglaltakra figyelemmel </w:t>
      </w:r>
      <w:r w:rsidRPr="00AC6C0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nyilvános</w:t>
      </w:r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ülés keretében, az 50. § rendelkezései alapján, - figyelemmel a KT </w:t>
      </w:r>
      <w:proofErr w:type="spellStart"/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>SzMSz</w:t>
      </w:r>
      <w:proofErr w:type="spellEnd"/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AC6C01"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>59</w:t>
      </w:r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>. §</w:t>
      </w:r>
      <w:proofErr w:type="spellStart"/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>-ra</w:t>
      </w:r>
      <w:proofErr w:type="spellEnd"/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- </w:t>
      </w:r>
      <w:r w:rsidRPr="00AC6C0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egyszerű</w:t>
      </w:r>
      <w:r w:rsidRPr="00AC6C01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többségű szavazati arányt igényel.</w:t>
      </w: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Cegléd, 2025. április</w:t>
      </w:r>
      <w:r w:rsidR="00BA7D1B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2</w:t>
      </w:r>
      <w:r w:rsidR="008B3A74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3</w:t>
      </w: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.</w:t>
      </w:r>
    </w:p>
    <w:p w:rsidR="00F74F56" w:rsidRPr="00F74F56" w:rsidRDefault="00F74F56" w:rsidP="00F74F56">
      <w:pPr>
        <w:tabs>
          <w:tab w:val="left" w:pos="737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F74F5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ab/>
        <w:t>Dr. Csáky András</w:t>
      </w:r>
    </w:p>
    <w:p w:rsidR="00F74F56" w:rsidRPr="00F74F56" w:rsidRDefault="00F74F56" w:rsidP="00F74F56">
      <w:pPr>
        <w:tabs>
          <w:tab w:val="left" w:pos="8080"/>
        </w:tabs>
        <w:spacing w:after="0" w:line="240" w:lineRule="auto"/>
        <w:ind w:right="284"/>
        <w:jc w:val="right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proofErr w:type="gramStart"/>
      <w:r w:rsidRPr="00F74F5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polgármester</w:t>
      </w:r>
      <w:proofErr w:type="gramEnd"/>
    </w:p>
    <w:p w:rsidR="00F74F56" w:rsidRPr="00F74F56" w:rsidRDefault="00F74F56" w:rsidP="00F74F56">
      <w:pPr>
        <w:tabs>
          <w:tab w:val="left" w:pos="8222"/>
        </w:tabs>
        <w:spacing w:after="0" w:line="240" w:lineRule="auto"/>
        <w:ind w:right="140"/>
        <w:jc w:val="right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F74F5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Láttam: Hegedűs Ágota</w:t>
      </w:r>
    </w:p>
    <w:p w:rsidR="00F74F56" w:rsidRPr="00F74F56" w:rsidRDefault="00F74F56" w:rsidP="00F74F56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F74F5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ab/>
      </w:r>
      <w:proofErr w:type="gramStart"/>
      <w:r w:rsidRPr="00F74F56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alpolgármester</w:t>
      </w:r>
      <w:proofErr w:type="gramEnd"/>
    </w:p>
    <w:p w:rsidR="00987F47" w:rsidRDefault="00987F47" w:rsidP="00F74F5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F74F56" w:rsidRPr="00F74F56" w:rsidRDefault="00F74F56" w:rsidP="00F74F5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F74F56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HATÁROZATI JAVASLAT</w:t>
      </w:r>
    </w:p>
    <w:p w:rsidR="00F74F56" w:rsidRPr="00F74F56" w:rsidRDefault="00F74F56" w:rsidP="00F74F5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F74F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Cegléd Város Önkormányzatának Képviselő-testülete</w:t>
      </w:r>
    </w:p>
    <w:p w:rsidR="00F74F56" w:rsidRPr="00F74F56" w:rsidRDefault="00F74F56" w:rsidP="00F74F56">
      <w:pPr>
        <w:numPr>
          <w:ilvl w:val="0"/>
          <w:numId w:val="1"/>
        </w:numPr>
        <w:tabs>
          <w:tab w:val="num" w:pos="426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 a - 2020. december 22-én létrejött Ellátási Szerződés 15. pontjára tekintettel benyújtott - Baptista Tevékeny Szeretet Misszió fenntartásában működő Új Esély Központ (</w:t>
      </w:r>
      <w:r w:rsidRPr="00F74F5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2700 Cegléd, Bajcsy-Zsilinszky u. 26</w:t>
      </w: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>.)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beszámolóját.</w:t>
      </w:r>
    </w:p>
    <w:p w:rsidR="00F74F56" w:rsidRPr="00F74F56" w:rsidRDefault="00F74F56" w:rsidP="00F74F56">
      <w:pPr>
        <w:numPr>
          <w:ilvl w:val="0"/>
          <w:numId w:val="1"/>
        </w:numPr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>Utasítja a Ceglédi Közös Önkormányzati Hivatalt a szükséges intézkedések megtételére.</w:t>
      </w:r>
    </w:p>
    <w:p w:rsidR="00F74F56" w:rsidRPr="00F74F56" w:rsidRDefault="00F74F56" w:rsidP="00F74F56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4F5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</w:t>
      </w: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>: azonnal</w:t>
      </w: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74F5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</w:t>
      </w:r>
      <w:bookmarkStart w:id="0" w:name="_GoBack"/>
      <w:bookmarkEnd w:id="0"/>
      <w:r w:rsidRPr="00F74F5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lős</w:t>
      </w: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>: Dr. Csáky András polgármester</w:t>
      </w: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F74F56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határozatról értesülnek:</w:t>
      </w: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>1. Ceglédi Közös Önkormányzatai Hivatal - Pénzügyi Iroda – helyben</w:t>
      </w: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>2. Ceglédi Közös Önkormányzatai Hivatal - Szervezési Iroda ügyintéző – helyben - és általa:</w:t>
      </w: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3. Baptista Tevékeny Szeretet Misszió Új Esély Központ – Cegléd, Bajcsy </w:t>
      </w:r>
      <w:proofErr w:type="spellStart"/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>Zs</w:t>
      </w:r>
      <w:proofErr w:type="spellEnd"/>
      <w:r w:rsidRPr="00F74F56">
        <w:rPr>
          <w:rFonts w:ascii="Times New Roman" w:eastAsia="Times New Roman" w:hAnsi="Times New Roman" w:cs="Times New Roman"/>
          <w:sz w:val="20"/>
          <w:szCs w:val="20"/>
          <w:lang w:eastAsia="hu-HU"/>
        </w:rPr>
        <w:t>. út 26.</w:t>
      </w: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74F56" w:rsidRPr="00F74F56" w:rsidRDefault="00F74F56" w:rsidP="00F74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láttam: </w:t>
      </w:r>
    </w:p>
    <w:p w:rsidR="00F74F56" w:rsidRPr="00F74F56" w:rsidRDefault="00F74F56" w:rsidP="00F74F56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Diósgyőri Gitta </w:t>
      </w:r>
    </w:p>
    <w:p w:rsidR="00F74F56" w:rsidRPr="00F74F56" w:rsidRDefault="00F74F56" w:rsidP="00F74F56">
      <w:pPr>
        <w:spacing w:after="0" w:line="240" w:lineRule="auto"/>
        <w:ind w:left="2124" w:firstLine="42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</w:t>
      </w:r>
      <w:proofErr w:type="gramEnd"/>
      <w:r w:rsidRPr="00F74F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főjegyző </w:t>
      </w:r>
    </w:p>
    <w:p w:rsidR="00F74F56" w:rsidRPr="00F74F56" w:rsidRDefault="00F74F56" w:rsidP="00F7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9267C" w:rsidRDefault="0099267C"/>
    <w:sectPr w:rsidR="0099267C" w:rsidSect="00E61A92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30C" w:rsidRDefault="0095130C">
      <w:pPr>
        <w:spacing w:after="0" w:line="240" w:lineRule="auto"/>
      </w:pPr>
      <w:r>
        <w:separator/>
      </w:r>
    </w:p>
  </w:endnote>
  <w:endnote w:type="continuationSeparator" w:id="0">
    <w:p w:rsidR="0095130C" w:rsidRDefault="0095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0968214"/>
      <w:docPartObj>
        <w:docPartGallery w:val="Page Numbers (Bottom of Page)"/>
        <w:docPartUnique/>
      </w:docPartObj>
    </w:sdtPr>
    <w:sdtEndPr/>
    <w:sdtContent>
      <w:p w:rsidR="00ED6E62" w:rsidRDefault="00BA7D1B" w:rsidP="00882CB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CB8">
          <w:rPr>
            <w:noProof/>
          </w:rPr>
          <w:t>2</w:t>
        </w:r>
        <w:r>
          <w:fldChar w:fldCharType="end"/>
        </w:r>
        <w:r>
          <w:t>/2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30C" w:rsidRDefault="0095130C">
      <w:pPr>
        <w:spacing w:after="0" w:line="240" w:lineRule="auto"/>
      </w:pPr>
      <w:r>
        <w:separator/>
      </w:r>
    </w:p>
  </w:footnote>
  <w:footnote w:type="continuationSeparator" w:id="0">
    <w:p w:rsidR="0095130C" w:rsidRDefault="00951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C0A0D"/>
    <w:multiLevelType w:val="hybridMultilevel"/>
    <w:tmpl w:val="1902E43E"/>
    <w:lvl w:ilvl="0" w:tplc="DC1260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56"/>
    <w:rsid w:val="005B6517"/>
    <w:rsid w:val="00882CB8"/>
    <w:rsid w:val="008B3A74"/>
    <w:rsid w:val="0095130C"/>
    <w:rsid w:val="00987F47"/>
    <w:rsid w:val="0099267C"/>
    <w:rsid w:val="00AC6C01"/>
    <w:rsid w:val="00B02BB9"/>
    <w:rsid w:val="00BA7D1B"/>
    <w:rsid w:val="00C77692"/>
    <w:rsid w:val="00E17B56"/>
    <w:rsid w:val="00F37988"/>
    <w:rsid w:val="00F7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D4432-6405-414A-851C-6011F2C7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74F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F74F5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8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82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451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9</cp:revision>
  <dcterms:created xsi:type="dcterms:W3CDTF">2025-04-01T09:37:00Z</dcterms:created>
  <dcterms:modified xsi:type="dcterms:W3CDTF">2025-04-23T07:30:00Z</dcterms:modified>
</cp:coreProperties>
</file>