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1ED6" w:rsidRPr="002A7B3B" w:rsidRDefault="003E7348">
      <w:r w:rsidRPr="002A7B3B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-243205</wp:posOffset>
                </wp:positionV>
                <wp:extent cx="4914900" cy="800100"/>
                <wp:effectExtent l="0" t="635" r="3810" b="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5C7C" w:rsidRDefault="00F95C7C" w:rsidP="0084585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 w:rsidR="00916CB6">
                              <w:rPr>
                                <w:sz w:val="28"/>
                                <w:szCs w:val="28"/>
                              </w:rPr>
                              <w:t xml:space="preserve">Önkormányzata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F95C7C" w:rsidRDefault="00F95C7C" w:rsidP="00FC1ED6">
                            <w:pPr>
                              <w:jc w:val="center"/>
                            </w:pPr>
                            <w:r>
                              <w:t>Tel.: 06/53-511-400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Pr="005B18C0" w:rsidRDefault="00F95C7C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66.75pt;margin-top:-19.15pt;width:387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iwutQIAALo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" filled="f" stroked="f">
                <v:textbox>
                  <w:txbxContent>
                    <w:p w:rsidR="00F95C7C" w:rsidRDefault="00F95C7C" w:rsidP="0084585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 w:rsidR="00916CB6">
                        <w:rPr>
                          <w:sz w:val="28"/>
                          <w:szCs w:val="28"/>
                        </w:rPr>
                        <w:t xml:space="preserve">Önkormányzata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F95C7C" w:rsidRDefault="00F95C7C" w:rsidP="00FC1ED6">
                      <w:pPr>
                        <w:jc w:val="center"/>
                      </w:pPr>
                      <w:r>
                        <w:t>Tel</w:t>
                      </w:r>
                      <w:proofErr w:type="gramStart"/>
                      <w:r>
                        <w:t>.:</w:t>
                      </w:r>
                      <w:proofErr w:type="gramEnd"/>
                      <w:r>
                        <w:t xml:space="preserve"> 06/53-511-400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Pr="005B18C0" w:rsidRDefault="00F95C7C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86A5A" w:rsidRPr="002A7B3B" w:rsidRDefault="003E7348">
      <w:r w:rsidRPr="002A7B3B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0950" cy="929005"/>
                <wp:effectExtent l="0" t="0" r="635" b="444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929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5C7C" w:rsidRDefault="003E7348" w:rsidP="00930AA9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3900" cy="835025"/>
                                  <wp:effectExtent l="0" t="0" r="0" b="3175"/>
                                  <wp:docPr id="1" name="Kép 1" descr="cegled_cimer_fejlecbe_150dp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led_cimer_fejlecbe_150dpi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5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36pt;margin-top:-45pt;width:98.5pt;height:73.1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" filled="f" stroked="f">
                <v:textbox style="mso-fit-shape-to-text:t">
                  <w:txbxContent>
                    <w:p w:rsidR="00F95C7C" w:rsidRDefault="003E7348" w:rsidP="00930AA9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3900" cy="835025"/>
                            <wp:effectExtent l="0" t="0" r="0" b="3175"/>
                            <wp:docPr id="1" name="Kép 1" descr="cegled_cimer_fejlecbe_150dp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led_cimer_fejlecbe_150dpi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5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86A5A" w:rsidRPr="002A7B3B" w:rsidRDefault="00A86A5A" w:rsidP="00A86A5A"/>
    <w:p w:rsidR="00A86A5A" w:rsidRPr="00363D7C" w:rsidRDefault="003E7348" w:rsidP="00A86A5A">
      <w:r w:rsidRPr="002A7B3B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125598</wp:posOffset>
                </wp:positionH>
                <wp:positionV relativeFrom="paragraph">
                  <wp:posOffset>33233</wp:posOffset>
                </wp:positionV>
                <wp:extent cx="5829961" cy="0"/>
                <wp:effectExtent l="0" t="0" r="37465" b="1905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961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29D8A8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9pt,2.6pt" to="468.9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"/>
            </w:pict>
          </mc:Fallback>
        </mc:AlternateContent>
      </w:r>
    </w:p>
    <w:p w:rsidR="00CE334B" w:rsidRDefault="006C5DDE" w:rsidP="00CE334B">
      <w:pPr>
        <w:tabs>
          <w:tab w:val="left" w:pos="4820"/>
        </w:tabs>
        <w:jc w:val="both"/>
        <w:rPr>
          <w:sz w:val="21"/>
          <w:szCs w:val="21"/>
        </w:rPr>
      </w:pPr>
      <w:bookmarkStart w:id="0" w:name="_GoBack"/>
      <w:r w:rsidRPr="00361958">
        <w:rPr>
          <w:b/>
          <w:sz w:val="21"/>
          <w:szCs w:val="21"/>
        </w:rPr>
        <w:t>Ügyiratszám</w:t>
      </w:r>
      <w:r w:rsidRPr="00361958">
        <w:rPr>
          <w:sz w:val="21"/>
          <w:szCs w:val="21"/>
        </w:rPr>
        <w:t>:</w:t>
      </w:r>
      <w:r w:rsidR="0046183B" w:rsidRPr="00361958">
        <w:rPr>
          <w:sz w:val="21"/>
          <w:szCs w:val="21"/>
        </w:rPr>
        <w:t xml:space="preserve"> </w:t>
      </w:r>
      <w:r w:rsidR="00916CB6">
        <w:rPr>
          <w:sz w:val="21"/>
          <w:szCs w:val="21"/>
        </w:rPr>
        <w:t>C</w:t>
      </w:r>
      <w:r w:rsidR="0046183B" w:rsidRPr="00361958">
        <w:rPr>
          <w:sz w:val="21"/>
          <w:szCs w:val="21"/>
        </w:rPr>
        <w:t>/</w:t>
      </w:r>
      <w:r w:rsidR="000D2308" w:rsidRPr="00361958">
        <w:rPr>
          <w:sz w:val="21"/>
          <w:szCs w:val="21"/>
        </w:rPr>
        <w:t>……</w:t>
      </w:r>
      <w:r w:rsidR="00637CD1" w:rsidRPr="00361958">
        <w:rPr>
          <w:sz w:val="21"/>
          <w:szCs w:val="21"/>
        </w:rPr>
        <w:t>/20</w:t>
      </w:r>
      <w:r w:rsidR="00C0623A">
        <w:rPr>
          <w:sz w:val="21"/>
          <w:szCs w:val="21"/>
        </w:rPr>
        <w:t>2</w:t>
      </w:r>
      <w:r w:rsidR="00B60018">
        <w:rPr>
          <w:sz w:val="21"/>
          <w:szCs w:val="21"/>
        </w:rPr>
        <w:t>5</w:t>
      </w:r>
      <w:r w:rsidR="00637CD1" w:rsidRPr="00361958">
        <w:rPr>
          <w:sz w:val="21"/>
          <w:szCs w:val="21"/>
        </w:rPr>
        <w:t>.</w:t>
      </w:r>
      <w:r w:rsidRPr="00361958">
        <w:rPr>
          <w:sz w:val="21"/>
          <w:szCs w:val="21"/>
        </w:rPr>
        <w:tab/>
      </w:r>
      <w:r w:rsidRPr="00361958">
        <w:rPr>
          <w:b/>
          <w:sz w:val="21"/>
          <w:szCs w:val="21"/>
          <w:u w:val="single"/>
        </w:rPr>
        <w:t>Tárgy</w:t>
      </w:r>
      <w:r w:rsidRPr="00361958">
        <w:rPr>
          <w:b/>
          <w:sz w:val="21"/>
          <w:szCs w:val="21"/>
        </w:rPr>
        <w:t>:</w:t>
      </w:r>
      <w:r w:rsidRPr="00361958">
        <w:rPr>
          <w:sz w:val="21"/>
          <w:szCs w:val="21"/>
        </w:rPr>
        <w:t xml:space="preserve"> </w:t>
      </w:r>
      <w:r w:rsidR="005D753F">
        <w:rPr>
          <w:sz w:val="21"/>
          <w:szCs w:val="21"/>
        </w:rPr>
        <w:t xml:space="preserve">a </w:t>
      </w:r>
      <w:r w:rsidR="003700C4">
        <w:rPr>
          <w:sz w:val="21"/>
          <w:szCs w:val="21"/>
        </w:rPr>
        <w:t xml:space="preserve">személyes gondoskodást nyújtó szociális </w:t>
      </w:r>
    </w:p>
    <w:bookmarkEnd w:id="0"/>
    <w:p w:rsidR="003700C4" w:rsidRPr="00361958" w:rsidRDefault="00637CD1" w:rsidP="00CE334B">
      <w:pPr>
        <w:tabs>
          <w:tab w:val="left" w:pos="5529"/>
        </w:tabs>
        <w:jc w:val="both"/>
        <w:rPr>
          <w:sz w:val="21"/>
          <w:szCs w:val="21"/>
        </w:rPr>
      </w:pPr>
      <w:r w:rsidRPr="00361958">
        <w:rPr>
          <w:b/>
          <w:sz w:val="21"/>
          <w:szCs w:val="21"/>
        </w:rPr>
        <w:t>Előterjesztő</w:t>
      </w:r>
      <w:r w:rsidR="00363D7C" w:rsidRPr="00361958">
        <w:rPr>
          <w:sz w:val="21"/>
          <w:szCs w:val="21"/>
        </w:rPr>
        <w:t xml:space="preserve">: </w:t>
      </w:r>
      <w:r w:rsidR="00916CB6">
        <w:rPr>
          <w:sz w:val="21"/>
          <w:szCs w:val="21"/>
        </w:rPr>
        <w:t>dr. Csáky András</w:t>
      </w:r>
      <w:r w:rsidRPr="00361958">
        <w:rPr>
          <w:sz w:val="21"/>
          <w:szCs w:val="21"/>
        </w:rPr>
        <w:t xml:space="preserve"> polgármester</w:t>
      </w:r>
      <w:r w:rsidR="00CE334B">
        <w:rPr>
          <w:sz w:val="21"/>
          <w:szCs w:val="21"/>
        </w:rPr>
        <w:tab/>
        <w:t xml:space="preserve">ellátásokról új </w:t>
      </w:r>
      <w:r w:rsidR="003700C4">
        <w:rPr>
          <w:sz w:val="21"/>
          <w:szCs w:val="21"/>
        </w:rPr>
        <w:t>önkormányzati rendelet</w:t>
      </w:r>
    </w:p>
    <w:p w:rsidR="006C5DDE" w:rsidRDefault="006C5DDE" w:rsidP="00B23598">
      <w:pPr>
        <w:ind w:left="4500" w:hanging="4500"/>
        <w:jc w:val="both"/>
        <w:rPr>
          <w:sz w:val="21"/>
          <w:szCs w:val="21"/>
        </w:rPr>
      </w:pPr>
      <w:r w:rsidRPr="00361958">
        <w:rPr>
          <w:b/>
          <w:sz w:val="21"/>
          <w:szCs w:val="21"/>
        </w:rPr>
        <w:t xml:space="preserve">Szakmai előterjesztő: </w:t>
      </w:r>
      <w:r w:rsidR="003700C4">
        <w:rPr>
          <w:sz w:val="21"/>
          <w:szCs w:val="21"/>
        </w:rPr>
        <w:t>Jáger Mária irodavezető</w:t>
      </w:r>
    </w:p>
    <w:p w:rsidR="003700C4" w:rsidRPr="00361958" w:rsidRDefault="003700C4" w:rsidP="00B23598">
      <w:pPr>
        <w:ind w:left="4500" w:hanging="4500"/>
        <w:jc w:val="both"/>
        <w:rPr>
          <w:sz w:val="21"/>
          <w:szCs w:val="21"/>
        </w:rPr>
      </w:pPr>
      <w:r>
        <w:rPr>
          <w:b/>
          <w:sz w:val="21"/>
          <w:szCs w:val="21"/>
        </w:rPr>
        <w:t>Ügyintéző:</w:t>
      </w:r>
      <w:r>
        <w:rPr>
          <w:sz w:val="21"/>
          <w:szCs w:val="21"/>
        </w:rPr>
        <w:t xml:space="preserve"> Makai Viktória vezető-főtanácsos</w:t>
      </w:r>
    </w:p>
    <w:p w:rsidR="00E02C95" w:rsidRDefault="006C5DDE" w:rsidP="003A4A68">
      <w:pPr>
        <w:tabs>
          <w:tab w:val="left" w:pos="2175"/>
        </w:tabs>
        <w:jc w:val="both"/>
      </w:pPr>
      <w:r w:rsidRPr="002A7B3B">
        <w:tab/>
      </w:r>
    </w:p>
    <w:p w:rsidR="006C5DDE" w:rsidRPr="00C53207" w:rsidRDefault="006C5DDE" w:rsidP="00C53207">
      <w:pPr>
        <w:spacing w:before="120"/>
        <w:jc w:val="center"/>
        <w:outlineLvl w:val="0"/>
        <w:rPr>
          <w:b/>
        </w:rPr>
      </w:pPr>
      <w:r w:rsidRPr="00C53207">
        <w:rPr>
          <w:b/>
        </w:rPr>
        <w:t>ELŐTERJESZTÉS</w:t>
      </w:r>
    </w:p>
    <w:p w:rsidR="006C5DDE" w:rsidRPr="00C53207" w:rsidRDefault="006C5DDE" w:rsidP="00637CD1">
      <w:pPr>
        <w:jc w:val="center"/>
        <w:outlineLvl w:val="0"/>
      </w:pPr>
      <w:r w:rsidRPr="00C53207">
        <w:t>a Képviselő-testület</w:t>
      </w:r>
      <w:r w:rsidR="00637CD1" w:rsidRPr="00C53207">
        <w:t xml:space="preserve"> 20</w:t>
      </w:r>
      <w:r w:rsidR="00C0623A" w:rsidRPr="00C53207">
        <w:t>2</w:t>
      </w:r>
      <w:r w:rsidR="00B60018" w:rsidRPr="00C53207">
        <w:t>5</w:t>
      </w:r>
      <w:r w:rsidR="00637CD1" w:rsidRPr="00C53207">
        <w:t xml:space="preserve">. </w:t>
      </w:r>
      <w:r w:rsidR="0093363F">
        <w:t>szeptember</w:t>
      </w:r>
      <w:r w:rsidR="00D21369" w:rsidRPr="00C53207">
        <w:t xml:space="preserve"> </w:t>
      </w:r>
      <w:r w:rsidR="0093363F">
        <w:t>18</w:t>
      </w:r>
      <w:r w:rsidR="002566F8" w:rsidRPr="00C53207">
        <w:t>-</w:t>
      </w:r>
      <w:r w:rsidR="0093363F">
        <w:t>a</w:t>
      </w:r>
      <w:r w:rsidR="00637CD1" w:rsidRPr="00C53207">
        <w:t>i</w:t>
      </w:r>
      <w:r w:rsidR="0046183B" w:rsidRPr="00C53207">
        <w:t xml:space="preserve"> </w:t>
      </w:r>
      <w:r w:rsidRPr="00C53207">
        <w:t>ülésére</w:t>
      </w:r>
    </w:p>
    <w:p w:rsidR="006C5DDE" w:rsidRPr="00C53207" w:rsidRDefault="006C5DDE" w:rsidP="00637CD1">
      <w:pPr>
        <w:jc w:val="center"/>
        <w:outlineLvl w:val="0"/>
        <w:rPr>
          <w:b/>
        </w:rPr>
      </w:pPr>
      <w:r w:rsidRPr="00C53207">
        <w:rPr>
          <w:b/>
        </w:rPr>
        <w:t>Tisztelt Képviselő-testület!</w:t>
      </w:r>
    </w:p>
    <w:p w:rsidR="00770C0D" w:rsidRDefault="00770C0D" w:rsidP="003700C4">
      <w:pPr>
        <w:jc w:val="both"/>
      </w:pPr>
    </w:p>
    <w:p w:rsidR="007C4240" w:rsidRPr="00F30849" w:rsidRDefault="007C4240" w:rsidP="003700C4">
      <w:pPr>
        <w:jc w:val="both"/>
      </w:pPr>
      <w:r w:rsidRPr="00F30849">
        <w:t>Hiánypótló rendeletalkotást kezdeményezek személyes gondoskodást nyújtó szociális ellátások tárgykörében.</w:t>
      </w:r>
    </w:p>
    <w:p w:rsidR="007C4240" w:rsidRPr="00F30849" w:rsidRDefault="007C4240" w:rsidP="007C4240">
      <w:pPr>
        <w:spacing w:before="120"/>
        <w:jc w:val="both"/>
      </w:pPr>
      <w:r w:rsidRPr="00F30849">
        <w:t xml:space="preserve">A személyes gondoskodást nyújtó szociális ellátások egyes formáit, a jogosultság feltételeit, annak megállapítását, a szociális ellátás finanszírozásának elveit és intézményrendszerét, a szociális ellátást nyújtó szervezet és a jogosult közötti jogviszony főbb elemeit, továbbá a fenntartónak a szolgáltatóval, illetve intézménnyel kapcsolatos feladat- és jogkörét </w:t>
      </w:r>
      <w:r w:rsidRPr="00F30849">
        <w:rPr>
          <w:i/>
        </w:rPr>
        <w:t xml:space="preserve">a szociális igazgatásról és szociális ellátásokról szóló 1993. évi III. törvény </w:t>
      </w:r>
      <w:r w:rsidR="00DA0BAA" w:rsidRPr="00F30849">
        <w:t>(</w:t>
      </w:r>
      <w:proofErr w:type="spellStart"/>
      <w:r w:rsidR="00DA0BAA" w:rsidRPr="00F30849">
        <w:t>Szoc</w:t>
      </w:r>
      <w:proofErr w:type="spellEnd"/>
      <w:r w:rsidR="00DA0BAA" w:rsidRPr="00F30849">
        <w:t>. tv.)</w:t>
      </w:r>
      <w:r w:rsidR="00DA0BAA" w:rsidRPr="00F30849">
        <w:rPr>
          <w:i/>
        </w:rPr>
        <w:t xml:space="preserve"> </w:t>
      </w:r>
      <w:r w:rsidRPr="00F30849">
        <w:t>állapítja meg.</w:t>
      </w:r>
    </w:p>
    <w:p w:rsidR="007C4240" w:rsidRPr="00F30849" w:rsidRDefault="007C4240" w:rsidP="00F30849">
      <w:pPr>
        <w:pStyle w:val="uj"/>
        <w:spacing w:before="120" w:beforeAutospacing="0" w:after="120" w:afterAutospacing="0"/>
        <w:jc w:val="both"/>
        <w:rPr>
          <w:rStyle w:val="highlighted"/>
        </w:rPr>
      </w:pPr>
      <w:r w:rsidRPr="00F30849">
        <w:rPr>
          <w:rStyle w:val="highlighted"/>
        </w:rPr>
        <w:t>A szociálisan rászorultak részére személyes gondoskodást az állam, valamint az önkormányzatok biztosítják. A személyes gondoskodás magában foglalja a szociális alapszolgáltatásokat és a szakosított ellátásokat.</w:t>
      </w:r>
    </w:p>
    <w:p w:rsidR="005963A0" w:rsidRPr="00F30849" w:rsidRDefault="005963A0" w:rsidP="005963A0">
      <w:pPr>
        <w:jc w:val="both"/>
        <w:rPr>
          <w:u w:val="single"/>
        </w:rPr>
      </w:pPr>
      <w:r w:rsidRPr="00F30849">
        <w:rPr>
          <w:u w:val="single"/>
        </w:rPr>
        <w:t>Szociális alapszolgáltatások</w:t>
      </w:r>
      <w:r w:rsidR="00455284" w:rsidRPr="00F30849">
        <w:rPr>
          <w:u w:val="single"/>
        </w:rPr>
        <w:t xml:space="preserve"> </w:t>
      </w:r>
    </w:p>
    <w:p w:rsidR="005963A0" w:rsidRPr="00F30849" w:rsidRDefault="005559F3" w:rsidP="005559F3">
      <w:pPr>
        <w:pStyle w:val="Listaszerbekezds"/>
        <w:numPr>
          <w:ilvl w:val="0"/>
          <w:numId w:val="23"/>
        </w:numPr>
        <w:jc w:val="both"/>
      </w:pPr>
      <w:r w:rsidRPr="00F30849">
        <w:t xml:space="preserve">a </w:t>
      </w:r>
      <w:r w:rsidR="005D753F" w:rsidRPr="00F30849">
        <w:t xml:space="preserve">falu- és </w:t>
      </w:r>
      <w:r w:rsidR="00455284" w:rsidRPr="00F30849">
        <w:t>tanyagondnoki szolgáltatás</w:t>
      </w:r>
    </w:p>
    <w:p w:rsidR="005963A0" w:rsidRPr="00F30849" w:rsidRDefault="005963A0" w:rsidP="005559F3">
      <w:pPr>
        <w:pStyle w:val="Listaszerbekezds"/>
        <w:numPr>
          <w:ilvl w:val="0"/>
          <w:numId w:val="23"/>
        </w:numPr>
        <w:jc w:val="both"/>
      </w:pPr>
      <w:r w:rsidRPr="00F30849">
        <w:t>az étkeztetés,</w:t>
      </w:r>
    </w:p>
    <w:p w:rsidR="005963A0" w:rsidRPr="00F30849" w:rsidRDefault="005963A0" w:rsidP="005559F3">
      <w:pPr>
        <w:pStyle w:val="Listaszerbekezds"/>
        <w:numPr>
          <w:ilvl w:val="0"/>
          <w:numId w:val="23"/>
        </w:numPr>
        <w:jc w:val="both"/>
      </w:pPr>
      <w:r w:rsidRPr="00F30849">
        <w:t>a házi segítségnyújtás,</w:t>
      </w:r>
    </w:p>
    <w:p w:rsidR="005963A0" w:rsidRPr="00F30849" w:rsidRDefault="005963A0" w:rsidP="005559F3">
      <w:pPr>
        <w:pStyle w:val="Listaszerbekezds"/>
        <w:numPr>
          <w:ilvl w:val="0"/>
          <w:numId w:val="23"/>
        </w:numPr>
        <w:jc w:val="both"/>
      </w:pPr>
      <w:r w:rsidRPr="00F30849">
        <w:t>a családsegítés,</w:t>
      </w:r>
    </w:p>
    <w:p w:rsidR="005963A0" w:rsidRPr="00F30849" w:rsidRDefault="005963A0" w:rsidP="005559F3">
      <w:pPr>
        <w:pStyle w:val="Listaszerbekezds"/>
        <w:numPr>
          <w:ilvl w:val="0"/>
          <w:numId w:val="23"/>
        </w:numPr>
        <w:jc w:val="both"/>
      </w:pPr>
      <w:r w:rsidRPr="00F30849">
        <w:t>a jelzőrendszeres házi segítségnyújtás,</w:t>
      </w:r>
    </w:p>
    <w:p w:rsidR="005963A0" w:rsidRPr="00F30849" w:rsidRDefault="005963A0" w:rsidP="005559F3">
      <w:pPr>
        <w:pStyle w:val="Listaszerbekezds"/>
        <w:numPr>
          <w:ilvl w:val="0"/>
          <w:numId w:val="23"/>
        </w:numPr>
        <w:jc w:val="both"/>
      </w:pPr>
      <w:r w:rsidRPr="00F30849">
        <w:t>a közösségi ellátások,</w:t>
      </w:r>
    </w:p>
    <w:p w:rsidR="005963A0" w:rsidRPr="00F30849" w:rsidRDefault="005963A0" w:rsidP="005559F3">
      <w:pPr>
        <w:pStyle w:val="Listaszerbekezds"/>
        <w:numPr>
          <w:ilvl w:val="0"/>
          <w:numId w:val="23"/>
        </w:numPr>
        <w:jc w:val="both"/>
      </w:pPr>
      <w:r w:rsidRPr="00F30849">
        <w:t>a támogató szolgáltatás,</w:t>
      </w:r>
    </w:p>
    <w:p w:rsidR="005963A0" w:rsidRPr="00F30849" w:rsidRDefault="005963A0" w:rsidP="005559F3">
      <w:pPr>
        <w:pStyle w:val="Listaszerbekezds"/>
        <w:numPr>
          <w:ilvl w:val="0"/>
          <w:numId w:val="23"/>
        </w:numPr>
        <w:jc w:val="both"/>
        <w:rPr>
          <w:i/>
        </w:rPr>
      </w:pPr>
      <w:r w:rsidRPr="00F30849">
        <w:t>az utcai szociális munka,</w:t>
      </w:r>
    </w:p>
    <w:p w:rsidR="005963A0" w:rsidRPr="00F30849" w:rsidRDefault="00F76363" w:rsidP="005559F3">
      <w:pPr>
        <w:pStyle w:val="Listaszerbekezds"/>
        <w:numPr>
          <w:ilvl w:val="0"/>
          <w:numId w:val="23"/>
        </w:numPr>
        <w:jc w:val="both"/>
      </w:pPr>
      <w:r w:rsidRPr="00F30849">
        <w:t>a nappali ellátás</w:t>
      </w:r>
    </w:p>
    <w:p w:rsidR="005963A0" w:rsidRPr="00F30849" w:rsidRDefault="00455284" w:rsidP="006970A8">
      <w:pPr>
        <w:spacing w:before="120"/>
        <w:jc w:val="both"/>
        <w:rPr>
          <w:u w:val="single"/>
        </w:rPr>
      </w:pPr>
      <w:r w:rsidRPr="00F30849">
        <w:rPr>
          <w:u w:val="single"/>
        </w:rPr>
        <w:t>Szakosított ellátások</w:t>
      </w:r>
    </w:p>
    <w:p w:rsidR="005963A0" w:rsidRPr="00F30849" w:rsidRDefault="005963A0" w:rsidP="005559F3">
      <w:pPr>
        <w:pStyle w:val="Listaszerbekezds"/>
        <w:numPr>
          <w:ilvl w:val="0"/>
          <w:numId w:val="23"/>
        </w:numPr>
        <w:jc w:val="both"/>
      </w:pPr>
      <w:r w:rsidRPr="00F30849">
        <w:t>az ápolást, gondozást nyújtó intézmény,</w:t>
      </w:r>
    </w:p>
    <w:p w:rsidR="005963A0" w:rsidRPr="00F30849" w:rsidRDefault="005963A0" w:rsidP="005559F3">
      <w:pPr>
        <w:pStyle w:val="Listaszerbekezds"/>
        <w:numPr>
          <w:ilvl w:val="0"/>
          <w:numId w:val="23"/>
        </w:numPr>
        <w:jc w:val="both"/>
      </w:pPr>
      <w:r w:rsidRPr="00F30849">
        <w:t>a rehabilitációs intézmény,</w:t>
      </w:r>
    </w:p>
    <w:p w:rsidR="005963A0" w:rsidRPr="00F30849" w:rsidRDefault="005963A0" w:rsidP="005559F3">
      <w:pPr>
        <w:pStyle w:val="Listaszerbekezds"/>
        <w:numPr>
          <w:ilvl w:val="0"/>
          <w:numId w:val="23"/>
        </w:numPr>
        <w:jc w:val="both"/>
      </w:pPr>
      <w:r w:rsidRPr="00F30849">
        <w:t>a lakóotthon [tartós bentlakásos intézmény],</w:t>
      </w:r>
    </w:p>
    <w:p w:rsidR="00455284" w:rsidRPr="00F30849" w:rsidRDefault="005963A0" w:rsidP="005559F3">
      <w:pPr>
        <w:pStyle w:val="Listaszerbekezds"/>
        <w:numPr>
          <w:ilvl w:val="0"/>
          <w:numId w:val="23"/>
        </w:numPr>
        <w:jc w:val="both"/>
      </w:pPr>
      <w:r w:rsidRPr="00F30849">
        <w:t>az átmene</w:t>
      </w:r>
      <w:r w:rsidR="00455284" w:rsidRPr="00F30849">
        <w:t>ti elhelyezést nyújtó intézmény</w:t>
      </w:r>
    </w:p>
    <w:p w:rsidR="005963A0" w:rsidRPr="00F30849" w:rsidRDefault="00C34E99" w:rsidP="005559F3">
      <w:pPr>
        <w:pStyle w:val="Listaszerbekezds"/>
        <w:numPr>
          <w:ilvl w:val="0"/>
          <w:numId w:val="23"/>
        </w:numPr>
        <w:jc w:val="both"/>
      </w:pPr>
      <w:r w:rsidRPr="00F30849">
        <w:t>a támogatot</w:t>
      </w:r>
      <w:r w:rsidR="005963A0" w:rsidRPr="00F30849">
        <w:t>t lakhatás,</w:t>
      </w:r>
    </w:p>
    <w:p w:rsidR="005963A0" w:rsidRPr="00F30849" w:rsidRDefault="005963A0" w:rsidP="005559F3">
      <w:pPr>
        <w:pStyle w:val="Listaszerbekezds"/>
        <w:numPr>
          <w:ilvl w:val="0"/>
          <w:numId w:val="23"/>
        </w:numPr>
        <w:jc w:val="both"/>
      </w:pPr>
      <w:r w:rsidRPr="00F30849">
        <w:t>az egyéb speciális szociális intézmény</w:t>
      </w:r>
    </w:p>
    <w:p w:rsidR="008B1114" w:rsidRPr="00F30849" w:rsidRDefault="008B1114" w:rsidP="008B1114">
      <w:pPr>
        <w:spacing w:before="120"/>
        <w:jc w:val="both"/>
        <w:rPr>
          <w:b/>
        </w:rPr>
      </w:pPr>
      <w:r w:rsidRPr="00F30849">
        <w:rPr>
          <w:b/>
        </w:rPr>
        <w:t xml:space="preserve">A helyi önkormányzat ellátási kötelezettségének </w:t>
      </w:r>
      <w:r w:rsidRPr="00F30849">
        <w:t xml:space="preserve">a szociális szolgáltatást nyújtó szolgáltató, </w:t>
      </w:r>
      <w:r w:rsidRPr="00F30849">
        <w:rPr>
          <w:b/>
        </w:rPr>
        <w:t xml:space="preserve">intézmény fenntartásával, vagy intézményt fenntartó önkormányzati társulásban történő részvétellel, vagy szolgáltatót, intézményt működtető fenntartóval létrejött ellátási szerződés megkötésével </w:t>
      </w:r>
      <w:r w:rsidR="00C34E99" w:rsidRPr="00F30849">
        <w:rPr>
          <w:b/>
        </w:rPr>
        <w:t>tehet eleget:</w:t>
      </w:r>
    </w:p>
    <w:p w:rsidR="00836A5F" w:rsidRPr="00F30849" w:rsidRDefault="00836A5F" w:rsidP="005D753F">
      <w:pPr>
        <w:spacing w:before="120"/>
        <w:jc w:val="both"/>
        <w:rPr>
          <w:b/>
        </w:rPr>
      </w:pPr>
      <w:r w:rsidRPr="00F30849">
        <w:rPr>
          <w:b/>
        </w:rPr>
        <w:t>A személyes gondoskodást nyújtó ellátásokról</w:t>
      </w:r>
      <w:r w:rsidRPr="00F30849">
        <w:t xml:space="preserve">, </w:t>
      </w:r>
      <w:r w:rsidR="00AC2195" w:rsidRPr="00F30849">
        <w:rPr>
          <w:b/>
        </w:rPr>
        <w:t xml:space="preserve">azok </w:t>
      </w:r>
      <w:r w:rsidR="00F30849" w:rsidRPr="00F30849">
        <w:rPr>
          <w:b/>
        </w:rPr>
        <w:t>i</w:t>
      </w:r>
      <w:r w:rsidRPr="00F30849">
        <w:rPr>
          <w:b/>
        </w:rPr>
        <w:t>génybevételéről, valamint a fizetendő térítési díjakról a fenntartó</w:t>
      </w:r>
      <w:r w:rsidRPr="00F30849">
        <w:t xml:space="preserve"> </w:t>
      </w:r>
      <w:r w:rsidRPr="00F30849">
        <w:rPr>
          <w:b/>
        </w:rPr>
        <w:t>önkormányzat</w:t>
      </w:r>
      <w:r w:rsidRPr="00F30849">
        <w:t xml:space="preserve">, </w:t>
      </w:r>
      <w:r w:rsidRPr="00F30849">
        <w:rPr>
          <w:b/>
        </w:rPr>
        <w:t>ha a fenntartó önkormányzati társulás, akkor a társulási megállapodásban megjelölt székhely szerinti vagy az erre kijelölt települési önkormányzat a társulási megállapodásban meghatározottak szerint rendeletet alkot.</w:t>
      </w:r>
      <w:r w:rsidRPr="00F30849">
        <w:t xml:space="preserve"> Ha </w:t>
      </w:r>
      <w:r w:rsidRPr="00F30849">
        <w:lastRenderedPageBreak/>
        <w:t xml:space="preserve">törvény másként nem rendelkezik, </w:t>
      </w:r>
      <w:r w:rsidRPr="00F30849">
        <w:rPr>
          <w:b/>
        </w:rPr>
        <w:t>a fenntartó önkormányzat e rendeletben szabályozza az önkormányzat által biztosított személyes gondoskodás f</w:t>
      </w:r>
      <w:r w:rsidR="00DA0BAA" w:rsidRPr="00F30849">
        <w:rPr>
          <w:b/>
        </w:rPr>
        <w:t>ormáit</w:t>
      </w:r>
      <w:r w:rsidR="009D6362" w:rsidRPr="00F30849">
        <w:rPr>
          <w:b/>
        </w:rPr>
        <w:t>.</w:t>
      </w:r>
    </w:p>
    <w:p w:rsidR="009D6362" w:rsidRPr="00F30849" w:rsidRDefault="009D6362" w:rsidP="00F30849">
      <w:pPr>
        <w:tabs>
          <w:tab w:val="left" w:pos="1134"/>
        </w:tabs>
        <w:spacing w:before="120"/>
        <w:jc w:val="both"/>
      </w:pPr>
      <w:r w:rsidRPr="00F30849">
        <w:t xml:space="preserve">A </w:t>
      </w:r>
      <w:proofErr w:type="spellStart"/>
      <w:r w:rsidRPr="00F30849">
        <w:t>Szoc</w:t>
      </w:r>
      <w:proofErr w:type="spellEnd"/>
      <w:r w:rsidRPr="00F30849">
        <w:t xml:space="preserve">. tv. </w:t>
      </w:r>
      <w:r w:rsidR="00F30849">
        <w:t xml:space="preserve">- </w:t>
      </w:r>
      <w:r w:rsidRPr="00F30849">
        <w:t xml:space="preserve">néhány kivétellel </w:t>
      </w:r>
      <w:r w:rsidR="00F30849">
        <w:t xml:space="preserve">- </w:t>
      </w:r>
      <w:r w:rsidRPr="00F30849">
        <w:t>a település nagyságrendjéhez, illetve szintjéhez mérten teszi kötelezővé az egyes ellátásokat.</w:t>
      </w:r>
      <w:r w:rsidR="00F30849">
        <w:t xml:space="preserve"> </w:t>
      </w:r>
    </w:p>
    <w:p w:rsidR="005D753F" w:rsidRDefault="009D6362" w:rsidP="009D6362">
      <w:pPr>
        <w:spacing w:before="120"/>
        <w:jc w:val="both"/>
      </w:pPr>
      <w:r w:rsidRPr="00F30849">
        <w:t>Városunk sajátossága az, hogy a</w:t>
      </w:r>
      <w:r w:rsidR="00F364D2" w:rsidRPr="00F30849">
        <w:t xml:space="preserve"> </w:t>
      </w:r>
      <w:r w:rsidR="00836A5F" w:rsidRPr="00F30849">
        <w:t>Ceglédi Többcélú Kistérségi T</w:t>
      </w:r>
      <w:r w:rsidR="00DA0BAA" w:rsidRPr="00F30849">
        <w:t>ársulás</w:t>
      </w:r>
      <w:r w:rsidR="005E4091" w:rsidRPr="00F30849">
        <w:t xml:space="preserve"> által fenntartott  Ceglédi Kistérségi Szociális Szolgáltató és Gyermekjóléti Központ</w:t>
      </w:r>
      <w:r w:rsidRPr="00F30849">
        <w:t xml:space="preserve"> mellett hosszú évek óta egyházi és civil szolgáltatók is közreműködnek a szociális ellátásban: a </w:t>
      </w:r>
      <w:r w:rsidR="00836A5F" w:rsidRPr="00F30849">
        <w:t>Magyar Máltai S</w:t>
      </w:r>
      <w:r w:rsidR="005E4091" w:rsidRPr="00F30849">
        <w:t>zeretetszolgálat</w:t>
      </w:r>
      <w:r w:rsidR="00F364D2" w:rsidRPr="00F30849">
        <w:t xml:space="preserve"> Egyesület,</w:t>
      </w:r>
      <w:r w:rsidRPr="00F30849">
        <w:t xml:space="preserve"> az IRMÁK Nonprofit Kft., </w:t>
      </w:r>
      <w:r w:rsidR="00A02565" w:rsidRPr="00F30849">
        <w:t>a Magyar Vöröskereszt Pest Vármegyei Szervezete,</w:t>
      </w:r>
      <w:r w:rsidRPr="00F30849">
        <w:t xml:space="preserve"> </w:t>
      </w:r>
      <w:r w:rsidR="00F85A70" w:rsidRPr="00F30849">
        <w:t xml:space="preserve">a Baptista Tevékeny Szeretet Misszió, </w:t>
      </w:r>
      <w:r w:rsidRPr="00F30849">
        <w:t xml:space="preserve">és rövidesen a </w:t>
      </w:r>
      <w:r w:rsidR="00F85A70" w:rsidRPr="00F30849">
        <w:t>Református Szeretetszolgálat</w:t>
      </w:r>
      <w:r w:rsidRPr="00F30849">
        <w:t>.</w:t>
      </w:r>
    </w:p>
    <w:p w:rsidR="00F30849" w:rsidRPr="00F30849" w:rsidRDefault="00324EE1" w:rsidP="009D6362">
      <w:pPr>
        <w:spacing w:before="120"/>
        <w:jc w:val="both"/>
      </w:pPr>
      <w:r>
        <w:t>A kiterjedt</w:t>
      </w:r>
      <w:r w:rsidR="00F30849">
        <w:t xml:space="preserve"> szolgáltatói hálózatnak köszönhetően olyan </w:t>
      </w:r>
      <w:r w:rsidR="006970A8">
        <w:t>ellátások</w:t>
      </w:r>
      <w:r w:rsidR="00F30849">
        <w:t xml:space="preserve"> is megjelenhettek Cegléden, mint a tanyagondnoki szolgáltatás, az utcai szociális munka, nem utolsó sorban pedig a ceglédi ellátottak utaztatása az albertirsai ellátó helyre, támogató szolgáltatás keretében</w:t>
      </w:r>
      <w:r>
        <w:t xml:space="preserve">. </w:t>
      </w:r>
      <w:r w:rsidR="00F30849">
        <w:t xml:space="preserve">Ezek olyan </w:t>
      </w:r>
      <w:r w:rsidR="00F618BC">
        <w:t>nem kötelezően ellátandó feladatok</w:t>
      </w:r>
      <w:r w:rsidR="00F30849">
        <w:t>, melyeknek köszönhetően a szociális személyes gondoskodás a rászorultság sokféleségéhez is nagymértékben</w:t>
      </w:r>
      <w:r>
        <w:t xml:space="preserve"> igazodi</w:t>
      </w:r>
      <w:r w:rsidR="00F618BC">
        <w:t>k</w:t>
      </w:r>
      <w:r w:rsidR="00F30849">
        <w:t>.</w:t>
      </w:r>
    </w:p>
    <w:p w:rsidR="00123E9D" w:rsidRPr="00F30849" w:rsidRDefault="009D6362" w:rsidP="00123E9D">
      <w:pPr>
        <w:widowControl w:val="0"/>
        <w:spacing w:before="120"/>
        <w:jc w:val="both"/>
      </w:pPr>
      <w:r w:rsidRPr="00F30849">
        <w:t>A</w:t>
      </w:r>
      <w:r w:rsidR="00123E9D" w:rsidRPr="00F30849">
        <w:t xml:space="preserve"> nem önkormányzati fenntartású szolgáltatók az ellátásokat az állam által biztosított feladat finanszírozásból, fenntartói hozzájárulásból, a személyi térítési díjakból, illetve ellátási szerződés alapján megállapított önkormányzati hozzájárulásból</w:t>
      </w:r>
      <w:r w:rsidR="008C776A" w:rsidRPr="00F30849">
        <w:t xml:space="preserve"> -</w:t>
      </w:r>
      <w:r w:rsidR="00123E9D" w:rsidRPr="00F30849">
        <w:t xml:space="preserve"> </w:t>
      </w:r>
      <w:r w:rsidRPr="00F30849">
        <w:t xml:space="preserve">a </w:t>
      </w:r>
      <w:proofErr w:type="spellStart"/>
      <w:r w:rsidRPr="00F30849">
        <w:t>Szoc</w:t>
      </w:r>
      <w:proofErr w:type="spellEnd"/>
      <w:r w:rsidRPr="00F30849">
        <w:t xml:space="preserve">. tv-ben szabályozott ún. ellátási szerződés útján. </w:t>
      </w:r>
      <w:r w:rsidR="00123E9D" w:rsidRPr="00F30849">
        <w:t>biztosítják.</w:t>
      </w:r>
    </w:p>
    <w:p w:rsidR="008C776A" w:rsidRPr="00F30849" w:rsidRDefault="00C02B41" w:rsidP="00D00A40">
      <w:pPr>
        <w:widowControl w:val="0"/>
        <w:spacing w:before="120"/>
        <w:jc w:val="both"/>
      </w:pPr>
      <w:r w:rsidRPr="00F30849">
        <w:t xml:space="preserve">Valamennyi szolgáltató ceglédi ellátottai vonatkozásában </w:t>
      </w:r>
      <w:r w:rsidR="00F30849" w:rsidRPr="00F30849">
        <w:t xml:space="preserve">évente </w:t>
      </w:r>
      <w:r w:rsidRPr="00F30849">
        <w:t>részletesen beszámol a Képviselő-testületnek előző évi tevéke</w:t>
      </w:r>
      <w:r w:rsidR="00F30849" w:rsidRPr="00F30849">
        <w:t>nységéről.</w:t>
      </w:r>
    </w:p>
    <w:p w:rsidR="00F85A70" w:rsidRPr="00F30849" w:rsidRDefault="00A152D4" w:rsidP="00D00A40">
      <w:pPr>
        <w:widowControl w:val="0"/>
        <w:spacing w:before="120"/>
        <w:jc w:val="both"/>
      </w:pPr>
      <w:r>
        <w:t xml:space="preserve">A </w:t>
      </w:r>
      <w:r w:rsidR="00F85A70" w:rsidRPr="00F30849">
        <w:t xml:space="preserve">Ceglédi Kistérségi Szociális Szolgáltató és Gyermekjóléti Központ szolgáltatásait - a társulás jogalkotását érintő speciális eljárására tekintettel – külön rendelet, a </w:t>
      </w:r>
      <w:r w:rsidR="00F85A70" w:rsidRPr="00F30849">
        <w:rPr>
          <w:i/>
        </w:rPr>
        <w:t xml:space="preserve">Ceglédi Többcélú Kistérségi Társulás által biztosított </w:t>
      </w:r>
      <w:r w:rsidR="00F85A70" w:rsidRPr="00F85A70">
        <w:rPr>
          <w:i/>
        </w:rPr>
        <w:t>személyes gondoskodást nyújtó gyermekjóléti ellátásokról,</w:t>
      </w:r>
      <w:r w:rsidR="00F85A70" w:rsidRPr="00F30849">
        <w:rPr>
          <w:i/>
        </w:rPr>
        <w:t xml:space="preserve"> </w:t>
      </w:r>
      <w:r w:rsidR="00F85A70" w:rsidRPr="00F85A70">
        <w:rPr>
          <w:i/>
        </w:rPr>
        <w:t>azok igénybevételéről, valamint</w:t>
      </w:r>
      <w:r w:rsidR="00F85A70" w:rsidRPr="00F30849">
        <w:rPr>
          <w:i/>
        </w:rPr>
        <w:t xml:space="preserve"> </w:t>
      </w:r>
      <w:r w:rsidR="00F85A70" w:rsidRPr="00F85A70">
        <w:rPr>
          <w:i/>
        </w:rPr>
        <w:t>az ellátások térítési díjainak megállapításáról</w:t>
      </w:r>
      <w:r w:rsidR="00F85A70" w:rsidRPr="00F30849">
        <w:rPr>
          <w:i/>
        </w:rPr>
        <w:t xml:space="preserve"> szóló 8/2018. (IV. 26.) önkormányzati rendelet </w:t>
      </w:r>
      <w:r w:rsidR="0076446C" w:rsidRPr="00F30849">
        <w:t>szabályozza, erre utalunk az alábbi rendelettervezetben is.</w:t>
      </w:r>
    </w:p>
    <w:p w:rsidR="00D00A40" w:rsidRPr="00F30849" w:rsidRDefault="00252F2D" w:rsidP="00D00A40">
      <w:pPr>
        <w:widowControl w:val="0"/>
        <w:jc w:val="right"/>
        <w:rPr>
          <w:i/>
        </w:rPr>
      </w:pPr>
      <w:hyperlink r:id="rId10" w:history="1">
        <w:r w:rsidR="00D00A40" w:rsidRPr="00F30849">
          <w:rPr>
            <w:rStyle w:val="Hiperhivatkozs"/>
            <w:i/>
          </w:rPr>
          <w:t>https://or.njt.hu/eli/731234/r/2018/8</w:t>
        </w:r>
      </w:hyperlink>
    </w:p>
    <w:p w:rsidR="00CA5B48" w:rsidRPr="00133928" w:rsidRDefault="00CA5B48" w:rsidP="00CA5B48">
      <w:pPr>
        <w:pStyle w:val="Cmsor2"/>
        <w:spacing w:before="120" w:after="0"/>
        <w:jc w:val="both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Minden szolgáltatóra és igénylőre kiterjedően</w:t>
      </w:r>
      <w:r w:rsidRPr="00CA5B48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az ellátás és működtetés részletszabályait ágazati rendeletek rögzítik:</w:t>
      </w:r>
    </w:p>
    <w:p w:rsidR="00CA5B48" w:rsidRDefault="00CA5B48" w:rsidP="00F618BC">
      <w:pPr>
        <w:pStyle w:val="Cmsor2"/>
        <w:tabs>
          <w:tab w:val="right" w:pos="9072"/>
        </w:tabs>
        <w:spacing w:before="0" w:after="0"/>
        <w:jc w:val="both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a</w:t>
      </w:r>
      <w:r w:rsidR="00133928" w:rsidRPr="00133928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</w:t>
      </w:r>
      <w:r w:rsidR="00133928" w:rsidRPr="00133928">
        <w:rPr>
          <w:rFonts w:ascii="Times New Roman" w:hAnsi="Times New Roman" w:cs="Times New Roman"/>
          <w:b w:val="0"/>
          <w:iCs w:val="0"/>
          <w:sz w:val="24"/>
          <w:szCs w:val="24"/>
        </w:rPr>
        <w:t xml:space="preserve">személyes gondoskodást nyújtó szociális ellátások igénybevételéről szóló 9/1999. (XI. 24.) </w:t>
      </w:r>
      <w:proofErr w:type="spellStart"/>
      <w:r w:rsidR="00133928" w:rsidRPr="00133928">
        <w:rPr>
          <w:rFonts w:ascii="Times New Roman" w:hAnsi="Times New Roman" w:cs="Times New Roman"/>
          <w:b w:val="0"/>
          <w:iCs w:val="0"/>
          <w:sz w:val="24"/>
          <w:szCs w:val="24"/>
        </w:rPr>
        <w:t>SzCsM</w:t>
      </w:r>
      <w:proofErr w:type="spellEnd"/>
      <w:r w:rsidR="00133928" w:rsidRPr="00133928">
        <w:rPr>
          <w:rFonts w:ascii="Times New Roman" w:hAnsi="Times New Roman" w:cs="Times New Roman"/>
          <w:b w:val="0"/>
          <w:iCs w:val="0"/>
          <w:sz w:val="24"/>
          <w:szCs w:val="24"/>
        </w:rPr>
        <w:t xml:space="preserve"> rendelet</w:t>
      </w:r>
      <w:r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,</w:t>
      </w:r>
      <w:r w:rsidR="00F618BC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ab/>
      </w:r>
      <w:hyperlink r:id="rId11" w:history="1">
        <w:r w:rsidRPr="00201F3F">
          <w:rPr>
            <w:rStyle w:val="Hiperhivatkozs"/>
            <w:rFonts w:ascii="Times New Roman" w:hAnsi="Times New Roman" w:cs="Times New Roman"/>
            <w:b w:val="0"/>
            <w:i w:val="0"/>
            <w:iCs w:val="0"/>
            <w:sz w:val="24"/>
            <w:szCs w:val="24"/>
          </w:rPr>
          <w:t>https://njt.hu/jogszabaly/1999-9-20-85.36</w:t>
        </w:r>
      </w:hyperlink>
    </w:p>
    <w:p w:rsidR="00133928" w:rsidRDefault="00133928" w:rsidP="00CA5B48">
      <w:pPr>
        <w:pStyle w:val="Cmsor2"/>
        <w:spacing w:before="120" w:after="0"/>
        <w:jc w:val="both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valamint </w:t>
      </w:r>
      <w:r w:rsidRPr="00133928">
        <w:rPr>
          <w:rFonts w:ascii="Times New Roman" w:hAnsi="Times New Roman" w:cs="Times New Roman"/>
          <w:b w:val="0"/>
          <w:iCs w:val="0"/>
          <w:sz w:val="24"/>
          <w:szCs w:val="24"/>
        </w:rPr>
        <w:t xml:space="preserve">a személyes gondoskodást nyújtó szociális intézmények szakmai feladatairól és működésük feltételeiről szóló 1/2000. (I. 7.) </w:t>
      </w:r>
      <w:proofErr w:type="spellStart"/>
      <w:r w:rsidRPr="00133928">
        <w:rPr>
          <w:rFonts w:ascii="Times New Roman" w:hAnsi="Times New Roman" w:cs="Times New Roman"/>
          <w:b w:val="0"/>
          <w:iCs w:val="0"/>
          <w:sz w:val="24"/>
          <w:szCs w:val="24"/>
        </w:rPr>
        <w:t>SzCsM</w:t>
      </w:r>
      <w:proofErr w:type="spellEnd"/>
      <w:r w:rsidRPr="00133928">
        <w:rPr>
          <w:rFonts w:ascii="Times New Roman" w:hAnsi="Times New Roman" w:cs="Times New Roman"/>
          <w:b w:val="0"/>
          <w:iCs w:val="0"/>
          <w:sz w:val="24"/>
          <w:szCs w:val="24"/>
        </w:rPr>
        <w:t xml:space="preserve"> rendelet</w:t>
      </w:r>
    </w:p>
    <w:p w:rsidR="00F618BC" w:rsidRDefault="00252F2D" w:rsidP="00F618BC">
      <w:pPr>
        <w:jc w:val="right"/>
      </w:pPr>
      <w:hyperlink r:id="rId12" w:history="1">
        <w:r w:rsidR="00F618BC" w:rsidRPr="00201F3F">
          <w:rPr>
            <w:rStyle w:val="Hiperhivatkozs"/>
          </w:rPr>
          <w:t>https://njt.hu/jogszabaly/2000-1-20-85.54</w:t>
        </w:r>
      </w:hyperlink>
    </w:p>
    <w:p w:rsidR="003700C4" w:rsidRPr="00F45F08" w:rsidRDefault="003700C4" w:rsidP="00F618BC">
      <w:pPr>
        <w:spacing w:before="240"/>
        <w:jc w:val="both"/>
      </w:pPr>
      <w:r w:rsidRPr="00F45F08">
        <w:t>A jogalkotásról szóló 2010. évi CXXX.</w:t>
      </w:r>
      <w:r w:rsidR="00D00A40">
        <w:t xml:space="preserve"> törvény (</w:t>
      </w:r>
      <w:proofErr w:type="spellStart"/>
      <w:r w:rsidRPr="00F45F08">
        <w:t>Jat</w:t>
      </w:r>
      <w:proofErr w:type="spellEnd"/>
      <w:r w:rsidRPr="00F45F08">
        <w:t>.) 17. §-</w:t>
      </w:r>
      <w:proofErr w:type="spellStart"/>
      <w:r w:rsidRPr="00F45F08">
        <w:t>ában</w:t>
      </w:r>
      <w:proofErr w:type="spellEnd"/>
      <w:r w:rsidRPr="00F45F08">
        <w:t xml:space="preserve"> előírt </w:t>
      </w:r>
      <w:r w:rsidRPr="00F45F08">
        <w:rPr>
          <w:u w:val="single"/>
        </w:rPr>
        <w:t>előzetes hatásvizsgálat</w:t>
      </w:r>
      <w:r w:rsidRPr="00F45F08">
        <w:t xml:space="preserve"> értelmében:</w:t>
      </w:r>
    </w:p>
    <w:p w:rsidR="003700C4" w:rsidRPr="00F45F08" w:rsidRDefault="003700C4" w:rsidP="003700C4">
      <w:pPr>
        <w:numPr>
          <w:ilvl w:val="0"/>
          <w:numId w:val="21"/>
        </w:numPr>
        <w:jc w:val="both"/>
      </w:pPr>
      <w:r w:rsidRPr="00F45F08">
        <w:t>A rendelet</w:t>
      </w:r>
    </w:p>
    <w:p w:rsidR="003700C4" w:rsidRPr="00F45F08" w:rsidRDefault="003700C4" w:rsidP="003700C4">
      <w:pPr>
        <w:numPr>
          <w:ilvl w:val="1"/>
          <w:numId w:val="21"/>
        </w:numPr>
        <w:jc w:val="both"/>
      </w:pPr>
      <w:r w:rsidRPr="00F45F08">
        <w:rPr>
          <w:u w:val="single"/>
        </w:rPr>
        <w:t>társadalmi hatása:</w:t>
      </w:r>
      <w:r w:rsidRPr="00F45F08">
        <w:t xml:space="preserve"> </w:t>
      </w:r>
      <w:r w:rsidR="00DA0BAA">
        <w:t>a</w:t>
      </w:r>
      <w:r w:rsidR="00065042">
        <w:t>z</w:t>
      </w:r>
      <w:r w:rsidR="00DA0BAA">
        <w:t xml:space="preserve"> </w:t>
      </w:r>
      <w:r w:rsidR="00065042">
        <w:t>Ö</w:t>
      </w:r>
      <w:r w:rsidR="005E4091">
        <w:t xml:space="preserve">nkormányzat által </w:t>
      </w:r>
      <w:r w:rsidR="00DA0BAA">
        <w:t>megszervezett személyes gondoskodás</w:t>
      </w:r>
      <w:r w:rsidR="0076446C">
        <w:t>t nyújtó szociális szolgáltatások</w:t>
      </w:r>
      <w:r w:rsidR="00065042">
        <w:t xml:space="preserve"> e rendelet</w:t>
      </w:r>
      <w:r w:rsidR="005E4091">
        <w:t xml:space="preserve"> </w:t>
      </w:r>
      <w:r w:rsidR="0076446C">
        <w:t>alapján</w:t>
      </w:r>
      <w:r w:rsidR="005E4091">
        <w:t xml:space="preserve"> </w:t>
      </w:r>
      <w:r w:rsidR="00133928">
        <w:t>válnak</w:t>
      </w:r>
      <w:r w:rsidR="005E4091">
        <w:t xml:space="preserve"> átlátható</w:t>
      </w:r>
      <w:r w:rsidR="00133928">
        <w:t>vá</w:t>
      </w:r>
      <w:r w:rsidR="005E4091">
        <w:t xml:space="preserve"> és megismerhető</w:t>
      </w:r>
      <w:r w:rsidR="00133928">
        <w:t>vé;</w:t>
      </w:r>
    </w:p>
    <w:p w:rsidR="003700C4" w:rsidRPr="00F45F08" w:rsidRDefault="003700C4" w:rsidP="003700C4">
      <w:pPr>
        <w:numPr>
          <w:ilvl w:val="1"/>
          <w:numId w:val="21"/>
        </w:numPr>
        <w:jc w:val="both"/>
      </w:pPr>
      <w:r w:rsidRPr="00F45F08">
        <w:rPr>
          <w:u w:val="single"/>
        </w:rPr>
        <w:t>gazdasági hatása</w:t>
      </w:r>
      <w:r w:rsidRPr="00F45F08">
        <w:t xml:space="preserve">: </w:t>
      </w:r>
      <w:r w:rsidR="00D00A40">
        <w:t xml:space="preserve">e rendelet tárgykörében </w:t>
      </w:r>
      <w:r w:rsidR="00DA0BAA">
        <w:t>nem releváns</w:t>
      </w:r>
      <w:r w:rsidR="00D00A40">
        <w:t>, ugyanakkor egyes „kiszervezett” ellátások térítésmentesen használatba adott önkormányzati tulajdonú ingatlanban valósulnak meg;</w:t>
      </w:r>
    </w:p>
    <w:p w:rsidR="003700C4" w:rsidRPr="00F45F08" w:rsidRDefault="003700C4" w:rsidP="003700C4">
      <w:pPr>
        <w:numPr>
          <w:ilvl w:val="1"/>
          <w:numId w:val="21"/>
        </w:numPr>
        <w:jc w:val="both"/>
      </w:pPr>
      <w:r w:rsidRPr="00F45F08">
        <w:rPr>
          <w:u w:val="single"/>
        </w:rPr>
        <w:t>költségvetési hatása</w:t>
      </w:r>
      <w:r w:rsidRPr="00F45F08">
        <w:t xml:space="preserve">: </w:t>
      </w:r>
      <w:r w:rsidR="005E4091">
        <w:t xml:space="preserve">e </w:t>
      </w:r>
      <w:r w:rsidR="00DA0BAA">
        <w:t>rendelet által közvetlenül nem releváns, mivel az</w:t>
      </w:r>
      <w:r w:rsidR="00D00A40">
        <w:t xml:space="preserve"> több éve érvényben lévő</w:t>
      </w:r>
      <w:r w:rsidR="00DA0BAA">
        <w:t xml:space="preserve"> ellátási szerződések rögzítik a </w:t>
      </w:r>
      <w:r w:rsidR="00D00A40">
        <w:t>tervezést érintő kiadásokat</w:t>
      </w:r>
    </w:p>
    <w:p w:rsidR="003700C4" w:rsidRPr="00F45F08" w:rsidRDefault="003700C4" w:rsidP="003700C4">
      <w:pPr>
        <w:numPr>
          <w:ilvl w:val="0"/>
          <w:numId w:val="21"/>
        </w:numPr>
        <w:spacing w:before="120" w:after="120"/>
        <w:jc w:val="both"/>
      </w:pPr>
      <w:r w:rsidRPr="00F45F08">
        <w:rPr>
          <w:u w:val="single"/>
        </w:rPr>
        <w:t>Környezeti, egészségi következményei</w:t>
      </w:r>
      <w:r w:rsidRPr="00F45F08">
        <w:t xml:space="preserve"> </w:t>
      </w:r>
      <w:r w:rsidR="00D00A40">
        <w:t xml:space="preserve">a rendelet tárgykörében </w:t>
      </w:r>
      <w:r w:rsidRPr="00F45F08">
        <w:t xml:space="preserve">nem </w:t>
      </w:r>
      <w:r w:rsidR="00DA0BAA">
        <w:t>relevánsak</w:t>
      </w:r>
    </w:p>
    <w:p w:rsidR="003700C4" w:rsidRPr="00F45F08" w:rsidRDefault="003700C4" w:rsidP="003700C4">
      <w:pPr>
        <w:numPr>
          <w:ilvl w:val="0"/>
          <w:numId w:val="21"/>
        </w:numPr>
        <w:jc w:val="both"/>
      </w:pPr>
      <w:r w:rsidRPr="00F45F08">
        <w:rPr>
          <w:u w:val="single"/>
        </w:rPr>
        <w:lastRenderedPageBreak/>
        <w:t>Adminisztratív terhek:</w:t>
      </w:r>
      <w:r w:rsidR="00D00A40">
        <w:t xml:space="preserve"> nincsenek</w:t>
      </w:r>
    </w:p>
    <w:p w:rsidR="003700C4" w:rsidRPr="00F45F08" w:rsidRDefault="003700C4" w:rsidP="003700C4">
      <w:pPr>
        <w:numPr>
          <w:ilvl w:val="0"/>
          <w:numId w:val="21"/>
        </w:numPr>
        <w:spacing w:before="120" w:after="120"/>
        <w:jc w:val="both"/>
      </w:pPr>
      <w:r w:rsidRPr="00F45F08">
        <w:t xml:space="preserve">A </w:t>
      </w:r>
      <w:r w:rsidRPr="00F45F08">
        <w:rPr>
          <w:u w:val="single"/>
        </w:rPr>
        <w:t>rendeletalkotás szükségességét</w:t>
      </w:r>
      <w:r w:rsidRPr="00F45F08">
        <w:t xml:space="preserve"> </w:t>
      </w:r>
      <w:r w:rsidR="00DA0BAA">
        <w:t xml:space="preserve">a </w:t>
      </w:r>
      <w:proofErr w:type="spellStart"/>
      <w:r w:rsidR="00DA0BAA">
        <w:t>Szoc</w:t>
      </w:r>
      <w:proofErr w:type="spellEnd"/>
      <w:r w:rsidR="00DA0BAA">
        <w:t>. tv. 92. §-</w:t>
      </w:r>
      <w:proofErr w:type="spellStart"/>
      <w:r w:rsidR="00DA0BAA">
        <w:t>ában</w:t>
      </w:r>
      <w:proofErr w:type="spellEnd"/>
      <w:r w:rsidR="00DA0BAA">
        <w:t xml:space="preserve"> rögzített </w:t>
      </w:r>
      <w:r w:rsidR="00D00A40">
        <w:t xml:space="preserve">jogalkotási </w:t>
      </w:r>
      <w:r w:rsidR="00DA0BAA">
        <w:t>felhatalmazás indokolja.</w:t>
      </w:r>
    </w:p>
    <w:p w:rsidR="003700C4" w:rsidRPr="00F45F08" w:rsidRDefault="003700C4" w:rsidP="003700C4">
      <w:pPr>
        <w:numPr>
          <w:ilvl w:val="0"/>
          <w:numId w:val="21"/>
        </w:numPr>
        <w:jc w:val="both"/>
      </w:pPr>
      <w:r w:rsidRPr="00F45F08">
        <w:t xml:space="preserve">A rendelet alkalmazásához szükséges </w:t>
      </w:r>
      <w:r w:rsidRPr="00F45F08">
        <w:rPr>
          <w:u w:val="single"/>
        </w:rPr>
        <w:t>személyi, szervezeti, tárgyi és pénzügyi feltételek</w:t>
      </w:r>
      <w:r w:rsidR="00D00A40">
        <w:t xml:space="preserve"> rendelkezésre állnak.</w:t>
      </w:r>
    </w:p>
    <w:p w:rsidR="003700C4" w:rsidRPr="00BD6C2B" w:rsidRDefault="003700C4" w:rsidP="003700C4">
      <w:pPr>
        <w:tabs>
          <w:tab w:val="left" w:pos="6480"/>
        </w:tabs>
        <w:jc w:val="both"/>
        <w:rPr>
          <w:sz w:val="12"/>
          <w:szCs w:val="12"/>
        </w:rPr>
      </w:pPr>
    </w:p>
    <w:p w:rsidR="003700C4" w:rsidRPr="00AA6A47" w:rsidRDefault="003700C4" w:rsidP="005E4091">
      <w:pPr>
        <w:tabs>
          <w:tab w:val="left" w:pos="6480"/>
        </w:tabs>
        <w:spacing w:before="120"/>
        <w:jc w:val="both"/>
      </w:pPr>
      <w:r w:rsidRPr="006D4048">
        <w:t>Az előterjesztést</w:t>
      </w:r>
      <w:r w:rsidRPr="006D4048">
        <w:rPr>
          <w:bCs/>
        </w:rPr>
        <w:t xml:space="preserve"> a</w:t>
      </w:r>
      <w:r>
        <w:rPr>
          <w:bCs/>
        </w:rPr>
        <w:t xml:space="preserve"> </w:t>
      </w:r>
      <w:r>
        <w:rPr>
          <w:b/>
        </w:rPr>
        <w:t>Jogi, Ügyrendi és Közbiztonsági Bizottság,</w:t>
      </w:r>
      <w:r w:rsidRPr="006D4048">
        <w:rPr>
          <w:bCs/>
        </w:rPr>
        <w:t xml:space="preserve"> valamint a </w:t>
      </w:r>
      <w:r w:rsidR="00770C0D">
        <w:rPr>
          <w:b/>
        </w:rPr>
        <w:t>Humán</w:t>
      </w:r>
      <w:r w:rsidRPr="006D4048">
        <w:rPr>
          <w:b/>
        </w:rPr>
        <w:t xml:space="preserve"> Bizottság</w:t>
      </w:r>
      <w:r w:rsidRPr="006D4048">
        <w:t xml:space="preserve"> tárgyalja meg, a </w:t>
      </w:r>
      <w:r w:rsidRPr="00AA6A47">
        <w:t>bizottságok véleménye – jegyzőkönyvi kivonat formájában – a Képviselő-testület ülésén, helyben osztott anyagként kerül ismertetésre.</w:t>
      </w:r>
    </w:p>
    <w:p w:rsidR="003700C4" w:rsidRPr="00BD6C2B" w:rsidRDefault="003700C4" w:rsidP="003700C4">
      <w:pPr>
        <w:widowControl w:val="0"/>
        <w:tabs>
          <w:tab w:val="left" w:pos="851"/>
        </w:tabs>
        <w:ind w:right="-1"/>
        <w:jc w:val="both"/>
        <w:rPr>
          <w:i/>
          <w:sz w:val="12"/>
          <w:szCs w:val="12"/>
        </w:rPr>
      </w:pPr>
    </w:p>
    <w:p w:rsidR="003700C4" w:rsidRPr="00AA6A47" w:rsidRDefault="003700C4" w:rsidP="003700C4">
      <w:pPr>
        <w:widowControl w:val="0"/>
        <w:tabs>
          <w:tab w:val="left" w:pos="851"/>
        </w:tabs>
        <w:spacing w:before="120"/>
        <w:ind w:right="-1"/>
        <w:jc w:val="both"/>
      </w:pPr>
      <w:r w:rsidRPr="00EC24FC">
        <w:t xml:space="preserve">A döntéshozatal </w:t>
      </w:r>
      <w:r w:rsidRPr="00EC24FC">
        <w:rPr>
          <w:i/>
        </w:rPr>
        <w:t>Magyarország helyi önkormányzatairól szóló 2011. évi CLXXXIX. törvény</w:t>
      </w:r>
      <w:r w:rsidRPr="00EC24FC">
        <w:t xml:space="preserve"> (Mötv.) 46. § (1) bekezdése alapján, a (2) bekezdésben foglaltakra figyelemmel </w:t>
      </w:r>
      <w:r w:rsidRPr="00EC24FC">
        <w:rPr>
          <w:b/>
        </w:rPr>
        <w:t>nyilvános</w:t>
      </w:r>
      <w:r w:rsidRPr="00EC24FC">
        <w:t xml:space="preserve"> ülés keretében, az Mötv. 50. §-a alapján - figyelemmel a 42. § 1. pontjában foglalt rendelkezésekre - </w:t>
      </w:r>
      <w:r w:rsidRPr="00EC24FC">
        <w:rPr>
          <w:b/>
        </w:rPr>
        <w:t xml:space="preserve">minősített </w:t>
      </w:r>
      <w:r w:rsidRPr="00EC24FC">
        <w:t>szavazati arányt igényel.</w:t>
      </w:r>
    </w:p>
    <w:p w:rsidR="008C2D7A" w:rsidRPr="00D63E61" w:rsidRDefault="00E82D6C" w:rsidP="00C53207">
      <w:pPr>
        <w:tabs>
          <w:tab w:val="left" w:pos="8280"/>
        </w:tabs>
        <w:spacing w:before="240"/>
        <w:outlineLvl w:val="0"/>
        <w:rPr>
          <w:sz w:val="23"/>
          <w:szCs w:val="23"/>
        </w:rPr>
      </w:pPr>
      <w:r w:rsidRPr="00D63E61">
        <w:rPr>
          <w:sz w:val="23"/>
          <w:szCs w:val="23"/>
        </w:rPr>
        <w:t>Cegléd, 20</w:t>
      </w:r>
      <w:r w:rsidR="00C0623A" w:rsidRPr="00D63E61">
        <w:rPr>
          <w:sz w:val="23"/>
          <w:szCs w:val="23"/>
        </w:rPr>
        <w:t>2</w:t>
      </w:r>
      <w:r w:rsidR="00B60018" w:rsidRPr="00D63E61">
        <w:rPr>
          <w:sz w:val="23"/>
          <w:szCs w:val="23"/>
        </w:rPr>
        <w:t>5</w:t>
      </w:r>
      <w:r w:rsidRPr="00D63E61">
        <w:rPr>
          <w:sz w:val="23"/>
          <w:szCs w:val="23"/>
        </w:rPr>
        <w:t xml:space="preserve">. </w:t>
      </w:r>
      <w:r w:rsidR="003700C4">
        <w:rPr>
          <w:sz w:val="23"/>
          <w:szCs w:val="23"/>
        </w:rPr>
        <w:t>szeptember</w:t>
      </w:r>
      <w:r w:rsidR="00B60018" w:rsidRPr="00D63E61">
        <w:rPr>
          <w:sz w:val="23"/>
          <w:szCs w:val="23"/>
        </w:rPr>
        <w:t xml:space="preserve"> </w:t>
      </w:r>
      <w:r w:rsidR="003700C4">
        <w:rPr>
          <w:sz w:val="23"/>
          <w:szCs w:val="23"/>
        </w:rPr>
        <w:t>2</w:t>
      </w:r>
      <w:r w:rsidRPr="00D63E61">
        <w:rPr>
          <w:sz w:val="23"/>
          <w:szCs w:val="23"/>
        </w:rPr>
        <w:t>.</w:t>
      </w:r>
    </w:p>
    <w:p w:rsidR="00985A9C" w:rsidRPr="00D63E61" w:rsidRDefault="00916CB6" w:rsidP="009B4E62">
      <w:pPr>
        <w:tabs>
          <w:tab w:val="left" w:pos="7371"/>
        </w:tabs>
        <w:jc w:val="right"/>
        <w:outlineLvl w:val="0"/>
        <w:rPr>
          <w:sz w:val="23"/>
          <w:szCs w:val="23"/>
        </w:rPr>
      </w:pPr>
      <w:r w:rsidRPr="00D63E61">
        <w:rPr>
          <w:sz w:val="23"/>
          <w:szCs w:val="23"/>
        </w:rPr>
        <w:t>Dr. Csáky András</w:t>
      </w:r>
    </w:p>
    <w:p w:rsidR="00A0407D" w:rsidRDefault="00E06D74" w:rsidP="00A0407D">
      <w:pPr>
        <w:ind w:right="282"/>
        <w:jc w:val="right"/>
        <w:rPr>
          <w:sz w:val="23"/>
          <w:szCs w:val="23"/>
        </w:rPr>
      </w:pPr>
      <w:r w:rsidRPr="00D63E61">
        <w:rPr>
          <w:sz w:val="23"/>
          <w:szCs w:val="23"/>
        </w:rPr>
        <w:t>p</w:t>
      </w:r>
      <w:r w:rsidR="00E82D6C" w:rsidRPr="00D63E61">
        <w:rPr>
          <w:sz w:val="23"/>
          <w:szCs w:val="23"/>
        </w:rPr>
        <w:t>olgármester</w:t>
      </w:r>
    </w:p>
    <w:p w:rsidR="00123E9D" w:rsidRDefault="00123E9D" w:rsidP="00A0407D">
      <w:pPr>
        <w:ind w:right="282"/>
        <w:jc w:val="right"/>
        <w:rPr>
          <w:sz w:val="23"/>
          <w:szCs w:val="23"/>
        </w:rPr>
      </w:pPr>
    </w:p>
    <w:p w:rsidR="00123E9D" w:rsidRDefault="00123E9D" w:rsidP="00123E9D">
      <w:pPr>
        <w:ind w:right="282"/>
        <w:jc w:val="both"/>
        <w:rPr>
          <w:sz w:val="23"/>
          <w:szCs w:val="23"/>
        </w:rPr>
      </w:pPr>
      <w:r>
        <w:rPr>
          <w:sz w:val="23"/>
          <w:szCs w:val="23"/>
        </w:rPr>
        <w:t>Láttam:</w:t>
      </w:r>
    </w:p>
    <w:p w:rsidR="00123E9D" w:rsidRDefault="00123E9D" w:rsidP="00123E9D">
      <w:pPr>
        <w:ind w:left="851" w:right="282"/>
        <w:jc w:val="both"/>
        <w:rPr>
          <w:sz w:val="23"/>
          <w:szCs w:val="23"/>
        </w:rPr>
      </w:pPr>
      <w:r>
        <w:rPr>
          <w:sz w:val="23"/>
          <w:szCs w:val="23"/>
        </w:rPr>
        <w:t>Hegedűs Ágota</w:t>
      </w:r>
    </w:p>
    <w:p w:rsidR="00123E9D" w:rsidRDefault="00123E9D" w:rsidP="00123E9D">
      <w:pPr>
        <w:ind w:left="851" w:right="282"/>
        <w:jc w:val="both"/>
        <w:rPr>
          <w:sz w:val="23"/>
          <w:szCs w:val="23"/>
        </w:rPr>
      </w:pPr>
      <w:r>
        <w:rPr>
          <w:sz w:val="23"/>
          <w:szCs w:val="23"/>
        </w:rPr>
        <w:t>alpolgármester</w:t>
      </w:r>
    </w:p>
    <w:p w:rsidR="00123E9D" w:rsidRDefault="00123E9D" w:rsidP="00F618BC">
      <w:pPr>
        <w:spacing w:after="120"/>
        <w:ind w:right="282"/>
        <w:jc w:val="center"/>
        <w:rPr>
          <w:sz w:val="23"/>
          <w:szCs w:val="23"/>
        </w:rPr>
      </w:pPr>
      <w:r>
        <w:rPr>
          <w:sz w:val="23"/>
          <w:szCs w:val="23"/>
        </w:rPr>
        <w:t>---------</w:t>
      </w:r>
    </w:p>
    <w:p w:rsidR="003700C4" w:rsidRPr="00FB258C" w:rsidRDefault="003700C4" w:rsidP="003700C4">
      <w:pPr>
        <w:suppressAutoHyphens/>
        <w:jc w:val="center"/>
        <w:rPr>
          <w:rFonts w:eastAsia="Noto Sans CJK SC Regular" w:cs="FreeSans"/>
          <w:b/>
          <w:kern w:val="2"/>
          <w:lang w:eastAsia="zh-CN" w:bidi="hi-IN"/>
        </w:rPr>
      </w:pPr>
      <w:r w:rsidRPr="00FB258C">
        <w:rPr>
          <w:rFonts w:eastAsia="Noto Sans CJK SC Regular" w:cs="FreeSans"/>
          <w:b/>
          <w:kern w:val="2"/>
          <w:lang w:eastAsia="zh-CN" w:bidi="hi-IN"/>
        </w:rPr>
        <w:t>Cegléd Város Önkormányzata Képviselő-testületének</w:t>
      </w:r>
    </w:p>
    <w:p w:rsidR="003700C4" w:rsidRPr="00FB258C" w:rsidRDefault="003700C4" w:rsidP="003700C4">
      <w:pPr>
        <w:suppressAutoHyphens/>
        <w:jc w:val="center"/>
        <w:rPr>
          <w:rFonts w:eastAsia="Noto Sans CJK SC Regular" w:cs="FreeSans"/>
          <w:b/>
          <w:kern w:val="2"/>
          <w:lang w:eastAsia="zh-CN" w:bidi="hi-IN"/>
        </w:rPr>
      </w:pPr>
      <w:r>
        <w:rPr>
          <w:rFonts w:eastAsia="Noto Sans CJK SC Regular" w:cs="FreeSans"/>
          <w:b/>
          <w:kern w:val="2"/>
          <w:lang w:eastAsia="zh-CN" w:bidi="hi-IN"/>
        </w:rPr>
        <w:t>…/202</w:t>
      </w:r>
      <w:r w:rsidR="009D6362">
        <w:rPr>
          <w:rFonts w:eastAsia="Noto Sans CJK SC Regular" w:cs="FreeSans"/>
          <w:b/>
          <w:kern w:val="2"/>
          <w:lang w:eastAsia="zh-CN" w:bidi="hi-IN"/>
        </w:rPr>
        <w:t>5</w:t>
      </w:r>
      <w:r>
        <w:rPr>
          <w:rFonts w:eastAsia="Noto Sans CJK SC Regular" w:cs="FreeSans"/>
          <w:b/>
          <w:kern w:val="2"/>
          <w:lang w:eastAsia="zh-CN" w:bidi="hi-IN"/>
        </w:rPr>
        <w:t>. (</w:t>
      </w:r>
      <w:r w:rsidR="006970A8">
        <w:rPr>
          <w:rFonts w:eastAsia="Noto Sans CJK SC Regular" w:cs="FreeSans"/>
          <w:b/>
          <w:kern w:val="2"/>
          <w:lang w:eastAsia="zh-CN" w:bidi="hi-IN"/>
        </w:rPr>
        <w:t>IX.</w:t>
      </w:r>
      <w:r w:rsidRPr="00FB258C">
        <w:rPr>
          <w:rFonts w:eastAsia="Noto Sans CJK SC Regular" w:cs="FreeSans"/>
          <w:b/>
          <w:kern w:val="2"/>
          <w:lang w:eastAsia="zh-CN" w:bidi="hi-IN"/>
        </w:rPr>
        <w:t xml:space="preserve"> </w:t>
      </w:r>
      <w:r w:rsidR="006970A8">
        <w:rPr>
          <w:rFonts w:eastAsia="Noto Sans CJK SC Regular" w:cs="FreeSans"/>
          <w:b/>
          <w:kern w:val="2"/>
          <w:lang w:eastAsia="zh-CN" w:bidi="hi-IN"/>
        </w:rPr>
        <w:t>19</w:t>
      </w:r>
      <w:r w:rsidRPr="00FB258C">
        <w:rPr>
          <w:rFonts w:eastAsia="Noto Sans CJK SC Regular" w:cs="FreeSans"/>
          <w:b/>
          <w:kern w:val="2"/>
          <w:lang w:eastAsia="zh-CN" w:bidi="hi-IN"/>
        </w:rPr>
        <w:t>.) önkormányzati rendelete</w:t>
      </w:r>
    </w:p>
    <w:p w:rsidR="009B4E62" w:rsidRDefault="003700C4" w:rsidP="003700C4">
      <w:pPr>
        <w:jc w:val="center"/>
        <w:rPr>
          <w:b/>
          <w:sz w:val="23"/>
          <w:szCs w:val="23"/>
        </w:rPr>
      </w:pPr>
      <w:r w:rsidRPr="003700C4">
        <w:rPr>
          <w:b/>
          <w:sz w:val="23"/>
          <w:szCs w:val="23"/>
        </w:rPr>
        <w:t xml:space="preserve">a személyes gondoskodást nyújtó szociális </w:t>
      </w:r>
      <w:r w:rsidR="00016217">
        <w:rPr>
          <w:b/>
          <w:sz w:val="23"/>
          <w:szCs w:val="23"/>
        </w:rPr>
        <w:t>szolgáltatások</w:t>
      </w:r>
      <w:r w:rsidR="00AC2195">
        <w:rPr>
          <w:b/>
          <w:sz w:val="23"/>
          <w:szCs w:val="23"/>
        </w:rPr>
        <w:t xml:space="preserve"> </w:t>
      </w:r>
      <w:r w:rsidR="00016217">
        <w:rPr>
          <w:b/>
          <w:sz w:val="23"/>
          <w:szCs w:val="23"/>
        </w:rPr>
        <w:t>biztosításáról</w:t>
      </w:r>
    </w:p>
    <w:p w:rsidR="003700C4" w:rsidRDefault="003700C4" w:rsidP="003700C4">
      <w:pPr>
        <w:jc w:val="center"/>
        <w:rPr>
          <w:b/>
          <w:sz w:val="23"/>
          <w:szCs w:val="23"/>
        </w:rPr>
      </w:pPr>
    </w:p>
    <w:p w:rsidR="003700C4" w:rsidRPr="0027643B" w:rsidRDefault="005559F3" w:rsidP="0027643B">
      <w:pPr>
        <w:widowControl w:val="0"/>
        <w:jc w:val="both"/>
      </w:pPr>
      <w:r w:rsidRPr="0027643B">
        <w:t>{1}</w:t>
      </w:r>
      <w:r w:rsidR="00AC2195" w:rsidRPr="0027643B">
        <w:t xml:space="preserve"> </w:t>
      </w:r>
      <w:r w:rsidR="00A152D4">
        <w:t>E</w:t>
      </w:r>
      <w:r w:rsidR="00AC2195" w:rsidRPr="0027643B">
        <w:t xml:space="preserve"> rendelet célja</w:t>
      </w:r>
      <w:r w:rsidR="00C26B78">
        <w:t xml:space="preserve"> az</w:t>
      </w:r>
      <w:r w:rsidR="00AC2195" w:rsidRPr="0027643B">
        <w:t>, hogy a szociális igazgatásról és szociális ellátásokról szóló </w:t>
      </w:r>
      <w:hyperlink r:id="rId13" w:tgtFrame="_blank" w:history="1">
        <w:r w:rsidR="00AC2195" w:rsidRPr="0027643B">
          <w:t xml:space="preserve">1993. évi III. törvény </w:t>
        </w:r>
      </w:hyperlink>
      <w:r w:rsidR="00AC2195" w:rsidRPr="0027643B">
        <w:t xml:space="preserve"> alapján a személyes gondoskodást nyújtó szociális ellátások formáit a helyi sajátosságok figyelembevételével </w:t>
      </w:r>
      <w:r w:rsidR="00C26B78">
        <w:t>szabályozza</w:t>
      </w:r>
      <w:r w:rsidR="00AC2195" w:rsidRPr="0027643B">
        <w:t>.</w:t>
      </w:r>
    </w:p>
    <w:p w:rsidR="005559F3" w:rsidRPr="00FB258C" w:rsidRDefault="005559F3" w:rsidP="005559F3">
      <w:pPr>
        <w:widowControl w:val="0"/>
        <w:jc w:val="both"/>
      </w:pPr>
      <w:r>
        <w:t xml:space="preserve">{2} </w:t>
      </w:r>
      <w:r w:rsidRPr="00FB258C">
        <w:t xml:space="preserve">Cegléd Város Önkormányzatának Képviselő-testülete a szociális igazgatásról és szociális ellátásokról szóló 1993. évi III. törvény </w:t>
      </w:r>
      <w:r w:rsidR="00AC2195">
        <w:t>92. §</w:t>
      </w:r>
      <w:r w:rsidR="00C26B78">
        <w:t xml:space="preserve"> (1) bekezdés a) pontj</w:t>
      </w:r>
      <w:r w:rsidR="00AC2195">
        <w:t xml:space="preserve">ában </w:t>
      </w:r>
      <w:r w:rsidRPr="00FB258C">
        <w:t xml:space="preserve">kapott felhatalmazás alapján, Magyarország helyi önkormányzatairól szóló 2011. évi CLXXXIX. törvény 13. § 8a. </w:t>
      </w:r>
      <w:r w:rsidR="00AC2195">
        <w:t xml:space="preserve">és 10. </w:t>
      </w:r>
      <w:r w:rsidRPr="00FB258C">
        <w:t>pontjában meghatározott feladatkörében eljárva a következőket rendeli el:</w:t>
      </w:r>
    </w:p>
    <w:p w:rsidR="003700C4" w:rsidRDefault="001F3A1C" w:rsidP="006970A8">
      <w:pPr>
        <w:spacing w:before="120" w:after="12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1. §</w:t>
      </w:r>
    </w:p>
    <w:p w:rsidR="003318FD" w:rsidRDefault="001F3A1C" w:rsidP="001F3A1C">
      <w:pPr>
        <w:shd w:val="clear" w:color="auto" w:fill="FFFFFF"/>
        <w:jc w:val="both"/>
      </w:pPr>
      <w:r w:rsidRPr="001F3A1C">
        <w:t>(1) Cegléd Város Önkormányzat a szociális igazgatásról és szociális ellátásokról szóló </w:t>
      </w:r>
      <w:hyperlink r:id="rId14" w:tgtFrame="_blank" w:history="1">
        <w:r w:rsidRPr="001F3A1C">
          <w:t xml:space="preserve">1993. évi III. törvény </w:t>
        </w:r>
      </w:hyperlink>
      <w:r w:rsidRPr="001F3A1C">
        <w:t>alapján meghatározot</w:t>
      </w:r>
      <w:r w:rsidR="003318FD">
        <w:t>t személyes gondoskodást nyújtó</w:t>
      </w:r>
    </w:p>
    <w:p w:rsidR="003318FD" w:rsidRDefault="003318FD" w:rsidP="003318FD">
      <w:pPr>
        <w:shd w:val="clear" w:color="auto" w:fill="FFFFFF"/>
        <w:ind w:firstLine="426"/>
        <w:jc w:val="both"/>
      </w:pPr>
      <w:r>
        <w:t xml:space="preserve">a) </w:t>
      </w:r>
      <w:r w:rsidR="001F3A1C" w:rsidRPr="001F3A1C">
        <w:t>szociális alapszolgáltatáso</w:t>
      </w:r>
      <w:r w:rsidR="001F3A1C">
        <w:t xml:space="preserve">kat </w:t>
      </w:r>
      <w:r>
        <w:t>a (2) bekezdés szerint biztosítja;</w:t>
      </w:r>
    </w:p>
    <w:p w:rsidR="001F3A1C" w:rsidRPr="001F3A1C" w:rsidRDefault="003318FD" w:rsidP="003318FD">
      <w:pPr>
        <w:shd w:val="clear" w:color="auto" w:fill="FFFFFF"/>
        <w:ind w:firstLine="426"/>
        <w:jc w:val="both"/>
      </w:pPr>
      <w:r>
        <w:t xml:space="preserve">b) </w:t>
      </w:r>
      <w:r w:rsidR="001F3A1C">
        <w:t xml:space="preserve">szakosított ellátások </w:t>
      </w:r>
      <w:r w:rsidR="001F3A1C" w:rsidRPr="001F3A1C">
        <w:t xml:space="preserve">közül a </w:t>
      </w:r>
      <w:r w:rsidR="00C16198">
        <w:t>(3)</w:t>
      </w:r>
      <w:r w:rsidR="00815CDF">
        <w:t xml:space="preserve"> bekezdésben rögzített </w:t>
      </w:r>
      <w:r w:rsidR="00C16198">
        <w:t>ellátásokat</w:t>
      </w:r>
      <w:r w:rsidR="001F3A1C" w:rsidRPr="001F3A1C">
        <w:t xml:space="preserve"> biztosítja</w:t>
      </w:r>
      <w:r w:rsidR="00C16198">
        <w:t>.</w:t>
      </w:r>
    </w:p>
    <w:p w:rsidR="001F3A1C" w:rsidRPr="00A4225F" w:rsidRDefault="00C16198" w:rsidP="003318FD">
      <w:pPr>
        <w:shd w:val="clear" w:color="auto" w:fill="FFFFFF"/>
        <w:spacing w:before="120"/>
        <w:jc w:val="both"/>
      </w:pPr>
      <w:r w:rsidRPr="00A4225F">
        <w:rPr>
          <w:bCs/>
        </w:rPr>
        <w:t xml:space="preserve">(2) </w:t>
      </w:r>
      <w:r w:rsidR="001F3A1C" w:rsidRPr="00A4225F">
        <w:rPr>
          <w:bCs/>
        </w:rPr>
        <w:t>Szociális alapszolgáltatások:</w:t>
      </w:r>
    </w:p>
    <w:p w:rsidR="00EF05A3" w:rsidRPr="00EF05A3" w:rsidRDefault="00EF05A3" w:rsidP="003B3036">
      <w:pPr>
        <w:pStyle w:val="Listaszerbekezds"/>
        <w:numPr>
          <w:ilvl w:val="0"/>
          <w:numId w:val="27"/>
        </w:numPr>
        <w:shd w:val="clear" w:color="auto" w:fill="FFFFFF"/>
        <w:tabs>
          <w:tab w:val="left" w:pos="851"/>
        </w:tabs>
        <w:ind w:left="0" w:firstLine="426"/>
        <w:jc w:val="both"/>
      </w:pPr>
      <w:r w:rsidRPr="00EF05A3">
        <w:t>tanyagondnoki szolgáltatás</w:t>
      </w:r>
    </w:p>
    <w:p w:rsidR="001F3A1C" w:rsidRPr="00EF05A3" w:rsidRDefault="00EC7189" w:rsidP="003B3036">
      <w:pPr>
        <w:pStyle w:val="Listaszerbekezds"/>
        <w:numPr>
          <w:ilvl w:val="0"/>
          <w:numId w:val="27"/>
        </w:numPr>
        <w:shd w:val="clear" w:color="auto" w:fill="FFFFFF"/>
        <w:tabs>
          <w:tab w:val="left" w:pos="851"/>
        </w:tabs>
        <w:ind w:left="0" w:firstLine="426"/>
        <w:jc w:val="both"/>
      </w:pPr>
      <w:r>
        <w:t>étkeztetés</w:t>
      </w:r>
    </w:p>
    <w:p w:rsidR="001F3A1C" w:rsidRPr="00EF05A3" w:rsidRDefault="00EC7189" w:rsidP="003B3036">
      <w:pPr>
        <w:pStyle w:val="Listaszerbekezds"/>
        <w:numPr>
          <w:ilvl w:val="0"/>
          <w:numId w:val="27"/>
        </w:numPr>
        <w:shd w:val="clear" w:color="auto" w:fill="FFFFFF"/>
        <w:tabs>
          <w:tab w:val="left" w:pos="851"/>
        </w:tabs>
        <w:ind w:left="0" w:firstLine="426"/>
        <w:jc w:val="both"/>
      </w:pPr>
      <w:r>
        <w:t>házi segítségnyújtás</w:t>
      </w:r>
    </w:p>
    <w:p w:rsidR="001F3A1C" w:rsidRPr="00EF05A3" w:rsidRDefault="00EC7189" w:rsidP="003B3036">
      <w:pPr>
        <w:pStyle w:val="Listaszerbekezds"/>
        <w:numPr>
          <w:ilvl w:val="0"/>
          <w:numId w:val="27"/>
        </w:numPr>
        <w:shd w:val="clear" w:color="auto" w:fill="FFFFFF"/>
        <w:tabs>
          <w:tab w:val="left" w:pos="851"/>
        </w:tabs>
        <w:ind w:left="0" w:firstLine="426"/>
        <w:jc w:val="both"/>
      </w:pPr>
      <w:r>
        <w:t>családsegítés</w:t>
      </w:r>
    </w:p>
    <w:p w:rsidR="00EF05A3" w:rsidRDefault="00EF05A3" w:rsidP="003B3036">
      <w:pPr>
        <w:pStyle w:val="Listaszerbekezds"/>
        <w:numPr>
          <w:ilvl w:val="0"/>
          <w:numId w:val="27"/>
        </w:numPr>
        <w:tabs>
          <w:tab w:val="left" w:pos="851"/>
        </w:tabs>
        <w:ind w:left="0" w:firstLine="426"/>
        <w:jc w:val="both"/>
      </w:pPr>
      <w:r w:rsidRPr="00EF05A3">
        <w:t>jelző</w:t>
      </w:r>
      <w:r w:rsidR="00EC7189">
        <w:t>rendszeres házi segítségnyújtás</w:t>
      </w:r>
    </w:p>
    <w:p w:rsidR="00B054C2" w:rsidRPr="00EF05A3" w:rsidRDefault="00F35BEC" w:rsidP="003B3036">
      <w:pPr>
        <w:pStyle w:val="Listaszerbekezds"/>
        <w:numPr>
          <w:ilvl w:val="0"/>
          <w:numId w:val="27"/>
        </w:numPr>
        <w:tabs>
          <w:tab w:val="left" w:pos="851"/>
        </w:tabs>
        <w:ind w:left="0" w:firstLine="426"/>
        <w:jc w:val="both"/>
      </w:pPr>
      <w:r>
        <w:t>közösségi ellátás szenvedély</w:t>
      </w:r>
      <w:r w:rsidR="00B054C2" w:rsidRPr="00CC6F17">
        <w:t>betegek részére</w:t>
      </w:r>
    </w:p>
    <w:p w:rsidR="00EF05A3" w:rsidRPr="00EF05A3" w:rsidRDefault="00EC7189" w:rsidP="003B3036">
      <w:pPr>
        <w:pStyle w:val="Listaszerbekezds"/>
        <w:numPr>
          <w:ilvl w:val="0"/>
          <w:numId w:val="27"/>
        </w:numPr>
        <w:tabs>
          <w:tab w:val="left" w:pos="851"/>
        </w:tabs>
        <w:ind w:left="0" w:firstLine="426"/>
        <w:jc w:val="both"/>
      </w:pPr>
      <w:r>
        <w:t>támogató szolgáltatás</w:t>
      </w:r>
    </w:p>
    <w:p w:rsidR="00EF05A3" w:rsidRPr="00EF05A3" w:rsidRDefault="00EF05A3" w:rsidP="003B3036">
      <w:pPr>
        <w:pStyle w:val="Listaszerbekezds"/>
        <w:numPr>
          <w:ilvl w:val="0"/>
          <w:numId w:val="27"/>
        </w:numPr>
        <w:tabs>
          <w:tab w:val="left" w:pos="851"/>
        </w:tabs>
        <w:ind w:left="0" w:firstLine="426"/>
        <w:jc w:val="both"/>
      </w:pPr>
      <w:r w:rsidRPr="00EF05A3">
        <w:t>utcai szociális munka</w:t>
      </w:r>
    </w:p>
    <w:p w:rsidR="001F3A1C" w:rsidRPr="00EF05A3" w:rsidRDefault="001F3A1C" w:rsidP="003B3036">
      <w:pPr>
        <w:pStyle w:val="Listaszerbekezds"/>
        <w:numPr>
          <w:ilvl w:val="0"/>
          <w:numId w:val="27"/>
        </w:numPr>
        <w:shd w:val="clear" w:color="auto" w:fill="FFFFFF"/>
        <w:tabs>
          <w:tab w:val="left" w:pos="851"/>
        </w:tabs>
        <w:ind w:left="0" w:firstLine="426"/>
        <w:jc w:val="both"/>
      </w:pPr>
      <w:r w:rsidRPr="00EF05A3">
        <w:lastRenderedPageBreak/>
        <w:t>nappali ellátás</w:t>
      </w:r>
      <w:r w:rsidR="005C0A01">
        <w:t>:</w:t>
      </w:r>
    </w:p>
    <w:p w:rsidR="001F3A1C" w:rsidRPr="001F3A1C" w:rsidRDefault="00B054C2" w:rsidP="003B3036">
      <w:pPr>
        <w:shd w:val="clear" w:color="auto" w:fill="FFFFFF"/>
        <w:ind w:firstLine="851"/>
        <w:jc w:val="both"/>
      </w:pPr>
      <w:proofErr w:type="spellStart"/>
      <w:r>
        <w:t>i</w:t>
      </w:r>
      <w:r w:rsidR="001F3A1C" w:rsidRPr="00EF05A3">
        <w:t>a</w:t>
      </w:r>
      <w:proofErr w:type="spellEnd"/>
      <w:r w:rsidR="001F3A1C" w:rsidRPr="00EF05A3">
        <w:t>)</w:t>
      </w:r>
      <w:r w:rsidR="005C0A01">
        <w:t> idősek klubja</w:t>
      </w:r>
    </w:p>
    <w:p w:rsidR="001F3A1C" w:rsidRPr="001F3A1C" w:rsidRDefault="00B054C2" w:rsidP="003B3036">
      <w:pPr>
        <w:shd w:val="clear" w:color="auto" w:fill="FFFFFF"/>
        <w:tabs>
          <w:tab w:val="left" w:pos="1276"/>
        </w:tabs>
        <w:ind w:firstLine="851"/>
        <w:jc w:val="both"/>
      </w:pPr>
      <w:proofErr w:type="spellStart"/>
      <w:r>
        <w:t>i</w:t>
      </w:r>
      <w:r w:rsidR="001F3A1C" w:rsidRPr="00EF05A3">
        <w:t>b</w:t>
      </w:r>
      <w:proofErr w:type="spellEnd"/>
      <w:r w:rsidR="001F3A1C" w:rsidRPr="00EF05A3">
        <w:t>)</w:t>
      </w:r>
      <w:r w:rsidR="005C0A01">
        <w:t> fogyatékos</w:t>
      </w:r>
      <w:r w:rsidR="00826D05">
        <w:t xml:space="preserve"> személyek</w:t>
      </w:r>
      <w:r w:rsidR="005C0A01">
        <w:t xml:space="preserve"> nap</w:t>
      </w:r>
      <w:r w:rsidR="00826D05">
        <w:t>pali</w:t>
      </w:r>
      <w:r w:rsidR="005C0A01">
        <w:t xml:space="preserve"> </w:t>
      </w:r>
      <w:r w:rsidR="00826D05">
        <w:t>ellátása</w:t>
      </w:r>
    </w:p>
    <w:p w:rsidR="001F3A1C" w:rsidRDefault="00B054C2" w:rsidP="003B3036">
      <w:pPr>
        <w:shd w:val="clear" w:color="auto" w:fill="FFFFFF"/>
        <w:tabs>
          <w:tab w:val="left" w:pos="1276"/>
        </w:tabs>
        <w:ind w:firstLine="851"/>
        <w:jc w:val="both"/>
      </w:pPr>
      <w:proofErr w:type="spellStart"/>
      <w:r>
        <w:t>i</w:t>
      </w:r>
      <w:r w:rsidR="001F3A1C" w:rsidRPr="00EF05A3">
        <w:t>c</w:t>
      </w:r>
      <w:proofErr w:type="spellEnd"/>
      <w:r w:rsidR="001F3A1C" w:rsidRPr="00EF05A3">
        <w:t>)</w:t>
      </w:r>
      <w:r w:rsidR="001F3A1C" w:rsidRPr="001F3A1C">
        <w:t> </w:t>
      </w:r>
      <w:r w:rsidR="00284FB9">
        <w:t xml:space="preserve">hajléktalan személyek </w:t>
      </w:r>
      <w:r w:rsidR="00EF05A3">
        <w:t>nappali melegedő</w:t>
      </w:r>
      <w:r w:rsidR="00284FB9">
        <w:t>je</w:t>
      </w:r>
    </w:p>
    <w:p w:rsidR="005C0A01" w:rsidRDefault="00B054C2" w:rsidP="003B3036">
      <w:pPr>
        <w:shd w:val="clear" w:color="auto" w:fill="FFFFFF"/>
        <w:tabs>
          <w:tab w:val="left" w:pos="1276"/>
        </w:tabs>
        <w:ind w:firstLine="851"/>
        <w:jc w:val="both"/>
      </w:pPr>
      <w:proofErr w:type="spellStart"/>
      <w:r>
        <w:t>i</w:t>
      </w:r>
      <w:r w:rsidR="005C0A01">
        <w:t>d</w:t>
      </w:r>
      <w:proofErr w:type="spellEnd"/>
      <w:r w:rsidR="005C0A01">
        <w:t>) szenvedélybetegek nappali ellátása</w:t>
      </w:r>
    </w:p>
    <w:p w:rsidR="005C0A01" w:rsidRDefault="00B054C2" w:rsidP="00B054C2">
      <w:pPr>
        <w:shd w:val="clear" w:color="auto" w:fill="FFFFFF"/>
        <w:ind w:firstLine="851"/>
        <w:jc w:val="both"/>
      </w:pPr>
      <w:proofErr w:type="spellStart"/>
      <w:r>
        <w:t>i</w:t>
      </w:r>
      <w:r w:rsidR="005C0A01">
        <w:t>e</w:t>
      </w:r>
      <w:proofErr w:type="spellEnd"/>
      <w:r w:rsidR="005C0A01">
        <w:t>) pszichiátriai betegek nappali ellátása</w:t>
      </w:r>
    </w:p>
    <w:p w:rsidR="002D4661" w:rsidRPr="001F3A1C" w:rsidRDefault="00B054C2" w:rsidP="00B054C2">
      <w:pPr>
        <w:shd w:val="clear" w:color="auto" w:fill="FFFFFF"/>
        <w:ind w:firstLine="851"/>
        <w:jc w:val="both"/>
      </w:pPr>
      <w:proofErr w:type="spellStart"/>
      <w:r>
        <w:t>i</w:t>
      </w:r>
      <w:r w:rsidR="002D4661">
        <w:t>f</w:t>
      </w:r>
      <w:proofErr w:type="spellEnd"/>
      <w:r w:rsidR="002D4661">
        <w:t>) autista személyek nappali ellátása</w:t>
      </w:r>
    </w:p>
    <w:p w:rsidR="001F3A1C" w:rsidRPr="00A4225F" w:rsidRDefault="00C16198" w:rsidP="00C16198">
      <w:pPr>
        <w:shd w:val="clear" w:color="auto" w:fill="FFFFFF"/>
        <w:spacing w:before="120"/>
        <w:jc w:val="both"/>
      </w:pPr>
      <w:r w:rsidRPr="00A4225F">
        <w:rPr>
          <w:bCs/>
        </w:rPr>
        <w:t xml:space="preserve">(3) </w:t>
      </w:r>
      <w:r w:rsidR="00016217" w:rsidRPr="00A4225F">
        <w:rPr>
          <w:bCs/>
        </w:rPr>
        <w:t>A személyes gondoskodás keretébe tartozó s</w:t>
      </w:r>
      <w:r w:rsidR="001F3A1C" w:rsidRPr="00A4225F">
        <w:rPr>
          <w:bCs/>
        </w:rPr>
        <w:t>zakosított ellátások:</w:t>
      </w:r>
    </w:p>
    <w:p w:rsidR="00EA3CE1" w:rsidRDefault="001F3A1C" w:rsidP="006970A8">
      <w:pPr>
        <w:shd w:val="clear" w:color="auto" w:fill="FFFFFF"/>
        <w:ind w:firstLine="426"/>
        <w:jc w:val="both"/>
      </w:pPr>
      <w:r w:rsidRPr="00A4225F">
        <w:t>a)</w:t>
      </w:r>
      <w:r w:rsidRPr="001F3A1C">
        <w:t> </w:t>
      </w:r>
      <w:r w:rsidR="00EA3CE1">
        <w:t>idősek otthona</w:t>
      </w:r>
    </w:p>
    <w:p w:rsidR="001F3A1C" w:rsidRPr="00A4225F" w:rsidRDefault="00EA3CE1" w:rsidP="006970A8">
      <w:pPr>
        <w:shd w:val="clear" w:color="auto" w:fill="FFFFFF"/>
        <w:ind w:firstLine="426"/>
        <w:jc w:val="both"/>
      </w:pPr>
      <w:r>
        <w:t xml:space="preserve">b) </w:t>
      </w:r>
      <w:r w:rsidR="003B3036" w:rsidRPr="00A4225F">
        <w:t>éjjeli menedékhely</w:t>
      </w:r>
    </w:p>
    <w:p w:rsidR="00B054C2" w:rsidRPr="001F3A1C" w:rsidRDefault="00EA3CE1" w:rsidP="006970A8">
      <w:pPr>
        <w:shd w:val="clear" w:color="auto" w:fill="FFFFFF"/>
        <w:ind w:firstLine="426"/>
        <w:jc w:val="both"/>
      </w:pPr>
      <w:r>
        <w:t>c</w:t>
      </w:r>
      <w:r w:rsidR="00B054C2" w:rsidRPr="00A4225F">
        <w:t xml:space="preserve">) </w:t>
      </w:r>
      <w:r w:rsidR="00B054C2" w:rsidRPr="001F3A1C">
        <w:t>hajléktalan személyek átmene</w:t>
      </w:r>
      <w:r>
        <w:t>ti szállása</w:t>
      </w:r>
    </w:p>
    <w:p w:rsidR="00016217" w:rsidRDefault="00016217" w:rsidP="003318FD">
      <w:pPr>
        <w:shd w:val="clear" w:color="auto" w:fill="FFFFFF"/>
        <w:spacing w:before="120"/>
        <w:jc w:val="center"/>
        <w:rPr>
          <w:b/>
          <w:color w:val="333E55"/>
        </w:rPr>
      </w:pPr>
      <w:r>
        <w:rPr>
          <w:b/>
          <w:color w:val="333E55"/>
        </w:rPr>
        <w:t>2. §</w:t>
      </w:r>
    </w:p>
    <w:p w:rsidR="00016217" w:rsidRDefault="00F35BEC" w:rsidP="00016217">
      <w:pPr>
        <w:shd w:val="clear" w:color="auto" w:fill="FFFFFF"/>
        <w:spacing w:before="120"/>
        <w:jc w:val="both"/>
      </w:pPr>
      <w:r w:rsidRPr="00F35BEC">
        <w:t xml:space="preserve">(1) Az 1. § (2) bekezdés b)-g) pontjaiban, valamint az i) pont </w:t>
      </w:r>
      <w:proofErr w:type="spellStart"/>
      <w:r w:rsidRPr="00F35BEC">
        <w:t>ia</w:t>
      </w:r>
      <w:proofErr w:type="spellEnd"/>
      <w:r w:rsidRPr="00F35BEC">
        <w:t xml:space="preserve">) alpontjában, továbbá az 1. § (3) bekezdés a) pontjában rögzített szolgáltatásokat a Ceglédi Kistérségi Szociális Szolgáltató és Gyermekjóléti Központ </w:t>
      </w:r>
      <w:r>
        <w:t>biztosítja.</w:t>
      </w:r>
    </w:p>
    <w:p w:rsidR="00F35BEC" w:rsidRDefault="00F35BEC" w:rsidP="00016217">
      <w:pPr>
        <w:shd w:val="clear" w:color="auto" w:fill="FFFFFF"/>
        <w:spacing w:before="120"/>
        <w:jc w:val="both"/>
      </w:pPr>
      <w:r>
        <w:t>(2) Az 1. § (2) bekezdés a) pontjában rögzített szolgáltatást Magyar Máltai Szeretetszolgálat Egyesület ellátási szerződés útján biztosítja.</w:t>
      </w:r>
    </w:p>
    <w:p w:rsidR="00F35BEC" w:rsidRDefault="00F35BEC" w:rsidP="00016217">
      <w:pPr>
        <w:shd w:val="clear" w:color="auto" w:fill="FFFFFF"/>
        <w:spacing w:before="120"/>
        <w:jc w:val="both"/>
      </w:pPr>
      <w:r>
        <w:t xml:space="preserve">(3) Az 1. § (2) bekezdés g) pontjában, valamint az i) pont </w:t>
      </w:r>
      <w:proofErr w:type="spellStart"/>
      <w:r>
        <w:t>ib</w:t>
      </w:r>
      <w:proofErr w:type="spellEnd"/>
      <w:r>
        <w:t>) alpontjában rögzített szolgáltatás</w:t>
      </w:r>
      <w:r w:rsidR="007D747B">
        <w:t>oka</w:t>
      </w:r>
      <w:r>
        <w:t>t az IRMÁK Nonprofit Kft. ellátási szerződés útján biztosítja.</w:t>
      </w:r>
    </w:p>
    <w:p w:rsidR="00F35BEC" w:rsidRDefault="00F35BEC" w:rsidP="00F35BEC">
      <w:pPr>
        <w:shd w:val="clear" w:color="auto" w:fill="FFFFFF"/>
        <w:spacing w:before="120"/>
        <w:jc w:val="both"/>
      </w:pPr>
      <w:r>
        <w:t>(</w:t>
      </w:r>
      <w:r w:rsidR="00B67DF6">
        <w:t>4</w:t>
      </w:r>
      <w:r>
        <w:t xml:space="preserve">) Az 1. § (2) bekezdés h) pontjában, valamint az i) pont </w:t>
      </w:r>
      <w:proofErr w:type="spellStart"/>
      <w:r>
        <w:t>i</w:t>
      </w:r>
      <w:r w:rsidR="007D747B">
        <w:t>c</w:t>
      </w:r>
      <w:proofErr w:type="spellEnd"/>
      <w:r>
        <w:t>) alpontjában</w:t>
      </w:r>
      <w:r w:rsidR="007D747B">
        <w:t>, továbbá</w:t>
      </w:r>
      <w:r>
        <w:t xml:space="preserve"> </w:t>
      </w:r>
      <w:r w:rsidR="007D747B" w:rsidRPr="00F35BEC">
        <w:t xml:space="preserve">az 1. § (3) bekezdés </w:t>
      </w:r>
      <w:r w:rsidR="007D747B">
        <w:t>b</w:t>
      </w:r>
      <w:r w:rsidR="007D747B" w:rsidRPr="00F35BEC">
        <w:t xml:space="preserve">) </w:t>
      </w:r>
      <w:r w:rsidR="007D747B">
        <w:t xml:space="preserve">és c) </w:t>
      </w:r>
      <w:r w:rsidR="007D747B" w:rsidRPr="00F35BEC">
        <w:t>pontjában rögzített szolgáltatásokat</w:t>
      </w:r>
      <w:r w:rsidR="007D747B">
        <w:t xml:space="preserve"> a Magyar Vöröskereszt Pest Vármegyei Szervezete</w:t>
      </w:r>
      <w:r>
        <w:t xml:space="preserve"> ellátási szerződés útján biztosítja.</w:t>
      </w:r>
    </w:p>
    <w:p w:rsidR="00B67DF6" w:rsidRDefault="00B67DF6" w:rsidP="00B67DF6">
      <w:pPr>
        <w:shd w:val="clear" w:color="auto" w:fill="FFFFFF"/>
        <w:spacing w:before="120"/>
        <w:jc w:val="both"/>
      </w:pPr>
      <w:r>
        <w:t xml:space="preserve">(5) Az 1. § (2) bekezdés i) pont </w:t>
      </w:r>
      <w:proofErr w:type="spellStart"/>
      <w:r>
        <w:t>id</w:t>
      </w:r>
      <w:proofErr w:type="spellEnd"/>
      <w:r>
        <w:t xml:space="preserve">) és </w:t>
      </w:r>
      <w:proofErr w:type="spellStart"/>
      <w:r>
        <w:t>ie</w:t>
      </w:r>
      <w:proofErr w:type="spellEnd"/>
      <w:r>
        <w:t>) alpontjában rögzített szolgáltatásokat az Baptista Tevékeny Szeretet Misszió ellátási szerződés útján biztosítja.</w:t>
      </w:r>
    </w:p>
    <w:p w:rsidR="00B67DF6" w:rsidRDefault="00B67DF6" w:rsidP="00B67DF6">
      <w:pPr>
        <w:shd w:val="clear" w:color="auto" w:fill="FFFFFF"/>
        <w:spacing w:before="120"/>
        <w:jc w:val="both"/>
      </w:pPr>
      <w:r>
        <w:t xml:space="preserve">(6) </w:t>
      </w:r>
      <w:r w:rsidR="00D217DA">
        <w:t xml:space="preserve">Az 1. § (2) bekezdés i) pont </w:t>
      </w:r>
      <w:proofErr w:type="spellStart"/>
      <w:r w:rsidR="00D217DA">
        <w:t>if</w:t>
      </w:r>
      <w:proofErr w:type="spellEnd"/>
      <w:r w:rsidR="00D217DA">
        <w:t>) alpontjában rögzített szolgáltatást a Református Szeretetszolgálat ellátási szerződés útján biztosítja.</w:t>
      </w:r>
    </w:p>
    <w:p w:rsidR="003318FD" w:rsidRDefault="0045689F" w:rsidP="003318FD">
      <w:pPr>
        <w:shd w:val="clear" w:color="auto" w:fill="FFFFFF"/>
        <w:spacing w:before="120"/>
        <w:jc w:val="center"/>
        <w:rPr>
          <w:b/>
          <w:color w:val="333E55"/>
        </w:rPr>
      </w:pPr>
      <w:r>
        <w:rPr>
          <w:b/>
          <w:color w:val="333E55"/>
        </w:rPr>
        <w:t>3</w:t>
      </w:r>
      <w:r w:rsidR="003318FD" w:rsidRPr="003318FD">
        <w:rPr>
          <w:b/>
          <w:color w:val="333E55"/>
        </w:rPr>
        <w:t>. §</w:t>
      </w:r>
    </w:p>
    <w:p w:rsidR="00520DBE" w:rsidRDefault="001F3A1C" w:rsidP="00520DBE">
      <w:pPr>
        <w:pStyle w:val="uj"/>
        <w:spacing w:before="120" w:beforeAutospacing="0" w:after="0" w:afterAutospacing="0"/>
        <w:jc w:val="both"/>
      </w:pPr>
      <w:r w:rsidRPr="001F3A1C">
        <w:rPr>
          <w:color w:val="333E55"/>
        </w:rPr>
        <w:t>A</w:t>
      </w:r>
      <w:r w:rsidR="00520DBE" w:rsidRPr="00520DBE">
        <w:rPr>
          <w:rStyle w:val="Cmsor2Char"/>
        </w:rPr>
        <w:t xml:space="preserve"> </w:t>
      </w:r>
      <w:r w:rsidR="00520DBE">
        <w:rPr>
          <w:rStyle w:val="highlighted"/>
        </w:rPr>
        <w:t>személyes gondoskodást nyújtó ellátások igénybevételéről, valamint a fizetendő térítési díjakról</w:t>
      </w:r>
    </w:p>
    <w:p w:rsidR="00016217" w:rsidRPr="00520DBE" w:rsidRDefault="00520DBE" w:rsidP="00520DBE">
      <w:pPr>
        <w:pStyle w:val="Listaszerbekezds"/>
        <w:numPr>
          <w:ilvl w:val="0"/>
          <w:numId w:val="28"/>
        </w:numPr>
        <w:shd w:val="clear" w:color="auto" w:fill="FFFFFF"/>
        <w:ind w:left="0" w:firstLine="360"/>
        <w:jc w:val="both"/>
      </w:pPr>
      <w:r w:rsidRPr="00520DBE">
        <w:t xml:space="preserve">a </w:t>
      </w:r>
      <w:r w:rsidR="00016217" w:rsidRPr="00520DBE">
        <w:t xml:space="preserve">Ceglédi Kistérségi Szociális Szolgáltató és Gyermekjóléti Központ által biztosított ellátások </w:t>
      </w:r>
      <w:r w:rsidR="00055322">
        <w:t>vonatkozásában</w:t>
      </w:r>
      <w:r w:rsidR="00016217" w:rsidRPr="00520DBE">
        <w:t xml:space="preserve"> külön önkormányzati rendelet,</w:t>
      </w:r>
    </w:p>
    <w:p w:rsidR="00016217" w:rsidRPr="00520DBE" w:rsidRDefault="00520DBE" w:rsidP="00520DBE">
      <w:pPr>
        <w:pStyle w:val="Listaszerbekezds"/>
        <w:numPr>
          <w:ilvl w:val="0"/>
          <w:numId w:val="28"/>
        </w:numPr>
        <w:shd w:val="clear" w:color="auto" w:fill="FFFFFF"/>
        <w:ind w:left="0" w:firstLine="360"/>
        <w:jc w:val="both"/>
      </w:pPr>
      <w:r w:rsidRPr="00520DBE">
        <w:t>a</w:t>
      </w:r>
      <w:r w:rsidR="00710503">
        <w:t>z a) pont hatálya alá nem tartozó ellátások vonatkozásában a</w:t>
      </w:r>
      <w:r w:rsidRPr="00520DBE">
        <w:t xml:space="preserve"> </w:t>
      </w:r>
      <w:r w:rsidR="009D3BC0">
        <w:t xml:space="preserve">2. § (2)-(6) bekezdéseiben hivatkozott </w:t>
      </w:r>
      <w:r w:rsidR="00016217" w:rsidRPr="00520DBE">
        <w:t xml:space="preserve">szolgáltató </w:t>
      </w:r>
      <w:r>
        <w:t>rendelkezik</w:t>
      </w:r>
      <w:r w:rsidR="003F72C3">
        <w:t>.</w:t>
      </w:r>
    </w:p>
    <w:p w:rsidR="003700C4" w:rsidRDefault="00A4225F" w:rsidP="006970A8">
      <w:pPr>
        <w:spacing w:after="120"/>
        <w:jc w:val="center"/>
        <w:rPr>
          <w:b/>
        </w:rPr>
      </w:pPr>
      <w:r>
        <w:rPr>
          <w:b/>
        </w:rPr>
        <w:t>4. §</w:t>
      </w:r>
    </w:p>
    <w:p w:rsidR="006970A8" w:rsidRPr="006970A8" w:rsidRDefault="006970A8" w:rsidP="006970A8">
      <w:pPr>
        <w:pStyle w:val="Szvegtrzs"/>
        <w:jc w:val="both"/>
        <w:rPr>
          <w:rFonts w:ascii="Times New Roman" w:hAnsi="Times New Roman"/>
          <w:b w:val="0"/>
        </w:rPr>
      </w:pPr>
      <w:r w:rsidRPr="006970A8">
        <w:rPr>
          <w:rFonts w:ascii="Times New Roman" w:hAnsi="Times New Roman"/>
          <w:b w:val="0"/>
          <w:szCs w:val="24"/>
        </w:rPr>
        <w:t>(1) Ez a rendelet – a (2) bekezdésben foglalt kivétellel – 2025. október 1-jén lép hatályba.</w:t>
      </w:r>
    </w:p>
    <w:p w:rsidR="006970A8" w:rsidRPr="006970A8" w:rsidRDefault="006970A8" w:rsidP="006970A8">
      <w:pPr>
        <w:pStyle w:val="Szvegtrzs"/>
        <w:spacing w:before="120"/>
        <w:jc w:val="both"/>
        <w:rPr>
          <w:rFonts w:ascii="Times New Roman" w:hAnsi="Times New Roman"/>
          <w:b w:val="0"/>
        </w:rPr>
      </w:pPr>
      <w:r w:rsidRPr="006970A8">
        <w:rPr>
          <w:rFonts w:ascii="Times New Roman" w:hAnsi="Times New Roman"/>
          <w:b w:val="0"/>
          <w:szCs w:val="24"/>
        </w:rPr>
        <w:t xml:space="preserve">(2) Az 1. § (2) bekezdés i) pont </w:t>
      </w:r>
      <w:proofErr w:type="spellStart"/>
      <w:r w:rsidRPr="006970A8">
        <w:rPr>
          <w:rFonts w:ascii="Times New Roman" w:hAnsi="Times New Roman"/>
          <w:b w:val="0"/>
          <w:szCs w:val="24"/>
        </w:rPr>
        <w:t>if</w:t>
      </w:r>
      <w:proofErr w:type="spellEnd"/>
      <w:r w:rsidRPr="006970A8">
        <w:rPr>
          <w:rFonts w:ascii="Times New Roman" w:hAnsi="Times New Roman"/>
          <w:b w:val="0"/>
          <w:szCs w:val="24"/>
        </w:rPr>
        <w:t>) alpontja és a 2. § (6) bekezdése 2026. január 1-jén lép hatályba.</w:t>
      </w:r>
    </w:p>
    <w:p w:rsidR="003700C4" w:rsidRDefault="003700C4" w:rsidP="008C2D7A">
      <w:pPr>
        <w:jc w:val="both"/>
        <w:rPr>
          <w:sz w:val="23"/>
          <w:szCs w:val="23"/>
          <w:u w:val="single"/>
        </w:rPr>
      </w:pPr>
    </w:p>
    <w:p w:rsidR="00A95124" w:rsidRPr="00A95124" w:rsidRDefault="00A95124" w:rsidP="00A95124">
      <w:pPr>
        <w:pStyle w:val="Szvegtrzs"/>
        <w:tabs>
          <w:tab w:val="left" w:pos="6804"/>
        </w:tabs>
        <w:rPr>
          <w:rFonts w:ascii="Times New Roman" w:hAnsi="Times New Roman"/>
          <w:b w:val="0"/>
        </w:rPr>
      </w:pPr>
      <w:r w:rsidRPr="00A95124">
        <w:rPr>
          <w:rFonts w:ascii="Times New Roman" w:hAnsi="Times New Roman"/>
          <w:b w:val="0"/>
        </w:rPr>
        <w:t>Dr. Diósgyőri Gitta s. k.</w:t>
      </w:r>
      <w:r w:rsidRPr="00A95124">
        <w:rPr>
          <w:rFonts w:ascii="Times New Roman" w:hAnsi="Times New Roman"/>
          <w:b w:val="0"/>
        </w:rPr>
        <w:tab/>
        <w:t>Dr. Csáky András s. k.</w:t>
      </w:r>
    </w:p>
    <w:p w:rsidR="00A95124" w:rsidRPr="00A95124" w:rsidRDefault="00A95124" w:rsidP="00A95124">
      <w:pPr>
        <w:pStyle w:val="Szvegtrzs"/>
        <w:tabs>
          <w:tab w:val="left" w:pos="7371"/>
        </w:tabs>
        <w:ind w:left="284"/>
        <w:jc w:val="both"/>
        <w:rPr>
          <w:rFonts w:ascii="Times New Roman" w:hAnsi="Times New Roman"/>
          <w:b w:val="0"/>
        </w:rPr>
      </w:pPr>
      <w:r w:rsidRPr="00A95124">
        <w:rPr>
          <w:rFonts w:ascii="Times New Roman" w:hAnsi="Times New Roman"/>
          <w:b w:val="0"/>
        </w:rPr>
        <w:t>címzetes főjegyző</w:t>
      </w:r>
      <w:r>
        <w:rPr>
          <w:rFonts w:ascii="Times New Roman" w:hAnsi="Times New Roman"/>
          <w:b w:val="0"/>
        </w:rPr>
        <w:tab/>
      </w:r>
      <w:r w:rsidRPr="00A95124">
        <w:rPr>
          <w:rFonts w:ascii="Times New Roman" w:hAnsi="Times New Roman"/>
          <w:b w:val="0"/>
        </w:rPr>
        <w:t>polgármester</w:t>
      </w:r>
    </w:p>
    <w:p w:rsidR="008C776A" w:rsidRDefault="008C776A" w:rsidP="008C2D7A">
      <w:pPr>
        <w:jc w:val="both"/>
        <w:rPr>
          <w:sz w:val="23"/>
          <w:szCs w:val="23"/>
          <w:u w:val="single"/>
        </w:rPr>
      </w:pPr>
    </w:p>
    <w:p w:rsidR="008C776A" w:rsidRPr="00A95124" w:rsidRDefault="00A95124" w:rsidP="00A95124">
      <w:pPr>
        <w:jc w:val="center"/>
        <w:rPr>
          <w:sz w:val="23"/>
          <w:szCs w:val="23"/>
        </w:rPr>
      </w:pPr>
      <w:r w:rsidRPr="00A95124">
        <w:rPr>
          <w:sz w:val="23"/>
          <w:szCs w:val="23"/>
        </w:rPr>
        <w:t>---------</w:t>
      </w:r>
    </w:p>
    <w:p w:rsidR="00A95124" w:rsidRDefault="008C2D7A" w:rsidP="003700C4">
      <w:pPr>
        <w:jc w:val="both"/>
        <w:rPr>
          <w:sz w:val="23"/>
          <w:szCs w:val="23"/>
        </w:rPr>
      </w:pPr>
      <w:r w:rsidRPr="003F015A">
        <w:rPr>
          <w:sz w:val="23"/>
          <w:szCs w:val="23"/>
          <w:u w:val="single"/>
        </w:rPr>
        <w:t>Az előterjesztést láttam</w:t>
      </w:r>
      <w:r w:rsidRPr="00ED19E1">
        <w:rPr>
          <w:sz w:val="23"/>
          <w:szCs w:val="23"/>
        </w:rPr>
        <w:t>:</w:t>
      </w:r>
    </w:p>
    <w:p w:rsidR="00755F93" w:rsidRDefault="00A95124" w:rsidP="00755F93">
      <w:pPr>
        <w:ind w:left="2268"/>
        <w:jc w:val="both"/>
        <w:rPr>
          <w:sz w:val="23"/>
          <w:szCs w:val="23"/>
        </w:rPr>
      </w:pPr>
      <w:r>
        <w:rPr>
          <w:sz w:val="23"/>
          <w:szCs w:val="23"/>
        </w:rPr>
        <w:t>D</w:t>
      </w:r>
      <w:r w:rsidR="008C2D7A" w:rsidRPr="003F015A">
        <w:rPr>
          <w:sz w:val="23"/>
          <w:szCs w:val="23"/>
        </w:rPr>
        <w:t>r. Diósgyőri Gitta</w:t>
      </w:r>
    </w:p>
    <w:p w:rsidR="00A0407D" w:rsidRPr="00A0407D" w:rsidRDefault="009B4E62" w:rsidP="00755F93">
      <w:pPr>
        <w:ind w:left="2268"/>
        <w:jc w:val="both"/>
        <w:rPr>
          <w:sz w:val="23"/>
          <w:szCs w:val="23"/>
        </w:rPr>
      </w:pPr>
      <w:r>
        <w:rPr>
          <w:sz w:val="23"/>
          <w:szCs w:val="23"/>
        </w:rPr>
        <w:t>címzetes</w:t>
      </w:r>
      <w:r w:rsidR="00A0407D">
        <w:rPr>
          <w:sz w:val="23"/>
          <w:szCs w:val="23"/>
        </w:rPr>
        <w:t xml:space="preserve"> </w:t>
      </w:r>
      <w:r>
        <w:rPr>
          <w:sz w:val="23"/>
          <w:szCs w:val="23"/>
        </w:rPr>
        <w:t>fő</w:t>
      </w:r>
      <w:r w:rsidR="008C2D7A" w:rsidRPr="003F015A">
        <w:rPr>
          <w:sz w:val="23"/>
          <w:szCs w:val="23"/>
        </w:rPr>
        <w:t>jegyző</w:t>
      </w:r>
    </w:p>
    <w:sectPr w:rsidR="00A0407D" w:rsidRPr="00A0407D" w:rsidSect="00123E9D">
      <w:footerReference w:type="default" r:id="rId15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EE5" w:rsidRDefault="009F1EE5">
      <w:r>
        <w:separator/>
      </w:r>
    </w:p>
  </w:endnote>
  <w:endnote w:type="continuationSeparator" w:id="0">
    <w:p w:rsidR="009F1EE5" w:rsidRDefault="009F1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C7C" w:rsidRPr="00A0407D" w:rsidRDefault="00F95C7C" w:rsidP="005D55BD">
    <w:pPr>
      <w:pStyle w:val="llb"/>
      <w:framePr w:wrap="around" w:vAnchor="text" w:hAnchor="margin" w:xAlign="right" w:y="1"/>
      <w:rPr>
        <w:rStyle w:val="Oldalszm"/>
        <w:sz w:val="20"/>
        <w:szCs w:val="20"/>
      </w:rPr>
    </w:pPr>
    <w:r w:rsidRPr="00A0407D">
      <w:rPr>
        <w:rStyle w:val="Oldalszm"/>
        <w:sz w:val="20"/>
        <w:szCs w:val="20"/>
      </w:rPr>
      <w:fldChar w:fldCharType="begin"/>
    </w:r>
    <w:r w:rsidRPr="00A0407D">
      <w:rPr>
        <w:rStyle w:val="Oldalszm"/>
        <w:sz w:val="20"/>
        <w:szCs w:val="20"/>
      </w:rPr>
      <w:instrText xml:space="preserve">PAGE  </w:instrText>
    </w:r>
    <w:r w:rsidRPr="00A0407D">
      <w:rPr>
        <w:rStyle w:val="Oldalszm"/>
        <w:sz w:val="20"/>
        <w:szCs w:val="20"/>
      </w:rPr>
      <w:fldChar w:fldCharType="separate"/>
    </w:r>
    <w:r w:rsidR="00755F93">
      <w:rPr>
        <w:rStyle w:val="Oldalszm"/>
        <w:noProof/>
        <w:sz w:val="20"/>
        <w:szCs w:val="20"/>
      </w:rPr>
      <w:t>4</w:t>
    </w:r>
    <w:r w:rsidRPr="00A0407D">
      <w:rPr>
        <w:rStyle w:val="Oldalszm"/>
        <w:sz w:val="20"/>
        <w:szCs w:val="20"/>
      </w:rPr>
      <w:fldChar w:fldCharType="end"/>
    </w:r>
    <w:r w:rsidRPr="00A0407D">
      <w:rPr>
        <w:rStyle w:val="Oldalszm"/>
        <w:sz w:val="20"/>
        <w:szCs w:val="20"/>
      </w:rPr>
      <w:t>/</w:t>
    </w:r>
    <w:r w:rsidR="00F618BC">
      <w:rPr>
        <w:rStyle w:val="Oldalszm"/>
        <w:sz w:val="20"/>
        <w:szCs w:val="20"/>
      </w:rPr>
      <w:t>4</w:t>
    </w:r>
  </w:p>
  <w:p w:rsidR="00F95C7C" w:rsidRPr="00A0407D" w:rsidRDefault="00F95C7C" w:rsidP="00FF7619">
    <w:pPr>
      <w:pStyle w:val="llb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EE5" w:rsidRDefault="009F1EE5">
      <w:r>
        <w:separator/>
      </w:r>
    </w:p>
  </w:footnote>
  <w:footnote w:type="continuationSeparator" w:id="0">
    <w:p w:rsidR="009F1EE5" w:rsidRDefault="009F1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F4A2D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BA35FE"/>
    <w:multiLevelType w:val="hybridMultilevel"/>
    <w:tmpl w:val="502AE6C6"/>
    <w:lvl w:ilvl="0" w:tplc="F0AED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5109E2"/>
    <w:multiLevelType w:val="hybridMultilevel"/>
    <w:tmpl w:val="CE8A0D1A"/>
    <w:lvl w:ilvl="0" w:tplc="040E000F">
      <w:start w:val="1"/>
      <w:numFmt w:val="decimal"/>
      <w:lvlText w:val="%1."/>
      <w:lvlJc w:val="left"/>
      <w:pPr>
        <w:ind w:left="900" w:hanging="360"/>
      </w:p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9D023DB"/>
    <w:multiLevelType w:val="hybridMultilevel"/>
    <w:tmpl w:val="1516481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135C6F"/>
    <w:multiLevelType w:val="hybridMultilevel"/>
    <w:tmpl w:val="9C32B0E0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BF2C65"/>
    <w:multiLevelType w:val="hybridMultilevel"/>
    <w:tmpl w:val="CDD878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D59DF"/>
    <w:multiLevelType w:val="hybridMultilevel"/>
    <w:tmpl w:val="351E44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6677C4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A052A9"/>
    <w:multiLevelType w:val="hybridMultilevel"/>
    <w:tmpl w:val="A8E4CF9A"/>
    <w:lvl w:ilvl="0" w:tplc="040E0017">
      <w:start w:val="1"/>
      <w:numFmt w:val="lowerLetter"/>
      <w:lvlText w:val="%1)"/>
      <w:lvlJc w:val="left"/>
      <w:pPr>
        <w:ind w:left="1429" w:hanging="360"/>
      </w:p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A7A082A"/>
    <w:multiLevelType w:val="hybridMultilevel"/>
    <w:tmpl w:val="AF1C6DBA"/>
    <w:lvl w:ilvl="0" w:tplc="38B4DE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6A3C0D"/>
    <w:multiLevelType w:val="hybridMultilevel"/>
    <w:tmpl w:val="104A66A2"/>
    <w:lvl w:ilvl="0" w:tplc="703298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36E1D72"/>
    <w:multiLevelType w:val="hybridMultilevel"/>
    <w:tmpl w:val="CC903016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A748D1"/>
    <w:multiLevelType w:val="hybridMultilevel"/>
    <w:tmpl w:val="7278DD82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C01B39"/>
    <w:multiLevelType w:val="hybridMultilevel"/>
    <w:tmpl w:val="173EE4B2"/>
    <w:lvl w:ilvl="0" w:tplc="9D5EA0F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BC45B03"/>
    <w:multiLevelType w:val="hybridMultilevel"/>
    <w:tmpl w:val="C40460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A4B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FE4386"/>
    <w:multiLevelType w:val="hybridMultilevel"/>
    <w:tmpl w:val="7DF8F672"/>
    <w:lvl w:ilvl="0" w:tplc="D2A6B4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B91DF8"/>
    <w:multiLevelType w:val="hybridMultilevel"/>
    <w:tmpl w:val="82A0BDF2"/>
    <w:lvl w:ilvl="0" w:tplc="650C17F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6DC74DA"/>
    <w:multiLevelType w:val="hybridMultilevel"/>
    <w:tmpl w:val="E14CBF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E145E3"/>
    <w:multiLevelType w:val="hybridMultilevel"/>
    <w:tmpl w:val="D114A8EA"/>
    <w:lvl w:ilvl="0" w:tplc="C878332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F248C9"/>
    <w:multiLevelType w:val="hybridMultilevel"/>
    <w:tmpl w:val="FF9CA15A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0D0D35"/>
    <w:multiLevelType w:val="hybridMultilevel"/>
    <w:tmpl w:val="C088A010"/>
    <w:lvl w:ilvl="0" w:tplc="3F5C1FE2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4C15306"/>
    <w:multiLevelType w:val="hybridMultilevel"/>
    <w:tmpl w:val="A738A3D8"/>
    <w:lvl w:ilvl="0" w:tplc="040E000F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76"/>
        </w:tabs>
        <w:ind w:left="147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</w:lvl>
  </w:abstractNum>
  <w:abstractNum w:abstractNumId="22" w15:restartNumberingAfterBreak="0">
    <w:nsid w:val="7731628E"/>
    <w:multiLevelType w:val="hybridMultilevel"/>
    <w:tmpl w:val="6FC66DB8"/>
    <w:lvl w:ilvl="0" w:tplc="BF8609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7A822C1E"/>
    <w:multiLevelType w:val="hybridMultilevel"/>
    <w:tmpl w:val="B5AE81F6"/>
    <w:lvl w:ilvl="0" w:tplc="01EC26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7B4029DD"/>
    <w:multiLevelType w:val="hybridMultilevel"/>
    <w:tmpl w:val="8B2CAF74"/>
    <w:lvl w:ilvl="0" w:tplc="A5BA77DC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1A234B"/>
    <w:multiLevelType w:val="hybridMultilevel"/>
    <w:tmpl w:val="DFDEE8A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F56B4"/>
    <w:multiLevelType w:val="hybridMultilevel"/>
    <w:tmpl w:val="41665028"/>
    <w:lvl w:ilvl="0" w:tplc="954C0DE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333E55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24"/>
  </w:num>
  <w:num w:numId="4">
    <w:abstractNumId w:val="12"/>
  </w:num>
  <w:num w:numId="5">
    <w:abstractNumId w:val="4"/>
  </w:num>
  <w:num w:numId="6">
    <w:abstractNumId w:val="25"/>
  </w:num>
  <w:num w:numId="7">
    <w:abstractNumId w:val="17"/>
  </w:num>
  <w:num w:numId="8">
    <w:abstractNumId w:val="9"/>
  </w:num>
  <w:num w:numId="9">
    <w:abstractNumId w:val="1"/>
  </w:num>
  <w:num w:numId="10">
    <w:abstractNumId w:val="13"/>
  </w:num>
  <w:num w:numId="11">
    <w:abstractNumId w:val="15"/>
  </w:num>
  <w:num w:numId="12">
    <w:abstractNumId w:val="6"/>
  </w:num>
  <w:num w:numId="13">
    <w:abstractNumId w:val="22"/>
  </w:num>
  <w:num w:numId="14">
    <w:abstractNumId w:val="3"/>
  </w:num>
  <w:num w:numId="15">
    <w:abstractNumId w:val="23"/>
  </w:num>
  <w:num w:numId="16">
    <w:abstractNumId w:val="10"/>
  </w:num>
  <w:num w:numId="17">
    <w:abstractNumId w:val="7"/>
  </w:num>
  <w:num w:numId="18">
    <w:abstractNumId w:val="20"/>
  </w:num>
  <w:num w:numId="19">
    <w:abstractNumId w:val="0"/>
  </w:num>
  <w:num w:numId="20">
    <w:abstractNumId w:val="21"/>
  </w:num>
  <w:num w:numId="2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18"/>
  </w:num>
  <w:num w:numId="24">
    <w:abstractNumId w:val="5"/>
  </w:num>
  <w:num w:numId="25">
    <w:abstractNumId w:val="19"/>
  </w:num>
  <w:num w:numId="26">
    <w:abstractNumId w:val="2"/>
  </w:num>
  <w:num w:numId="27">
    <w:abstractNumId w:val="8"/>
  </w:num>
  <w:num w:numId="28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5A"/>
    <w:rsid w:val="00004B60"/>
    <w:rsid w:val="00006DAE"/>
    <w:rsid w:val="000121A9"/>
    <w:rsid w:val="00014137"/>
    <w:rsid w:val="00016217"/>
    <w:rsid w:val="000208C6"/>
    <w:rsid w:val="00022CFF"/>
    <w:rsid w:val="00023E6C"/>
    <w:rsid w:val="00026F8D"/>
    <w:rsid w:val="000275B0"/>
    <w:rsid w:val="000348D4"/>
    <w:rsid w:val="000356FE"/>
    <w:rsid w:val="00041485"/>
    <w:rsid w:val="00043A22"/>
    <w:rsid w:val="00044F9F"/>
    <w:rsid w:val="00047260"/>
    <w:rsid w:val="00047EC0"/>
    <w:rsid w:val="00051EF1"/>
    <w:rsid w:val="00053DF3"/>
    <w:rsid w:val="00055322"/>
    <w:rsid w:val="000567F5"/>
    <w:rsid w:val="00061FCA"/>
    <w:rsid w:val="00065042"/>
    <w:rsid w:val="00066DC0"/>
    <w:rsid w:val="000679D2"/>
    <w:rsid w:val="0007288D"/>
    <w:rsid w:val="0007520F"/>
    <w:rsid w:val="00081EE5"/>
    <w:rsid w:val="000828B3"/>
    <w:rsid w:val="00093F24"/>
    <w:rsid w:val="000960ED"/>
    <w:rsid w:val="00096D5B"/>
    <w:rsid w:val="00097517"/>
    <w:rsid w:val="000A0103"/>
    <w:rsid w:val="000A50D6"/>
    <w:rsid w:val="000B0770"/>
    <w:rsid w:val="000B335F"/>
    <w:rsid w:val="000C02CA"/>
    <w:rsid w:val="000C3512"/>
    <w:rsid w:val="000C65BB"/>
    <w:rsid w:val="000C6698"/>
    <w:rsid w:val="000D2308"/>
    <w:rsid w:val="000D7F82"/>
    <w:rsid w:val="000E5F17"/>
    <w:rsid w:val="000E73E0"/>
    <w:rsid w:val="000F28C1"/>
    <w:rsid w:val="001003FD"/>
    <w:rsid w:val="001011FF"/>
    <w:rsid w:val="0011044B"/>
    <w:rsid w:val="001161F1"/>
    <w:rsid w:val="00117A6B"/>
    <w:rsid w:val="001200DE"/>
    <w:rsid w:val="00123E9D"/>
    <w:rsid w:val="00133928"/>
    <w:rsid w:val="00133B43"/>
    <w:rsid w:val="00133BCC"/>
    <w:rsid w:val="0013561E"/>
    <w:rsid w:val="00135DB0"/>
    <w:rsid w:val="001528E9"/>
    <w:rsid w:val="00153BE0"/>
    <w:rsid w:val="0015443C"/>
    <w:rsid w:val="0015448B"/>
    <w:rsid w:val="00154F56"/>
    <w:rsid w:val="00161734"/>
    <w:rsid w:val="0016266D"/>
    <w:rsid w:val="00166E66"/>
    <w:rsid w:val="00170C18"/>
    <w:rsid w:val="00170E20"/>
    <w:rsid w:val="00171F12"/>
    <w:rsid w:val="00175161"/>
    <w:rsid w:val="00184458"/>
    <w:rsid w:val="0018554B"/>
    <w:rsid w:val="00185D11"/>
    <w:rsid w:val="00185EB5"/>
    <w:rsid w:val="0018779B"/>
    <w:rsid w:val="00193733"/>
    <w:rsid w:val="00196CC5"/>
    <w:rsid w:val="001A10F4"/>
    <w:rsid w:val="001A11F5"/>
    <w:rsid w:val="001A16F5"/>
    <w:rsid w:val="001A2E6A"/>
    <w:rsid w:val="001A39AE"/>
    <w:rsid w:val="001A6DDE"/>
    <w:rsid w:val="001B48F9"/>
    <w:rsid w:val="001B4C6F"/>
    <w:rsid w:val="001B517E"/>
    <w:rsid w:val="001B7DEA"/>
    <w:rsid w:val="001C0A2D"/>
    <w:rsid w:val="001C2C0F"/>
    <w:rsid w:val="001D450F"/>
    <w:rsid w:val="001F3A1C"/>
    <w:rsid w:val="00204737"/>
    <w:rsid w:val="0021171A"/>
    <w:rsid w:val="0021316F"/>
    <w:rsid w:val="00215325"/>
    <w:rsid w:val="00216E63"/>
    <w:rsid w:val="00221548"/>
    <w:rsid w:val="00224677"/>
    <w:rsid w:val="00232497"/>
    <w:rsid w:val="00235B88"/>
    <w:rsid w:val="00242B42"/>
    <w:rsid w:val="00252F2D"/>
    <w:rsid w:val="002566F8"/>
    <w:rsid w:val="00261B64"/>
    <w:rsid w:val="00266B45"/>
    <w:rsid w:val="0027643B"/>
    <w:rsid w:val="0028159F"/>
    <w:rsid w:val="00284FB9"/>
    <w:rsid w:val="0028622D"/>
    <w:rsid w:val="00292F6C"/>
    <w:rsid w:val="002970D2"/>
    <w:rsid w:val="00297AD1"/>
    <w:rsid w:val="002A69F6"/>
    <w:rsid w:val="002A7AF3"/>
    <w:rsid w:val="002A7B3B"/>
    <w:rsid w:val="002B4A9C"/>
    <w:rsid w:val="002B507B"/>
    <w:rsid w:val="002B6300"/>
    <w:rsid w:val="002C69C0"/>
    <w:rsid w:val="002D4661"/>
    <w:rsid w:val="002E16FF"/>
    <w:rsid w:val="002E2679"/>
    <w:rsid w:val="002E2EA8"/>
    <w:rsid w:val="002E35DA"/>
    <w:rsid w:val="002E5E24"/>
    <w:rsid w:val="002F2276"/>
    <w:rsid w:val="002F50A6"/>
    <w:rsid w:val="002F5401"/>
    <w:rsid w:val="002F57E8"/>
    <w:rsid w:val="00302874"/>
    <w:rsid w:val="00304A9E"/>
    <w:rsid w:val="003149FE"/>
    <w:rsid w:val="00315D49"/>
    <w:rsid w:val="00321FF4"/>
    <w:rsid w:val="0032461F"/>
    <w:rsid w:val="00324EE1"/>
    <w:rsid w:val="00327437"/>
    <w:rsid w:val="00330797"/>
    <w:rsid w:val="003318FD"/>
    <w:rsid w:val="00332635"/>
    <w:rsid w:val="00332927"/>
    <w:rsid w:val="00333BF5"/>
    <w:rsid w:val="00340694"/>
    <w:rsid w:val="0035275D"/>
    <w:rsid w:val="00353D97"/>
    <w:rsid w:val="00357DED"/>
    <w:rsid w:val="00361958"/>
    <w:rsid w:val="00363D7C"/>
    <w:rsid w:val="00367310"/>
    <w:rsid w:val="00367787"/>
    <w:rsid w:val="003700C4"/>
    <w:rsid w:val="00373960"/>
    <w:rsid w:val="00390C48"/>
    <w:rsid w:val="0039384F"/>
    <w:rsid w:val="0039439E"/>
    <w:rsid w:val="003A0AB1"/>
    <w:rsid w:val="003A12C6"/>
    <w:rsid w:val="003A2A96"/>
    <w:rsid w:val="003A3D03"/>
    <w:rsid w:val="003A4A68"/>
    <w:rsid w:val="003B3036"/>
    <w:rsid w:val="003C154B"/>
    <w:rsid w:val="003C1C88"/>
    <w:rsid w:val="003C3E9D"/>
    <w:rsid w:val="003D222F"/>
    <w:rsid w:val="003D2CC7"/>
    <w:rsid w:val="003D408D"/>
    <w:rsid w:val="003D576B"/>
    <w:rsid w:val="003E7348"/>
    <w:rsid w:val="003F015A"/>
    <w:rsid w:val="003F7235"/>
    <w:rsid w:val="003F72C3"/>
    <w:rsid w:val="004034BE"/>
    <w:rsid w:val="004104E4"/>
    <w:rsid w:val="0041215D"/>
    <w:rsid w:val="00412A2C"/>
    <w:rsid w:val="00412D41"/>
    <w:rsid w:val="004218C7"/>
    <w:rsid w:val="0042466B"/>
    <w:rsid w:val="004257B7"/>
    <w:rsid w:val="00425F7B"/>
    <w:rsid w:val="00426EBD"/>
    <w:rsid w:val="00431934"/>
    <w:rsid w:val="00431D8A"/>
    <w:rsid w:val="00436822"/>
    <w:rsid w:val="00443568"/>
    <w:rsid w:val="00451FF1"/>
    <w:rsid w:val="00455284"/>
    <w:rsid w:val="00455C25"/>
    <w:rsid w:val="00455CDD"/>
    <w:rsid w:val="0045689F"/>
    <w:rsid w:val="00457F67"/>
    <w:rsid w:val="00457F69"/>
    <w:rsid w:val="0046183B"/>
    <w:rsid w:val="004665FB"/>
    <w:rsid w:val="00485911"/>
    <w:rsid w:val="00492833"/>
    <w:rsid w:val="0049516B"/>
    <w:rsid w:val="004A199C"/>
    <w:rsid w:val="004A25A0"/>
    <w:rsid w:val="004A394D"/>
    <w:rsid w:val="004A3B69"/>
    <w:rsid w:val="004B01EE"/>
    <w:rsid w:val="004B0D40"/>
    <w:rsid w:val="004B13E1"/>
    <w:rsid w:val="004B2FAA"/>
    <w:rsid w:val="004B4EEA"/>
    <w:rsid w:val="004C3584"/>
    <w:rsid w:val="004C4621"/>
    <w:rsid w:val="004D53E5"/>
    <w:rsid w:val="004D6266"/>
    <w:rsid w:val="004E0B83"/>
    <w:rsid w:val="004E20A5"/>
    <w:rsid w:val="004E3203"/>
    <w:rsid w:val="004E541F"/>
    <w:rsid w:val="004E64B3"/>
    <w:rsid w:val="004F0B76"/>
    <w:rsid w:val="004F44D7"/>
    <w:rsid w:val="004F7737"/>
    <w:rsid w:val="0050239D"/>
    <w:rsid w:val="00503F18"/>
    <w:rsid w:val="0050421A"/>
    <w:rsid w:val="0051034E"/>
    <w:rsid w:val="00511F92"/>
    <w:rsid w:val="0051512E"/>
    <w:rsid w:val="00520DBE"/>
    <w:rsid w:val="00522893"/>
    <w:rsid w:val="00527126"/>
    <w:rsid w:val="005309E1"/>
    <w:rsid w:val="00531126"/>
    <w:rsid w:val="005321A9"/>
    <w:rsid w:val="00532B56"/>
    <w:rsid w:val="00533C2A"/>
    <w:rsid w:val="00534647"/>
    <w:rsid w:val="00541F83"/>
    <w:rsid w:val="00545D85"/>
    <w:rsid w:val="005460EE"/>
    <w:rsid w:val="00550886"/>
    <w:rsid w:val="00550EB3"/>
    <w:rsid w:val="005559F3"/>
    <w:rsid w:val="005613A8"/>
    <w:rsid w:val="00561BC3"/>
    <w:rsid w:val="005701AB"/>
    <w:rsid w:val="005708F8"/>
    <w:rsid w:val="005764C4"/>
    <w:rsid w:val="00582254"/>
    <w:rsid w:val="00590B7A"/>
    <w:rsid w:val="00591156"/>
    <w:rsid w:val="00592B81"/>
    <w:rsid w:val="00594C72"/>
    <w:rsid w:val="005962BD"/>
    <w:rsid w:val="005963A0"/>
    <w:rsid w:val="005973F4"/>
    <w:rsid w:val="005A1260"/>
    <w:rsid w:val="005A1292"/>
    <w:rsid w:val="005A5DC1"/>
    <w:rsid w:val="005A6E64"/>
    <w:rsid w:val="005A7541"/>
    <w:rsid w:val="005B18C0"/>
    <w:rsid w:val="005B2660"/>
    <w:rsid w:val="005C0A01"/>
    <w:rsid w:val="005C2BB7"/>
    <w:rsid w:val="005C339E"/>
    <w:rsid w:val="005C7660"/>
    <w:rsid w:val="005D55BD"/>
    <w:rsid w:val="005D6765"/>
    <w:rsid w:val="005D753F"/>
    <w:rsid w:val="005E0C52"/>
    <w:rsid w:val="005E0D0F"/>
    <w:rsid w:val="005E4091"/>
    <w:rsid w:val="005E7B51"/>
    <w:rsid w:val="005F1A04"/>
    <w:rsid w:val="005F1F30"/>
    <w:rsid w:val="005F37C0"/>
    <w:rsid w:val="005F3F5D"/>
    <w:rsid w:val="00601AA8"/>
    <w:rsid w:val="006038D6"/>
    <w:rsid w:val="00620D41"/>
    <w:rsid w:val="00625F9A"/>
    <w:rsid w:val="006261F1"/>
    <w:rsid w:val="00627612"/>
    <w:rsid w:val="00630D0B"/>
    <w:rsid w:val="006320FB"/>
    <w:rsid w:val="00635A78"/>
    <w:rsid w:val="00637CD1"/>
    <w:rsid w:val="00641934"/>
    <w:rsid w:val="006423C7"/>
    <w:rsid w:val="006459B7"/>
    <w:rsid w:val="00651C12"/>
    <w:rsid w:val="00652C9D"/>
    <w:rsid w:val="00660D4F"/>
    <w:rsid w:val="006611AA"/>
    <w:rsid w:val="00667E05"/>
    <w:rsid w:val="00672634"/>
    <w:rsid w:val="00672BFC"/>
    <w:rsid w:val="0067481C"/>
    <w:rsid w:val="006806B9"/>
    <w:rsid w:val="00684778"/>
    <w:rsid w:val="00685839"/>
    <w:rsid w:val="00685D8C"/>
    <w:rsid w:val="0068766D"/>
    <w:rsid w:val="00691804"/>
    <w:rsid w:val="00693242"/>
    <w:rsid w:val="006970A8"/>
    <w:rsid w:val="006A5596"/>
    <w:rsid w:val="006A7907"/>
    <w:rsid w:val="006A7E8C"/>
    <w:rsid w:val="006B36E7"/>
    <w:rsid w:val="006B3B6B"/>
    <w:rsid w:val="006B599F"/>
    <w:rsid w:val="006C154F"/>
    <w:rsid w:val="006C2888"/>
    <w:rsid w:val="006C5DDE"/>
    <w:rsid w:val="006D0321"/>
    <w:rsid w:val="006D2F28"/>
    <w:rsid w:val="006D41CE"/>
    <w:rsid w:val="006D4AB9"/>
    <w:rsid w:val="006E0EFB"/>
    <w:rsid w:val="006E4C13"/>
    <w:rsid w:val="006E64AC"/>
    <w:rsid w:val="006F15DB"/>
    <w:rsid w:val="006F5AAE"/>
    <w:rsid w:val="006F7F8C"/>
    <w:rsid w:val="00710503"/>
    <w:rsid w:val="00712A80"/>
    <w:rsid w:val="00712DA3"/>
    <w:rsid w:val="00712FBC"/>
    <w:rsid w:val="00723244"/>
    <w:rsid w:val="00725110"/>
    <w:rsid w:val="007512DC"/>
    <w:rsid w:val="007540F5"/>
    <w:rsid w:val="00755383"/>
    <w:rsid w:val="00755F93"/>
    <w:rsid w:val="007616D3"/>
    <w:rsid w:val="00762237"/>
    <w:rsid w:val="0076446C"/>
    <w:rsid w:val="00770566"/>
    <w:rsid w:val="00770C0D"/>
    <w:rsid w:val="00771114"/>
    <w:rsid w:val="00772B2B"/>
    <w:rsid w:val="00783B4A"/>
    <w:rsid w:val="00785248"/>
    <w:rsid w:val="00785316"/>
    <w:rsid w:val="00794769"/>
    <w:rsid w:val="00797BB6"/>
    <w:rsid w:val="007A0330"/>
    <w:rsid w:val="007A5E8A"/>
    <w:rsid w:val="007A7C27"/>
    <w:rsid w:val="007B37FB"/>
    <w:rsid w:val="007B7774"/>
    <w:rsid w:val="007C2C7A"/>
    <w:rsid w:val="007C4240"/>
    <w:rsid w:val="007D095D"/>
    <w:rsid w:val="007D747B"/>
    <w:rsid w:val="007D7A87"/>
    <w:rsid w:val="007E1D11"/>
    <w:rsid w:val="007E3B61"/>
    <w:rsid w:val="007E6C56"/>
    <w:rsid w:val="007E6E02"/>
    <w:rsid w:val="007E7B37"/>
    <w:rsid w:val="007E7E19"/>
    <w:rsid w:val="007F4965"/>
    <w:rsid w:val="00801350"/>
    <w:rsid w:val="00801F1F"/>
    <w:rsid w:val="0080317E"/>
    <w:rsid w:val="00805136"/>
    <w:rsid w:val="0081116F"/>
    <w:rsid w:val="00815CDF"/>
    <w:rsid w:val="0082113A"/>
    <w:rsid w:val="00826D05"/>
    <w:rsid w:val="00830B4A"/>
    <w:rsid w:val="00836A5F"/>
    <w:rsid w:val="00845857"/>
    <w:rsid w:val="00853C56"/>
    <w:rsid w:val="0085690F"/>
    <w:rsid w:val="00856A52"/>
    <w:rsid w:val="00865AE9"/>
    <w:rsid w:val="008675BE"/>
    <w:rsid w:val="00870D04"/>
    <w:rsid w:val="00872021"/>
    <w:rsid w:val="0087234D"/>
    <w:rsid w:val="00877662"/>
    <w:rsid w:val="00880990"/>
    <w:rsid w:val="008960C4"/>
    <w:rsid w:val="008A5468"/>
    <w:rsid w:val="008A58CF"/>
    <w:rsid w:val="008B1114"/>
    <w:rsid w:val="008B461C"/>
    <w:rsid w:val="008C2D7A"/>
    <w:rsid w:val="008C5E01"/>
    <w:rsid w:val="008C776A"/>
    <w:rsid w:val="008D1BB1"/>
    <w:rsid w:val="008D243A"/>
    <w:rsid w:val="008D3979"/>
    <w:rsid w:val="008E255C"/>
    <w:rsid w:val="008E2656"/>
    <w:rsid w:val="008E4D89"/>
    <w:rsid w:val="008F271D"/>
    <w:rsid w:val="008F5158"/>
    <w:rsid w:val="0090518F"/>
    <w:rsid w:val="009106F6"/>
    <w:rsid w:val="00913D6C"/>
    <w:rsid w:val="00916CB6"/>
    <w:rsid w:val="0092041C"/>
    <w:rsid w:val="00920A73"/>
    <w:rsid w:val="009231C8"/>
    <w:rsid w:val="00924A0F"/>
    <w:rsid w:val="00926DBD"/>
    <w:rsid w:val="00930AA9"/>
    <w:rsid w:val="00932079"/>
    <w:rsid w:val="0093363F"/>
    <w:rsid w:val="00935C5E"/>
    <w:rsid w:val="00940306"/>
    <w:rsid w:val="009404AE"/>
    <w:rsid w:val="00941B3A"/>
    <w:rsid w:val="00943075"/>
    <w:rsid w:val="009479F4"/>
    <w:rsid w:val="00947D8D"/>
    <w:rsid w:val="00950208"/>
    <w:rsid w:val="00964E4D"/>
    <w:rsid w:val="0096720E"/>
    <w:rsid w:val="009732C1"/>
    <w:rsid w:val="009738DA"/>
    <w:rsid w:val="00973CA8"/>
    <w:rsid w:val="00975144"/>
    <w:rsid w:val="00980C3D"/>
    <w:rsid w:val="00984C93"/>
    <w:rsid w:val="00985403"/>
    <w:rsid w:val="009859EF"/>
    <w:rsid w:val="00985A5B"/>
    <w:rsid w:val="00985A9C"/>
    <w:rsid w:val="00987101"/>
    <w:rsid w:val="009873A5"/>
    <w:rsid w:val="00991938"/>
    <w:rsid w:val="009B0498"/>
    <w:rsid w:val="009B10E3"/>
    <w:rsid w:val="009B1A94"/>
    <w:rsid w:val="009B4E62"/>
    <w:rsid w:val="009C624A"/>
    <w:rsid w:val="009D3BC0"/>
    <w:rsid w:val="009D4D3E"/>
    <w:rsid w:val="009D5C68"/>
    <w:rsid w:val="009D6362"/>
    <w:rsid w:val="009D6C6F"/>
    <w:rsid w:val="009D7193"/>
    <w:rsid w:val="009E142B"/>
    <w:rsid w:val="009E1C3C"/>
    <w:rsid w:val="009E2023"/>
    <w:rsid w:val="009E724C"/>
    <w:rsid w:val="009E7A72"/>
    <w:rsid w:val="009E7B88"/>
    <w:rsid w:val="009F1EE5"/>
    <w:rsid w:val="00A00229"/>
    <w:rsid w:val="00A02565"/>
    <w:rsid w:val="00A02DA8"/>
    <w:rsid w:val="00A0407D"/>
    <w:rsid w:val="00A0488E"/>
    <w:rsid w:val="00A05334"/>
    <w:rsid w:val="00A152D4"/>
    <w:rsid w:val="00A237DB"/>
    <w:rsid w:val="00A24CF0"/>
    <w:rsid w:val="00A30819"/>
    <w:rsid w:val="00A31026"/>
    <w:rsid w:val="00A362D9"/>
    <w:rsid w:val="00A3798D"/>
    <w:rsid w:val="00A4225F"/>
    <w:rsid w:val="00A44A1B"/>
    <w:rsid w:val="00A476DA"/>
    <w:rsid w:val="00A5742A"/>
    <w:rsid w:val="00A57924"/>
    <w:rsid w:val="00A643D5"/>
    <w:rsid w:val="00A6526F"/>
    <w:rsid w:val="00A71278"/>
    <w:rsid w:val="00A723F8"/>
    <w:rsid w:val="00A81E2D"/>
    <w:rsid w:val="00A86A5A"/>
    <w:rsid w:val="00A912BF"/>
    <w:rsid w:val="00A95124"/>
    <w:rsid w:val="00A97FAA"/>
    <w:rsid w:val="00AA3C8C"/>
    <w:rsid w:val="00AA769E"/>
    <w:rsid w:val="00AB1986"/>
    <w:rsid w:val="00AB480E"/>
    <w:rsid w:val="00AC01F2"/>
    <w:rsid w:val="00AC2195"/>
    <w:rsid w:val="00AC3151"/>
    <w:rsid w:val="00AC338C"/>
    <w:rsid w:val="00AC4AB7"/>
    <w:rsid w:val="00AC6E62"/>
    <w:rsid w:val="00AD38EE"/>
    <w:rsid w:val="00AD5577"/>
    <w:rsid w:val="00AE01FC"/>
    <w:rsid w:val="00AE2FCD"/>
    <w:rsid w:val="00AE71D6"/>
    <w:rsid w:val="00AF0662"/>
    <w:rsid w:val="00AF435F"/>
    <w:rsid w:val="00AF4C58"/>
    <w:rsid w:val="00AF6E94"/>
    <w:rsid w:val="00B00C57"/>
    <w:rsid w:val="00B0303A"/>
    <w:rsid w:val="00B054C2"/>
    <w:rsid w:val="00B10012"/>
    <w:rsid w:val="00B12889"/>
    <w:rsid w:val="00B141AC"/>
    <w:rsid w:val="00B23461"/>
    <w:rsid w:val="00B23598"/>
    <w:rsid w:val="00B26B13"/>
    <w:rsid w:val="00B32B0A"/>
    <w:rsid w:val="00B402AC"/>
    <w:rsid w:val="00B404D8"/>
    <w:rsid w:val="00B42FF6"/>
    <w:rsid w:val="00B50B94"/>
    <w:rsid w:val="00B5182B"/>
    <w:rsid w:val="00B51A63"/>
    <w:rsid w:val="00B51BFF"/>
    <w:rsid w:val="00B51D97"/>
    <w:rsid w:val="00B57590"/>
    <w:rsid w:val="00B60018"/>
    <w:rsid w:val="00B63BAF"/>
    <w:rsid w:val="00B671B3"/>
    <w:rsid w:val="00B67DF6"/>
    <w:rsid w:val="00B716E4"/>
    <w:rsid w:val="00B72085"/>
    <w:rsid w:val="00B7368F"/>
    <w:rsid w:val="00B739B8"/>
    <w:rsid w:val="00B75A50"/>
    <w:rsid w:val="00B763D5"/>
    <w:rsid w:val="00B77874"/>
    <w:rsid w:val="00B826E7"/>
    <w:rsid w:val="00B85B14"/>
    <w:rsid w:val="00B86071"/>
    <w:rsid w:val="00B93DB3"/>
    <w:rsid w:val="00B9524F"/>
    <w:rsid w:val="00B95927"/>
    <w:rsid w:val="00BA0E23"/>
    <w:rsid w:val="00BA678F"/>
    <w:rsid w:val="00BB0CFE"/>
    <w:rsid w:val="00BB3BE3"/>
    <w:rsid w:val="00BC0508"/>
    <w:rsid w:val="00BC075A"/>
    <w:rsid w:val="00BC18CE"/>
    <w:rsid w:val="00BC54C0"/>
    <w:rsid w:val="00BD0A97"/>
    <w:rsid w:val="00BD31F0"/>
    <w:rsid w:val="00BD6590"/>
    <w:rsid w:val="00BD76FE"/>
    <w:rsid w:val="00BE4DE0"/>
    <w:rsid w:val="00BE673E"/>
    <w:rsid w:val="00BF5326"/>
    <w:rsid w:val="00BF757E"/>
    <w:rsid w:val="00C02B41"/>
    <w:rsid w:val="00C0388C"/>
    <w:rsid w:val="00C0623A"/>
    <w:rsid w:val="00C16198"/>
    <w:rsid w:val="00C20981"/>
    <w:rsid w:val="00C23A2A"/>
    <w:rsid w:val="00C26B78"/>
    <w:rsid w:val="00C30D90"/>
    <w:rsid w:val="00C33BE6"/>
    <w:rsid w:val="00C34E99"/>
    <w:rsid w:val="00C43A25"/>
    <w:rsid w:val="00C45566"/>
    <w:rsid w:val="00C459DE"/>
    <w:rsid w:val="00C46EB3"/>
    <w:rsid w:val="00C512C2"/>
    <w:rsid w:val="00C52BA4"/>
    <w:rsid w:val="00C53207"/>
    <w:rsid w:val="00C57835"/>
    <w:rsid w:val="00C629A1"/>
    <w:rsid w:val="00C769D5"/>
    <w:rsid w:val="00C83846"/>
    <w:rsid w:val="00C874C7"/>
    <w:rsid w:val="00C904BC"/>
    <w:rsid w:val="00C92043"/>
    <w:rsid w:val="00C92E8D"/>
    <w:rsid w:val="00C959AF"/>
    <w:rsid w:val="00CA1936"/>
    <w:rsid w:val="00CA5B48"/>
    <w:rsid w:val="00CC6523"/>
    <w:rsid w:val="00CD1F40"/>
    <w:rsid w:val="00CD3DF0"/>
    <w:rsid w:val="00CE0FBF"/>
    <w:rsid w:val="00CE2592"/>
    <w:rsid w:val="00CE334B"/>
    <w:rsid w:val="00CF232D"/>
    <w:rsid w:val="00CF3D1B"/>
    <w:rsid w:val="00CF68DD"/>
    <w:rsid w:val="00D00A40"/>
    <w:rsid w:val="00D017DC"/>
    <w:rsid w:val="00D027F9"/>
    <w:rsid w:val="00D04B7F"/>
    <w:rsid w:val="00D07ED7"/>
    <w:rsid w:val="00D145D3"/>
    <w:rsid w:val="00D20EE6"/>
    <w:rsid w:val="00D21369"/>
    <w:rsid w:val="00D217DA"/>
    <w:rsid w:val="00D33F67"/>
    <w:rsid w:val="00D409FC"/>
    <w:rsid w:val="00D44BA4"/>
    <w:rsid w:val="00D51BCE"/>
    <w:rsid w:val="00D5343D"/>
    <w:rsid w:val="00D5445D"/>
    <w:rsid w:val="00D6009F"/>
    <w:rsid w:val="00D63E61"/>
    <w:rsid w:val="00D70108"/>
    <w:rsid w:val="00D74F21"/>
    <w:rsid w:val="00D92B21"/>
    <w:rsid w:val="00D92B67"/>
    <w:rsid w:val="00D93545"/>
    <w:rsid w:val="00DA09CB"/>
    <w:rsid w:val="00DA0BAA"/>
    <w:rsid w:val="00DA0E1B"/>
    <w:rsid w:val="00DA2F14"/>
    <w:rsid w:val="00DA5B9D"/>
    <w:rsid w:val="00DB042D"/>
    <w:rsid w:val="00DB1888"/>
    <w:rsid w:val="00DB26AB"/>
    <w:rsid w:val="00DB38A1"/>
    <w:rsid w:val="00DB50B6"/>
    <w:rsid w:val="00DB5E2C"/>
    <w:rsid w:val="00DB66C4"/>
    <w:rsid w:val="00DB68D4"/>
    <w:rsid w:val="00DB7724"/>
    <w:rsid w:val="00DB7B2B"/>
    <w:rsid w:val="00DC1E3F"/>
    <w:rsid w:val="00DC5341"/>
    <w:rsid w:val="00DD1B4C"/>
    <w:rsid w:val="00DE33FC"/>
    <w:rsid w:val="00DE4295"/>
    <w:rsid w:val="00DE5396"/>
    <w:rsid w:val="00DE72A4"/>
    <w:rsid w:val="00DF7FBA"/>
    <w:rsid w:val="00E02C95"/>
    <w:rsid w:val="00E06D74"/>
    <w:rsid w:val="00E11945"/>
    <w:rsid w:val="00E1237C"/>
    <w:rsid w:val="00E14C98"/>
    <w:rsid w:val="00E167BB"/>
    <w:rsid w:val="00E2189F"/>
    <w:rsid w:val="00E247CA"/>
    <w:rsid w:val="00E24B47"/>
    <w:rsid w:val="00E41655"/>
    <w:rsid w:val="00E4559C"/>
    <w:rsid w:val="00E46B76"/>
    <w:rsid w:val="00E47B99"/>
    <w:rsid w:val="00E537A3"/>
    <w:rsid w:val="00E546A3"/>
    <w:rsid w:val="00E567A1"/>
    <w:rsid w:val="00E668C8"/>
    <w:rsid w:val="00E67777"/>
    <w:rsid w:val="00E7159B"/>
    <w:rsid w:val="00E75081"/>
    <w:rsid w:val="00E82D6C"/>
    <w:rsid w:val="00E83933"/>
    <w:rsid w:val="00E8529F"/>
    <w:rsid w:val="00E924ED"/>
    <w:rsid w:val="00E95A1D"/>
    <w:rsid w:val="00EA3204"/>
    <w:rsid w:val="00EA3CE1"/>
    <w:rsid w:val="00EA5D98"/>
    <w:rsid w:val="00EA704E"/>
    <w:rsid w:val="00EA7A2C"/>
    <w:rsid w:val="00EB1C5F"/>
    <w:rsid w:val="00EB4A18"/>
    <w:rsid w:val="00EC3C46"/>
    <w:rsid w:val="00EC645C"/>
    <w:rsid w:val="00EC7189"/>
    <w:rsid w:val="00ED19E1"/>
    <w:rsid w:val="00ED2BD2"/>
    <w:rsid w:val="00ED30D6"/>
    <w:rsid w:val="00ED56CE"/>
    <w:rsid w:val="00EE1140"/>
    <w:rsid w:val="00EE2E48"/>
    <w:rsid w:val="00EE54F9"/>
    <w:rsid w:val="00EE7803"/>
    <w:rsid w:val="00EF05A3"/>
    <w:rsid w:val="00EF15C7"/>
    <w:rsid w:val="00EF1901"/>
    <w:rsid w:val="00F10DE6"/>
    <w:rsid w:val="00F1306D"/>
    <w:rsid w:val="00F20A26"/>
    <w:rsid w:val="00F25875"/>
    <w:rsid w:val="00F27A6F"/>
    <w:rsid w:val="00F30849"/>
    <w:rsid w:val="00F35BEC"/>
    <w:rsid w:val="00F364D2"/>
    <w:rsid w:val="00F37156"/>
    <w:rsid w:val="00F37F9E"/>
    <w:rsid w:val="00F42607"/>
    <w:rsid w:val="00F50864"/>
    <w:rsid w:val="00F50DB5"/>
    <w:rsid w:val="00F53C04"/>
    <w:rsid w:val="00F55B8C"/>
    <w:rsid w:val="00F56530"/>
    <w:rsid w:val="00F618BC"/>
    <w:rsid w:val="00F67DD3"/>
    <w:rsid w:val="00F738CB"/>
    <w:rsid w:val="00F744FB"/>
    <w:rsid w:val="00F746FF"/>
    <w:rsid w:val="00F76363"/>
    <w:rsid w:val="00F83632"/>
    <w:rsid w:val="00F855F9"/>
    <w:rsid w:val="00F85A70"/>
    <w:rsid w:val="00F871E5"/>
    <w:rsid w:val="00F921D6"/>
    <w:rsid w:val="00F9254B"/>
    <w:rsid w:val="00F93970"/>
    <w:rsid w:val="00F95C7C"/>
    <w:rsid w:val="00FB374F"/>
    <w:rsid w:val="00FB7823"/>
    <w:rsid w:val="00FC1ED6"/>
    <w:rsid w:val="00FD0B4B"/>
    <w:rsid w:val="00FD1116"/>
    <w:rsid w:val="00FD6704"/>
    <w:rsid w:val="00FE04DD"/>
    <w:rsid w:val="00FE5CF1"/>
    <w:rsid w:val="00FE6E55"/>
    <w:rsid w:val="00FE7D7D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2B03D-9504-4A03-81DC-BBFE3B4F8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926DBD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mallCaps/>
      <w:szCs w:val="20"/>
    </w:rPr>
  </w:style>
  <w:style w:type="paragraph" w:styleId="Cmsor2">
    <w:name w:val="heading 2"/>
    <w:basedOn w:val="Norml"/>
    <w:next w:val="Norml"/>
    <w:link w:val="Cmsor2Char"/>
    <w:qFormat/>
    <w:rsid w:val="00926D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926DBD"/>
    <w:pPr>
      <w:keepNext/>
      <w:tabs>
        <w:tab w:val="left" w:pos="720"/>
      </w:tabs>
      <w:jc w:val="both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qFormat/>
    <w:rsid w:val="00926DBD"/>
    <w:pPr>
      <w:keepNext/>
      <w:jc w:val="both"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926DBD"/>
    <w:rPr>
      <w:b/>
      <w:smallCaps/>
      <w:sz w:val="24"/>
      <w:lang w:val="hu-HU" w:eastAsia="hu-HU" w:bidi="ar-SA"/>
    </w:rPr>
  </w:style>
  <w:style w:type="character" w:customStyle="1" w:styleId="Cmsor2Char">
    <w:name w:val="Címsor 2 Char"/>
    <w:link w:val="Cmsor2"/>
    <w:rsid w:val="00926DBD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customStyle="1" w:styleId="Cmsor3Char">
    <w:name w:val="Címsor 3 Char"/>
    <w:link w:val="Cmsor3"/>
    <w:rsid w:val="00926DBD"/>
    <w:rPr>
      <w:b/>
      <w:bCs/>
      <w:sz w:val="24"/>
      <w:szCs w:val="24"/>
      <w:lang w:val="hu-HU" w:eastAsia="hu-HU" w:bidi="ar-SA"/>
    </w:rPr>
  </w:style>
  <w:style w:type="character" w:customStyle="1" w:styleId="Cmsor4Char">
    <w:name w:val="Címsor 4 Char"/>
    <w:link w:val="Cmsor4"/>
    <w:rsid w:val="00926DBD"/>
    <w:rPr>
      <w:b/>
      <w:sz w:val="24"/>
      <w:szCs w:val="24"/>
      <w:lang w:val="hu-HU" w:eastAsia="hu-HU" w:bidi="ar-SA"/>
    </w:rPr>
  </w:style>
  <w:style w:type="paragraph" w:styleId="lfej">
    <w:name w:val="header"/>
    <w:basedOn w:val="Norml"/>
    <w:link w:val="lfejChar"/>
    <w:rsid w:val="0052712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926DBD"/>
    <w:rPr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rsid w:val="0052712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926DBD"/>
    <w:rPr>
      <w:sz w:val="24"/>
      <w:szCs w:val="24"/>
      <w:lang w:val="hu-HU" w:eastAsia="hu-HU" w:bidi="ar-SA"/>
    </w:r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link w:val="BuborkszvegChar"/>
    <w:semiHidden/>
    <w:rsid w:val="00BE673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947D8D"/>
    <w:rPr>
      <w:rFonts w:ascii="Tahoma" w:hAnsi="Tahoma" w:cs="Tahoma"/>
      <w:sz w:val="16"/>
      <w:szCs w:val="16"/>
      <w:lang w:val="hu-HU" w:eastAsia="hu-HU" w:bidi="ar-SA"/>
    </w:rPr>
  </w:style>
  <w:style w:type="character" w:styleId="Hiperhivatkozs">
    <w:name w:val="Hyperlink"/>
    <w:rsid w:val="00E82D6C"/>
    <w:rPr>
      <w:color w:val="0000FF"/>
      <w:u w:val="single"/>
    </w:rPr>
  </w:style>
  <w:style w:type="paragraph" w:styleId="Dokumentumtrkp">
    <w:name w:val="Document Map"/>
    <w:basedOn w:val="Norml"/>
    <w:semiHidden/>
    <w:rsid w:val="00637CD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Rcsostblzat">
    <w:name w:val="Table Grid"/>
    <w:basedOn w:val="Normltblzat"/>
    <w:rsid w:val="00926D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qFormat/>
    <w:rsid w:val="00926DBD"/>
    <w:pPr>
      <w:ind w:left="708"/>
    </w:pPr>
  </w:style>
  <w:style w:type="paragraph" w:customStyle="1" w:styleId="Default">
    <w:name w:val="Default"/>
    <w:rsid w:val="00926DB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harChar1Char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">
    <w:name w:val="Body Text"/>
    <w:basedOn w:val="Norml"/>
    <w:link w:val="SzvegtrzsChar"/>
    <w:rsid w:val="00926DBD"/>
    <w:pPr>
      <w:suppressAutoHyphens/>
      <w:jc w:val="center"/>
    </w:pPr>
    <w:rPr>
      <w:rFonts w:ascii="Arial" w:hAnsi="Arial"/>
      <w:b/>
      <w:szCs w:val="20"/>
      <w:lang w:eastAsia="ar-SA"/>
    </w:rPr>
  </w:style>
  <w:style w:type="character" w:customStyle="1" w:styleId="SzvegtrzsChar">
    <w:name w:val="Szövegtörzs Char"/>
    <w:link w:val="Szvegtrzs"/>
    <w:rsid w:val="00926DBD"/>
    <w:rPr>
      <w:rFonts w:ascii="Arial" w:hAnsi="Arial"/>
      <w:b/>
      <w:sz w:val="24"/>
      <w:lang w:val="hu-HU" w:eastAsia="ar-SA" w:bidi="ar-SA"/>
    </w:rPr>
  </w:style>
  <w:style w:type="paragraph" w:styleId="Szvegtrzs2">
    <w:name w:val="Body Text 2"/>
    <w:basedOn w:val="Norml"/>
    <w:link w:val="Szvegtrzs2Char"/>
    <w:rsid w:val="00926DBD"/>
    <w:pPr>
      <w:spacing w:after="120" w:line="480" w:lineRule="auto"/>
    </w:pPr>
  </w:style>
  <w:style w:type="character" w:customStyle="1" w:styleId="Szvegtrzs2Char">
    <w:name w:val="Szövegtörzs 2 Char"/>
    <w:link w:val="Szvegtrzs2"/>
    <w:rsid w:val="00926DBD"/>
    <w:rPr>
      <w:sz w:val="24"/>
      <w:szCs w:val="24"/>
      <w:lang w:val="hu-HU" w:eastAsia="hu-HU" w:bidi="ar-SA"/>
    </w:rPr>
  </w:style>
  <w:style w:type="paragraph" w:styleId="Szvegtrzs3">
    <w:name w:val="Body Text 3"/>
    <w:basedOn w:val="Norml"/>
    <w:link w:val="Szvegtrzs3Char"/>
    <w:rsid w:val="00926DBD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926DBD"/>
    <w:rPr>
      <w:sz w:val="16"/>
      <w:szCs w:val="16"/>
      <w:lang w:val="hu-HU" w:eastAsia="hu-HU" w:bidi="ar-SA"/>
    </w:rPr>
  </w:style>
  <w:style w:type="paragraph" w:styleId="Szvegtrzsbehzssal3">
    <w:name w:val="Body Text Indent 3"/>
    <w:basedOn w:val="Norml"/>
    <w:link w:val="Szvegtrzsbehzssal3Char"/>
    <w:rsid w:val="00926DBD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link w:val="Szvegtrzsbehzssal3"/>
    <w:rsid w:val="00926DBD"/>
    <w:rPr>
      <w:sz w:val="16"/>
      <w:szCs w:val="16"/>
      <w:lang w:val="hu-HU" w:eastAsia="hu-HU" w:bidi="ar-SA"/>
    </w:rPr>
  </w:style>
  <w:style w:type="paragraph" w:customStyle="1" w:styleId="Alaprtelmezs">
    <w:name w:val="Alapértelmezés"/>
    <w:rsid w:val="00926DBD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NormlWeb">
    <w:name w:val="Normal (Web)"/>
    <w:basedOn w:val="Norml"/>
    <w:uiPriority w:val="99"/>
    <w:rsid w:val="00926DBD"/>
    <w:pPr>
      <w:suppressAutoHyphens/>
      <w:spacing w:before="280" w:after="280"/>
    </w:pPr>
    <w:rPr>
      <w:lang w:eastAsia="ar-SA"/>
    </w:rPr>
  </w:style>
  <w:style w:type="paragraph" w:styleId="Cm">
    <w:name w:val="Title"/>
    <w:basedOn w:val="Norml"/>
    <w:link w:val="CmChar"/>
    <w:qFormat/>
    <w:rsid w:val="00926DBD"/>
    <w:pPr>
      <w:jc w:val="center"/>
    </w:pPr>
    <w:rPr>
      <w:b/>
      <w:bCs/>
    </w:rPr>
  </w:style>
  <w:style w:type="character" w:customStyle="1" w:styleId="CmChar">
    <w:name w:val="Cím Char"/>
    <w:link w:val="Cm"/>
    <w:rsid w:val="00926DBD"/>
    <w:rPr>
      <w:b/>
      <w:bCs/>
      <w:sz w:val="24"/>
      <w:szCs w:val="24"/>
      <w:lang w:val="hu-HU" w:eastAsia="hu-HU" w:bidi="ar-SA"/>
    </w:rPr>
  </w:style>
  <w:style w:type="paragraph" w:styleId="Kpalrs">
    <w:name w:val="caption"/>
    <w:basedOn w:val="Norml"/>
    <w:next w:val="Norml"/>
    <w:qFormat/>
    <w:rsid w:val="00926DBD"/>
    <w:rPr>
      <w:b/>
      <w:bCs/>
    </w:rPr>
  </w:style>
  <w:style w:type="character" w:customStyle="1" w:styleId="LbjegyzetszvegChar">
    <w:name w:val="Lábjegyzetszöveg Char"/>
    <w:link w:val="Lbjegyzetszveg"/>
    <w:semiHidden/>
    <w:rsid w:val="00926DBD"/>
    <w:rPr>
      <w:lang w:eastAsia="hu-HU" w:bidi="ar-SA"/>
    </w:rPr>
  </w:style>
  <w:style w:type="paragraph" w:styleId="Lbjegyzetszveg">
    <w:name w:val="footnote text"/>
    <w:basedOn w:val="Norml"/>
    <w:link w:val="LbjegyzetszvegChar"/>
    <w:semiHidden/>
    <w:rsid w:val="00926DBD"/>
    <w:rPr>
      <w:sz w:val="20"/>
      <w:szCs w:val="20"/>
    </w:rPr>
  </w:style>
  <w:style w:type="paragraph" w:customStyle="1" w:styleId="Listaszerbekezds1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1Char0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Listaszerbekezds10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Lbjegyzet-hivatkozs">
    <w:name w:val="footnote reference"/>
    <w:semiHidden/>
    <w:rsid w:val="006423C7"/>
    <w:rPr>
      <w:vertAlign w:val="superscript"/>
    </w:rPr>
  </w:style>
  <w:style w:type="paragraph" w:styleId="Szvegtrzsbehzssal2">
    <w:name w:val="Body Text Indent 2"/>
    <w:basedOn w:val="Norml"/>
    <w:rsid w:val="00F738CB"/>
    <w:pPr>
      <w:spacing w:after="120" w:line="480" w:lineRule="auto"/>
      <w:ind w:left="283"/>
    </w:pPr>
  </w:style>
  <w:style w:type="paragraph" w:customStyle="1" w:styleId="font5">
    <w:name w:val="font5"/>
    <w:basedOn w:val="Norml"/>
    <w:rsid w:val="00F53C04"/>
    <w:pPr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8">
    <w:name w:val="xl68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</w:rPr>
  </w:style>
  <w:style w:type="paragraph" w:customStyle="1" w:styleId="xl69">
    <w:name w:val="xl69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</w:rPr>
  </w:style>
  <w:style w:type="paragraph" w:customStyle="1" w:styleId="xl70">
    <w:name w:val="xl70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C0504D"/>
      <w:sz w:val="16"/>
      <w:szCs w:val="16"/>
    </w:rPr>
  </w:style>
  <w:style w:type="paragraph" w:customStyle="1" w:styleId="xl71">
    <w:name w:val="xl71"/>
    <w:basedOn w:val="Norml"/>
    <w:rsid w:val="00F53C04"/>
    <w:pPr>
      <w:spacing w:before="100" w:beforeAutospacing="1" w:after="100" w:afterAutospacing="1"/>
      <w:textAlignment w:val="center"/>
    </w:pPr>
    <w:rPr>
      <w:rFonts w:ascii="Arial" w:eastAsia="Calibri" w:hAnsi="Arial" w:cs="Arial"/>
    </w:rPr>
  </w:style>
  <w:style w:type="paragraph" w:customStyle="1" w:styleId="xl72">
    <w:name w:val="xl72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</w:rPr>
  </w:style>
  <w:style w:type="paragraph" w:customStyle="1" w:styleId="xl73">
    <w:name w:val="xl73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4F81BD"/>
      <w:sz w:val="16"/>
      <w:szCs w:val="16"/>
    </w:rPr>
  </w:style>
  <w:style w:type="paragraph" w:customStyle="1" w:styleId="xl74">
    <w:name w:val="xl74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9BBB59"/>
      <w:sz w:val="16"/>
      <w:szCs w:val="16"/>
    </w:rPr>
  </w:style>
  <w:style w:type="paragraph" w:customStyle="1" w:styleId="xl75">
    <w:name w:val="xl75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76">
    <w:name w:val="xl7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77">
    <w:name w:val="xl77"/>
    <w:basedOn w:val="Norml"/>
    <w:rsid w:val="00F53C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78">
    <w:name w:val="xl78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79">
    <w:name w:val="xl79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0">
    <w:name w:val="xl80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81">
    <w:name w:val="xl81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2">
    <w:name w:val="xl82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3">
    <w:name w:val="xl83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4">
    <w:name w:val="xl84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5">
    <w:name w:val="xl85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Calibri"/>
    </w:rPr>
  </w:style>
  <w:style w:type="paragraph" w:customStyle="1" w:styleId="xl86">
    <w:name w:val="xl86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Calibri"/>
    </w:rPr>
  </w:style>
  <w:style w:type="paragraph" w:customStyle="1" w:styleId="xl87">
    <w:name w:val="xl87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8">
    <w:name w:val="xl88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9">
    <w:name w:val="xl89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0">
    <w:name w:val="xl90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1">
    <w:name w:val="xl91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2">
    <w:name w:val="xl92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3">
    <w:name w:val="xl93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4">
    <w:name w:val="xl94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5">
    <w:name w:val="xl95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6">
    <w:name w:val="xl96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uj">
    <w:name w:val="uj"/>
    <w:basedOn w:val="Norml"/>
    <w:rsid w:val="007C4240"/>
    <w:pPr>
      <w:spacing w:before="100" w:beforeAutospacing="1" w:after="100" w:afterAutospacing="1"/>
    </w:pPr>
  </w:style>
  <w:style w:type="character" w:customStyle="1" w:styleId="highlighted">
    <w:name w:val="highlighted"/>
    <w:basedOn w:val="Bekezdsalapbettpusa"/>
    <w:rsid w:val="007C4240"/>
  </w:style>
  <w:style w:type="paragraph" w:customStyle="1" w:styleId="mhk-ki">
    <w:name w:val="mhk-ki"/>
    <w:basedOn w:val="Norml"/>
    <w:rsid w:val="008B1114"/>
    <w:pPr>
      <w:spacing w:before="100" w:beforeAutospacing="1" w:after="100" w:afterAutospacing="1"/>
    </w:pPr>
  </w:style>
  <w:style w:type="paragraph" w:customStyle="1" w:styleId="CharCharCharCharCharCharChar1CharCharCharChar">
    <w:name w:val="Char Char Char Char Char Char Char1 Char Char Char Char"/>
    <w:basedOn w:val="Norml"/>
    <w:rsid w:val="00A9512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6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2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5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2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5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1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njt.hu/jogszabaly/1993-3-00-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jt.hu/jogszabaly/2000-1-20-85.5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jt.hu/jogszabaly/1999-9-20-85.36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or.njt.hu/eli/731234/r/2018/8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yperlink" Target="https://njt.hu/jogszabaly/1993-3-00-0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7FD5F-FA44-4A76-A614-DA966AD60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vagyoncsoport.dot</Template>
  <TotalTime>2</TotalTime>
  <Pages>4</Pages>
  <Words>1233</Words>
  <Characters>9065</Characters>
  <Application>Microsoft Office Word</Application>
  <DocSecurity>4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10278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Bazsóka</dc:creator>
  <cp:keywords/>
  <dc:description/>
  <cp:lastModifiedBy>Sipos Ágnes</cp:lastModifiedBy>
  <cp:revision>2</cp:revision>
  <cp:lastPrinted>2025-07-11T06:22:00Z</cp:lastPrinted>
  <dcterms:created xsi:type="dcterms:W3CDTF">2025-09-03T12:01:00Z</dcterms:created>
  <dcterms:modified xsi:type="dcterms:W3CDTF">2025-09-03T12:01:00Z</dcterms:modified>
</cp:coreProperties>
</file>