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649" w:rsidRDefault="00303649" w:rsidP="00773FA5">
      <w:pPr>
        <w:pStyle w:val="NormalWeb"/>
        <w:spacing w:before="0" w:beforeAutospacing="0"/>
        <w:jc w:val="right"/>
        <w:rPr>
          <w:b/>
          <w:color w:val="000000"/>
          <w:sz w:val="28"/>
          <w:szCs w:val="28"/>
        </w:rPr>
      </w:pPr>
      <w:r>
        <w:rPr>
          <w:i/>
          <w:color w:val="000000"/>
          <w:sz w:val="20"/>
          <w:szCs w:val="20"/>
        </w:rPr>
        <w:t>Iktatószám: …………/2025/PF0000/sz</w:t>
      </w:r>
    </w:p>
    <w:p w:rsidR="00303649" w:rsidRPr="00190C69" w:rsidRDefault="00303649" w:rsidP="00190C69">
      <w:pPr>
        <w:pStyle w:val="NormalWeb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EGYÜTTMŰKÖDÉSI MEGÁLLAPODÁS</w:t>
      </w:r>
    </w:p>
    <w:p w:rsidR="00303649" w:rsidRDefault="00303649" w:rsidP="00547744">
      <w:pPr>
        <w:jc w:val="both"/>
        <w:rPr>
          <w:sz w:val="22"/>
          <w:szCs w:val="22"/>
          <w:lang w:eastAsia="en-US"/>
        </w:rPr>
      </w:pPr>
    </w:p>
    <w:p w:rsidR="00303649" w:rsidRPr="00772102" w:rsidRDefault="00303649" w:rsidP="00547744">
      <w:pPr>
        <w:jc w:val="both"/>
        <w:rPr>
          <w:b/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amely létrejött egyrészről</w:t>
      </w:r>
    </w:p>
    <w:p w:rsidR="00303649" w:rsidRPr="00772102" w:rsidRDefault="00303649" w:rsidP="00547744">
      <w:pPr>
        <w:jc w:val="both"/>
        <w:rPr>
          <w:sz w:val="22"/>
          <w:szCs w:val="22"/>
          <w:lang w:eastAsia="en-US"/>
        </w:rPr>
        <w:sectPr w:rsidR="00303649" w:rsidRPr="00772102" w:rsidSect="008A6076">
          <w:headerReference w:type="default" r:id="rId7"/>
          <w:footerReference w:type="default" r:id="rId8"/>
          <w:pgSz w:w="12240" w:h="15840"/>
          <w:pgMar w:top="1440" w:right="1440" w:bottom="1067" w:left="1440" w:header="708" w:footer="708" w:gutter="0"/>
          <w:cols w:space="708"/>
          <w:docGrid w:linePitch="360"/>
        </w:sectPr>
      </w:pPr>
    </w:p>
    <w:p w:rsidR="00303649" w:rsidRPr="00772102" w:rsidRDefault="00303649" w:rsidP="00547744">
      <w:pPr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Név:</w:t>
      </w:r>
    </w:p>
    <w:p w:rsidR="00303649" w:rsidRPr="00772102" w:rsidRDefault="00303649" w:rsidP="00547744">
      <w:pPr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Székhely:</w:t>
      </w:r>
    </w:p>
    <w:p w:rsidR="00303649" w:rsidRPr="00772102" w:rsidRDefault="00303649" w:rsidP="00547744">
      <w:pPr>
        <w:ind w:left="1440" w:hanging="1440"/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Képviseli:</w:t>
      </w:r>
    </w:p>
    <w:p w:rsidR="00303649" w:rsidRPr="00772102" w:rsidRDefault="00303649" w:rsidP="00547744">
      <w:pPr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Adóigazgatási azonosító száma:</w:t>
      </w:r>
    </w:p>
    <w:p w:rsidR="00303649" w:rsidRPr="00772102" w:rsidRDefault="00303649" w:rsidP="00547744">
      <w:pPr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ÁHT azonosítója:</w:t>
      </w:r>
    </w:p>
    <w:p w:rsidR="00303649" w:rsidRPr="00772102" w:rsidRDefault="00303649" w:rsidP="00547744">
      <w:pPr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KSH statisztikai számjele:</w:t>
      </w:r>
    </w:p>
    <w:p w:rsidR="00303649" w:rsidRPr="00772102" w:rsidRDefault="00303649" w:rsidP="00547744">
      <w:pPr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Bankszámlaszám:</w:t>
      </w:r>
    </w:p>
    <w:p w:rsidR="00303649" w:rsidRPr="00772102" w:rsidRDefault="00303649" w:rsidP="00547744">
      <w:pPr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Érintett köznevelési intézmény:</w:t>
      </w:r>
    </w:p>
    <w:p w:rsidR="00303649" w:rsidRPr="00772102" w:rsidRDefault="00303649" w:rsidP="00547744">
      <w:pPr>
        <w:ind w:left="-284"/>
        <w:jc w:val="both"/>
        <w:rPr>
          <w:b/>
          <w:sz w:val="22"/>
          <w:szCs w:val="22"/>
          <w:lang w:eastAsia="en-US"/>
        </w:rPr>
      </w:pPr>
      <w:r w:rsidRPr="00772102">
        <w:rPr>
          <w:b/>
          <w:sz w:val="22"/>
          <w:szCs w:val="22"/>
          <w:lang w:eastAsia="en-US"/>
        </w:rPr>
        <w:t>Ceglédi Tankerületi Központ</w:t>
      </w:r>
    </w:p>
    <w:p w:rsidR="00303649" w:rsidRPr="00772102" w:rsidRDefault="00303649" w:rsidP="00547744">
      <w:pPr>
        <w:ind w:left="-284"/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2700 Cegléd, Malom tér 3.</w:t>
      </w:r>
    </w:p>
    <w:p w:rsidR="00303649" w:rsidRPr="00772102" w:rsidRDefault="00303649" w:rsidP="00547744">
      <w:pPr>
        <w:ind w:left="-284"/>
        <w:jc w:val="both"/>
        <w:rPr>
          <w:sz w:val="22"/>
          <w:szCs w:val="22"/>
          <w:lang w:eastAsia="en-US"/>
        </w:rPr>
      </w:pPr>
      <w:r>
        <w:rPr>
          <w:b/>
          <w:sz w:val="22"/>
          <w:szCs w:val="22"/>
        </w:rPr>
        <w:t>Katonáné Barna Zsuzsanna</w:t>
      </w:r>
      <w:r w:rsidRPr="00772102">
        <w:rPr>
          <w:sz w:val="22"/>
          <w:szCs w:val="22"/>
        </w:rPr>
        <w:t xml:space="preserve"> t</w:t>
      </w:r>
      <w:r>
        <w:rPr>
          <w:sz w:val="22"/>
          <w:szCs w:val="22"/>
        </w:rPr>
        <w:t>ankerületi igazgató</w:t>
      </w:r>
    </w:p>
    <w:p w:rsidR="00303649" w:rsidRPr="00772102" w:rsidRDefault="00303649" w:rsidP="00547744">
      <w:pPr>
        <w:ind w:left="-284"/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15835028-2-13</w:t>
      </w:r>
    </w:p>
    <w:p w:rsidR="00303649" w:rsidRPr="00772102" w:rsidRDefault="00303649" w:rsidP="00547744">
      <w:pPr>
        <w:ind w:left="-284"/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361595</w:t>
      </w:r>
    </w:p>
    <w:p w:rsidR="00303649" w:rsidRPr="00772102" w:rsidRDefault="00303649" w:rsidP="00547744">
      <w:pPr>
        <w:ind w:left="-284"/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15835028-8412-312-13</w:t>
      </w:r>
    </w:p>
    <w:p w:rsidR="00303649" w:rsidRPr="00772102" w:rsidRDefault="00303649" w:rsidP="00547744">
      <w:pPr>
        <w:ind w:left="-284"/>
        <w:jc w:val="both"/>
        <w:rPr>
          <w:sz w:val="22"/>
          <w:szCs w:val="22"/>
          <w:lang w:eastAsia="en-US"/>
        </w:rPr>
      </w:pPr>
      <w:r w:rsidRPr="00772102">
        <w:rPr>
          <w:sz w:val="22"/>
          <w:szCs w:val="22"/>
          <w:lang w:eastAsia="en-US"/>
        </w:rPr>
        <w:t>10032000-00336626-00000000</w:t>
      </w:r>
    </w:p>
    <w:p w:rsidR="00303649" w:rsidRPr="00772102" w:rsidRDefault="00303649" w:rsidP="00374BC5">
      <w:pPr>
        <w:pStyle w:val="NoSpacing"/>
        <w:ind w:left="-284"/>
        <w:jc w:val="both"/>
        <w:rPr>
          <w:b/>
          <w:sz w:val="22"/>
          <w:szCs w:val="22"/>
        </w:rPr>
      </w:pPr>
      <w:r w:rsidRPr="00772102">
        <w:rPr>
          <w:b/>
          <w:sz w:val="22"/>
          <w:szCs w:val="22"/>
        </w:rPr>
        <w:t>Várkonyi István Általános Iskola</w:t>
      </w:r>
    </w:p>
    <w:p w:rsidR="00303649" w:rsidRPr="00772102" w:rsidRDefault="00303649" w:rsidP="00374BC5">
      <w:pPr>
        <w:pStyle w:val="NoSpacing"/>
        <w:ind w:left="-284"/>
        <w:jc w:val="both"/>
        <w:rPr>
          <w:b/>
          <w:sz w:val="22"/>
          <w:szCs w:val="22"/>
        </w:rPr>
        <w:sectPr w:rsidR="00303649" w:rsidRPr="00772102" w:rsidSect="00190C69">
          <w:type w:val="continuous"/>
          <w:pgSz w:w="12240" w:h="15840"/>
          <w:pgMar w:top="1440" w:right="1440" w:bottom="1067" w:left="1440" w:header="708" w:footer="708" w:gutter="0"/>
          <w:cols w:num="2" w:space="708"/>
          <w:docGrid w:linePitch="360"/>
        </w:sectPr>
      </w:pPr>
    </w:p>
    <w:p w:rsidR="00303649" w:rsidRPr="00772102" w:rsidRDefault="00303649" w:rsidP="0054774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 xml:space="preserve">a továbbiakban: </w:t>
      </w:r>
      <w:r>
        <w:rPr>
          <w:b/>
          <w:color w:val="000000"/>
          <w:sz w:val="22"/>
          <w:szCs w:val="22"/>
        </w:rPr>
        <w:t>Tankerületi Központ</w:t>
      </w:r>
      <w:r w:rsidRPr="00772102">
        <w:rPr>
          <w:color w:val="000000"/>
          <w:sz w:val="22"/>
          <w:szCs w:val="22"/>
        </w:rPr>
        <w:t>, másrészről</w:t>
      </w:r>
    </w:p>
    <w:p w:rsidR="00303649" w:rsidRPr="00772102" w:rsidRDefault="00303649" w:rsidP="0054774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03649" w:rsidRPr="00772102" w:rsidRDefault="00303649" w:rsidP="00547744">
      <w:pPr>
        <w:pStyle w:val="NoSpacing"/>
        <w:jc w:val="both"/>
        <w:rPr>
          <w:sz w:val="22"/>
          <w:szCs w:val="22"/>
        </w:rPr>
        <w:sectPr w:rsidR="00303649" w:rsidRPr="00772102" w:rsidSect="00190C69">
          <w:type w:val="continuous"/>
          <w:pgSz w:w="12240" w:h="15840"/>
          <w:pgMar w:top="1440" w:right="1440" w:bottom="1067" w:left="1440" w:header="708" w:footer="708" w:gutter="0"/>
          <w:cols w:space="708"/>
          <w:docGrid w:linePitch="360"/>
        </w:sectPr>
      </w:pPr>
    </w:p>
    <w:p w:rsidR="00303649" w:rsidRPr="00772102" w:rsidRDefault="00303649" w:rsidP="00547744">
      <w:pPr>
        <w:pStyle w:val="NoSpacing"/>
        <w:jc w:val="both"/>
        <w:rPr>
          <w:sz w:val="22"/>
          <w:szCs w:val="22"/>
        </w:rPr>
      </w:pPr>
      <w:r w:rsidRPr="00772102">
        <w:rPr>
          <w:sz w:val="22"/>
          <w:szCs w:val="22"/>
        </w:rPr>
        <w:t>Név:</w:t>
      </w:r>
    </w:p>
    <w:p w:rsidR="00303649" w:rsidRPr="00772102" w:rsidRDefault="00303649" w:rsidP="00547744">
      <w:pPr>
        <w:pStyle w:val="NoSpacing"/>
        <w:jc w:val="both"/>
        <w:rPr>
          <w:sz w:val="22"/>
          <w:szCs w:val="22"/>
        </w:rPr>
      </w:pPr>
      <w:r w:rsidRPr="00772102">
        <w:rPr>
          <w:sz w:val="22"/>
          <w:szCs w:val="22"/>
        </w:rPr>
        <w:t>Képviseli:</w:t>
      </w:r>
    </w:p>
    <w:p w:rsidR="00303649" w:rsidRPr="00772102" w:rsidRDefault="00303649" w:rsidP="00547744">
      <w:pPr>
        <w:pStyle w:val="NoSpacing"/>
        <w:jc w:val="both"/>
        <w:rPr>
          <w:sz w:val="22"/>
          <w:szCs w:val="22"/>
        </w:rPr>
      </w:pPr>
      <w:r w:rsidRPr="00772102">
        <w:rPr>
          <w:sz w:val="22"/>
          <w:szCs w:val="22"/>
        </w:rPr>
        <w:t>Adószáma:</w:t>
      </w:r>
    </w:p>
    <w:p w:rsidR="00303649" w:rsidRPr="00772102" w:rsidRDefault="00303649" w:rsidP="00547744">
      <w:pPr>
        <w:pStyle w:val="NoSpacing"/>
        <w:jc w:val="both"/>
        <w:rPr>
          <w:sz w:val="22"/>
          <w:szCs w:val="22"/>
        </w:rPr>
      </w:pPr>
      <w:r w:rsidRPr="00772102">
        <w:rPr>
          <w:sz w:val="22"/>
          <w:szCs w:val="22"/>
        </w:rPr>
        <w:t>Székhelye:</w:t>
      </w:r>
    </w:p>
    <w:p w:rsidR="00303649" w:rsidRPr="00772102" w:rsidRDefault="00303649" w:rsidP="00547744">
      <w:pPr>
        <w:pStyle w:val="NoSpacing"/>
        <w:ind w:left="-284"/>
        <w:jc w:val="both"/>
        <w:rPr>
          <w:b/>
          <w:sz w:val="22"/>
          <w:szCs w:val="22"/>
        </w:rPr>
      </w:pPr>
      <w:r w:rsidRPr="00772102">
        <w:rPr>
          <w:b/>
          <w:sz w:val="22"/>
          <w:szCs w:val="22"/>
        </w:rPr>
        <w:t>Gerje Sport Kft</w:t>
      </w:r>
    </w:p>
    <w:p w:rsidR="00303649" w:rsidRPr="00772102" w:rsidRDefault="00303649" w:rsidP="00D921E0">
      <w:pPr>
        <w:pStyle w:val="NoSpacing"/>
        <w:ind w:left="-284"/>
        <w:jc w:val="both"/>
        <w:rPr>
          <w:b/>
          <w:sz w:val="22"/>
          <w:szCs w:val="22"/>
        </w:rPr>
      </w:pPr>
      <w:r w:rsidRPr="00772102">
        <w:rPr>
          <w:b/>
          <w:sz w:val="22"/>
          <w:szCs w:val="22"/>
        </w:rPr>
        <w:t xml:space="preserve">Filipowicz Beáta </w:t>
      </w:r>
      <w:r w:rsidRPr="00772102">
        <w:rPr>
          <w:sz w:val="22"/>
          <w:szCs w:val="22"/>
        </w:rPr>
        <w:t>ügyvezető</w:t>
      </w:r>
    </w:p>
    <w:p w:rsidR="00303649" w:rsidRPr="00772102" w:rsidRDefault="00303649" w:rsidP="00EF0E6E">
      <w:pPr>
        <w:pStyle w:val="NoSpacing"/>
        <w:ind w:left="-284"/>
        <w:jc w:val="both"/>
        <w:rPr>
          <w:b/>
          <w:sz w:val="22"/>
          <w:szCs w:val="22"/>
        </w:rPr>
      </w:pPr>
      <w:r w:rsidRPr="00772102">
        <w:rPr>
          <w:b/>
          <w:sz w:val="22"/>
          <w:szCs w:val="22"/>
        </w:rPr>
        <w:t>22772514-2-13</w:t>
      </w:r>
    </w:p>
    <w:p w:rsidR="00303649" w:rsidRPr="00772102" w:rsidRDefault="00303649" w:rsidP="00EF0E6E">
      <w:pPr>
        <w:pStyle w:val="NoSpacing"/>
        <w:ind w:left="-284"/>
        <w:jc w:val="both"/>
        <w:rPr>
          <w:b/>
          <w:sz w:val="22"/>
          <w:szCs w:val="22"/>
        </w:rPr>
      </w:pPr>
      <w:r w:rsidRPr="00772102">
        <w:rPr>
          <w:b/>
          <w:sz w:val="22"/>
          <w:szCs w:val="22"/>
        </w:rPr>
        <w:t>2700 Cegléd, Madár u.</w:t>
      </w:r>
      <w:r>
        <w:rPr>
          <w:b/>
          <w:sz w:val="22"/>
          <w:szCs w:val="22"/>
        </w:rPr>
        <w:t xml:space="preserve"> </w:t>
      </w:r>
      <w:r w:rsidRPr="00772102">
        <w:rPr>
          <w:b/>
          <w:sz w:val="22"/>
          <w:szCs w:val="22"/>
        </w:rPr>
        <w:t>11.</w:t>
      </w:r>
    </w:p>
    <w:p w:rsidR="00303649" w:rsidRPr="00772102" w:rsidRDefault="00303649" w:rsidP="0054774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303649" w:rsidRPr="00772102" w:rsidSect="00190C69">
          <w:type w:val="continuous"/>
          <w:pgSz w:w="12240" w:h="15840"/>
          <w:pgMar w:top="1440" w:right="1440" w:bottom="1067" w:left="1440" w:header="708" w:footer="708" w:gutter="0"/>
          <w:cols w:num="2" w:space="708"/>
          <w:docGrid w:linePitch="360"/>
        </w:sectPr>
      </w:pPr>
    </w:p>
    <w:p w:rsidR="00303649" w:rsidRPr="00772102" w:rsidRDefault="00303649" w:rsidP="0054774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 xml:space="preserve">a továbbiakban: </w:t>
      </w:r>
      <w:r>
        <w:rPr>
          <w:b/>
          <w:color w:val="000000"/>
          <w:sz w:val="22"/>
          <w:szCs w:val="22"/>
        </w:rPr>
        <w:t>Kft.</w:t>
      </w:r>
      <w:r w:rsidRPr="00772102">
        <w:rPr>
          <w:color w:val="000000"/>
          <w:sz w:val="22"/>
          <w:szCs w:val="22"/>
        </w:rPr>
        <w:t xml:space="preserve"> – továbbiakban együtt: </w:t>
      </w:r>
      <w:r w:rsidRPr="00772102">
        <w:rPr>
          <w:b/>
          <w:color w:val="000000"/>
          <w:sz w:val="22"/>
          <w:szCs w:val="22"/>
        </w:rPr>
        <w:t>Felek</w:t>
      </w:r>
      <w:r w:rsidRPr="00772102">
        <w:rPr>
          <w:color w:val="000000"/>
          <w:sz w:val="22"/>
          <w:szCs w:val="22"/>
        </w:rPr>
        <w:t xml:space="preserve"> – között, </w:t>
      </w:r>
      <w:r w:rsidRPr="00772102">
        <w:rPr>
          <w:sz w:val="22"/>
          <w:szCs w:val="22"/>
        </w:rPr>
        <w:t>alulírott helyen és időben</w:t>
      </w:r>
      <w:r w:rsidRPr="00772102">
        <w:rPr>
          <w:color w:val="000000"/>
          <w:sz w:val="22"/>
          <w:szCs w:val="22"/>
        </w:rPr>
        <w:t xml:space="preserve"> a következő feltételekkel:</w:t>
      </w:r>
    </w:p>
    <w:p w:rsidR="00303649" w:rsidRDefault="00303649" w:rsidP="00547744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303649" w:rsidRPr="00772102" w:rsidRDefault="00303649" w:rsidP="00547744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</w:p>
    <w:p w:rsidR="00303649" w:rsidRDefault="00303649" w:rsidP="00EF0E6E">
      <w:pPr>
        <w:pStyle w:val="NormalWeb"/>
        <w:numPr>
          <w:ilvl w:val="0"/>
          <w:numId w:val="20"/>
        </w:num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 szerződéskötés előzményei</w:t>
      </w:r>
    </w:p>
    <w:p w:rsidR="00303649" w:rsidRDefault="00303649" w:rsidP="004C5F49">
      <w:pPr>
        <w:pStyle w:val="NormalWeb"/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</w:p>
    <w:p w:rsidR="00303649" w:rsidRDefault="00303649" w:rsidP="00B51E40">
      <w:pPr>
        <w:pStyle w:val="NormalWeb"/>
        <w:numPr>
          <w:ilvl w:val="0"/>
          <w:numId w:val="2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2"/>
          <w:szCs w:val="22"/>
        </w:rPr>
      </w:pPr>
      <w:r w:rsidRPr="006A3A0F">
        <w:rPr>
          <w:sz w:val="22"/>
          <w:szCs w:val="22"/>
        </w:rPr>
        <w:t xml:space="preserve">Felek egymással 2016. november 30. napján együttműködési megállapodást (továbbiakban: megállapodás) kötöttek a Cegléd Város Önkormányzatának tulajdonában, valamint a Ceglédi Tankerületi Központ vagyonkezelésében álló Cegléd 2008/2 helyrajzi számon, természetben 2700 Cegléd, Rákóczi út 50-52 szám alatt található ingatlanra épített, Kft. tulajdonában álló épület (továbbiakban: kosárlabdacsarnok) használatának és az udvar használat vonatkozásában valamint keletkező költségek viselésének tárgyában. Felek az együttműködési megállapodást 2017. december 18. napján kiegészítették. </w:t>
      </w:r>
    </w:p>
    <w:p w:rsidR="00303649" w:rsidRDefault="00303649" w:rsidP="00B51E40">
      <w:pPr>
        <w:pStyle w:val="NormalWeb"/>
        <w:numPr>
          <w:ilvl w:val="0"/>
          <w:numId w:val="2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2"/>
          <w:szCs w:val="22"/>
        </w:rPr>
      </w:pPr>
      <w:r w:rsidRPr="006A3A0F">
        <w:rPr>
          <w:sz w:val="22"/>
          <w:szCs w:val="22"/>
        </w:rPr>
        <w:t>Tekintettel a megállapodás megkötése óta eltelt időre, valamint a körülményekben bekövetkezett jelentős változásokra, felek a kiegészített megállapodást a Polgári Törvénykönyvről szóló 2013. évi V. törvény 6:212. § (1) – (2) bekezdései alapján közös megegyezéssel, jelen megállapodás aláírásával megszüntetik, a közöttük a kosárlabdacsarnok használatával és a használattal kapcsolatos költségek viselésével kapcsolatban kizárólag jelen szerződésben foglaltakat tekintik irányadónak.</w:t>
      </w:r>
    </w:p>
    <w:p w:rsidR="00303649" w:rsidRPr="00C11573" w:rsidRDefault="00303649" w:rsidP="00B51E40">
      <w:pPr>
        <w:pStyle w:val="NormalWeb"/>
        <w:numPr>
          <w:ilvl w:val="0"/>
          <w:numId w:val="2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2"/>
          <w:szCs w:val="22"/>
        </w:rPr>
      </w:pPr>
      <w:r w:rsidRPr="00C11573">
        <w:rPr>
          <w:sz w:val="22"/>
          <w:szCs w:val="22"/>
        </w:rPr>
        <w:t xml:space="preserve">A szerződő felek között jó partneri együttműködés alakult ki a Kft építési kivitelezési munkái alatt, ennek keretében a Kft elbontotta a kerékpártárolót és új, fedett kerékpártárolót és futópályát épített, továbbá az udvaron összesen 10 db gépkocsi beállót alakított ki, rendezte az udvari közlekedési útvonalak burkolatát és a hátsó kerítés melletti földsávon parkosítást végzett. </w:t>
      </w:r>
    </w:p>
    <w:p w:rsidR="00303649" w:rsidRPr="00C11573" w:rsidRDefault="00303649" w:rsidP="00B51E40">
      <w:pPr>
        <w:pStyle w:val="NormalWeb"/>
        <w:numPr>
          <w:ilvl w:val="0"/>
          <w:numId w:val="2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sz w:val="22"/>
          <w:szCs w:val="22"/>
        </w:rPr>
      </w:pPr>
      <w:r w:rsidRPr="00C11573">
        <w:rPr>
          <w:sz w:val="22"/>
          <w:szCs w:val="22"/>
        </w:rPr>
        <w:t xml:space="preserve">Tekintettel arra, hogy a felek között közös tulajdon nem alakult ki - így a terület használatáról használati megállapodás nem köthető ezért a felek rögzítik, hogy a fentiekben körülírt előzmények miatt a Kft javára szóló külön íven szövegezett szolgalmi jogot alapító szerződésben rendelkeznek – amely rendelkezéseket az ingatlan-nyilvántartásba is bejegyeztetik. </w:t>
      </w:r>
    </w:p>
    <w:p w:rsidR="00303649" w:rsidRDefault="00303649" w:rsidP="00773FA5">
      <w:pPr>
        <w:pStyle w:val="NormalWeb"/>
        <w:autoSpaceDE w:val="0"/>
        <w:autoSpaceDN w:val="0"/>
        <w:adjustRightInd w:val="0"/>
        <w:spacing w:before="0" w:beforeAutospacing="0" w:after="0" w:afterAutospacing="0"/>
        <w:ind w:left="360"/>
        <w:jc w:val="both"/>
        <w:rPr>
          <w:i/>
          <w:sz w:val="22"/>
          <w:szCs w:val="22"/>
        </w:rPr>
      </w:pPr>
    </w:p>
    <w:p w:rsidR="00303649" w:rsidRPr="006A3A0F" w:rsidRDefault="00303649" w:rsidP="006A3A0F">
      <w:pPr>
        <w:pStyle w:val="NormalWeb"/>
        <w:autoSpaceDE w:val="0"/>
        <w:autoSpaceDN w:val="0"/>
        <w:adjustRightInd w:val="0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:rsidR="00303649" w:rsidRPr="004C5F49" w:rsidRDefault="00303649" w:rsidP="006A3A0F">
      <w:pPr>
        <w:pStyle w:val="NormalWeb"/>
        <w:numPr>
          <w:ilvl w:val="0"/>
          <w:numId w:val="20"/>
        </w:numPr>
        <w:autoSpaceDE w:val="0"/>
        <w:autoSpaceDN w:val="0"/>
        <w:adjustRightInd w:val="0"/>
        <w:spacing w:before="0" w:beforeAutospacing="0" w:after="0" w:afterAutospacing="0"/>
        <w:ind w:left="426"/>
        <w:jc w:val="both"/>
        <w:rPr>
          <w:b/>
          <w:sz w:val="22"/>
          <w:szCs w:val="22"/>
        </w:rPr>
      </w:pPr>
      <w:r w:rsidRPr="006A3A0F">
        <w:rPr>
          <w:b/>
          <w:bCs/>
          <w:sz w:val="22"/>
          <w:szCs w:val="22"/>
        </w:rPr>
        <w:t>A kosárlabdacsarnok használata</w:t>
      </w:r>
    </w:p>
    <w:p w:rsidR="00303649" w:rsidRPr="006A3A0F" w:rsidRDefault="00303649" w:rsidP="004C5F49">
      <w:pPr>
        <w:pStyle w:val="NormalWeb"/>
        <w:autoSpaceDE w:val="0"/>
        <w:autoSpaceDN w:val="0"/>
        <w:adjustRightInd w:val="0"/>
        <w:spacing w:before="0" w:beforeAutospacing="0" w:after="0" w:afterAutospacing="0"/>
        <w:ind w:left="426"/>
        <w:jc w:val="both"/>
        <w:rPr>
          <w:b/>
          <w:sz w:val="22"/>
          <w:szCs w:val="22"/>
        </w:rPr>
      </w:pPr>
    </w:p>
    <w:p w:rsidR="00303649" w:rsidRPr="00F3435D" w:rsidRDefault="00303649" w:rsidP="006508E8">
      <w:pPr>
        <w:pStyle w:val="NormalWeb"/>
        <w:numPr>
          <w:ilvl w:val="0"/>
          <w:numId w:val="31"/>
        </w:numPr>
        <w:autoSpaceDE w:val="0"/>
        <w:autoSpaceDN w:val="0"/>
        <w:adjustRightInd w:val="0"/>
        <w:spacing w:before="0" w:beforeAutospacing="0" w:after="0" w:afterAutospacing="0"/>
        <w:ind w:left="993" w:hanging="283"/>
        <w:jc w:val="both"/>
        <w:rPr>
          <w:sz w:val="22"/>
          <w:szCs w:val="22"/>
        </w:rPr>
      </w:pPr>
      <w:r w:rsidRPr="007C7F11">
        <w:rPr>
          <w:sz w:val="22"/>
          <w:szCs w:val="22"/>
        </w:rPr>
        <w:t>Felek megállapodnak, hogy a kosárlabdacsarnokot a Tankerületi Központ fenntartásában álló Várkonyi István Általános Iskola</w:t>
      </w:r>
      <w:r>
        <w:rPr>
          <w:sz w:val="22"/>
          <w:szCs w:val="22"/>
        </w:rPr>
        <w:t xml:space="preserve"> </w:t>
      </w:r>
      <w:r w:rsidRPr="007C7F11">
        <w:rPr>
          <w:sz w:val="22"/>
          <w:szCs w:val="22"/>
        </w:rPr>
        <w:t>egyszerre legfeljebb két osztályának tanulói részére a mindenkori tanév rendjéről szóló kormányrendelet alapján, a tanév megkezdése előtt</w:t>
      </w:r>
      <w:r w:rsidRPr="006508E8">
        <w:rPr>
          <w:color w:val="000000"/>
          <w:sz w:val="22"/>
          <w:szCs w:val="22"/>
        </w:rPr>
        <w:t xml:space="preserve"> meghatározott </w:t>
      </w:r>
      <w:r w:rsidRPr="00AD7D5B">
        <w:rPr>
          <w:sz w:val="22"/>
          <w:szCs w:val="22"/>
        </w:rPr>
        <w:t>tanítási napokon legfeljebb 10 - hetente maximum 40 - testnevelés és sport</w:t>
      </w:r>
      <w:r w:rsidRPr="00F3435D">
        <w:rPr>
          <w:color w:val="000000"/>
          <w:sz w:val="22"/>
          <w:szCs w:val="22"/>
        </w:rPr>
        <w:t xml:space="preserve"> tanóra megtartása céljából, Kft. az alábbi időbeosztás szerint </w:t>
      </w:r>
      <w:r w:rsidRPr="00F3435D">
        <w:rPr>
          <w:sz w:val="22"/>
          <w:szCs w:val="22"/>
        </w:rPr>
        <w:t>és ingyenesen</w:t>
      </w:r>
      <w:r w:rsidRPr="00F3435D">
        <w:rPr>
          <w:color w:val="000000"/>
          <w:sz w:val="22"/>
          <w:szCs w:val="22"/>
        </w:rPr>
        <w:t xml:space="preserve"> biztosítja.</w:t>
      </w:r>
    </w:p>
    <w:p w:rsidR="00303649" w:rsidRPr="00F3435D" w:rsidRDefault="00303649" w:rsidP="0029323C">
      <w:pPr>
        <w:pStyle w:val="NormalWeb"/>
        <w:autoSpaceDE w:val="0"/>
        <w:autoSpaceDN w:val="0"/>
        <w:adjustRightInd w:val="0"/>
        <w:spacing w:before="0" w:beforeAutospacing="0" w:after="0" w:afterAutospacing="0"/>
        <w:jc w:val="both"/>
        <w:rPr>
          <w:sz w:val="22"/>
          <w:szCs w:val="22"/>
        </w:rPr>
      </w:pPr>
    </w:p>
    <w:p w:rsidR="00303649" w:rsidRPr="0029323C" w:rsidRDefault="00303649" w:rsidP="0029323C">
      <w:pPr>
        <w:pStyle w:val="NormalWeb"/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29323C">
        <w:rPr>
          <w:sz w:val="22"/>
          <w:szCs w:val="22"/>
        </w:rPr>
        <w:t>1. órában 8:00-8:45 között</w:t>
      </w:r>
    </w:p>
    <w:p w:rsidR="00303649" w:rsidRDefault="00303649" w:rsidP="006508E8">
      <w:pPr>
        <w:pStyle w:val="NormalWeb"/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2. órában 9:00-9:45 között</w:t>
      </w:r>
    </w:p>
    <w:p w:rsidR="00303649" w:rsidRDefault="00303649" w:rsidP="006508E8">
      <w:pPr>
        <w:pStyle w:val="NormalWeb"/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4. órában 11:00-11:45 között</w:t>
      </w:r>
    </w:p>
    <w:p w:rsidR="00303649" w:rsidRDefault="00303649" w:rsidP="006508E8">
      <w:pPr>
        <w:pStyle w:val="NormalWeb"/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5. órában 12:00-12:45 között</w:t>
      </w:r>
    </w:p>
    <w:p w:rsidR="00303649" w:rsidRDefault="00303649" w:rsidP="006508E8">
      <w:pPr>
        <w:pStyle w:val="NormalWeb"/>
        <w:tabs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6. órában 12:55-13:40 között</w:t>
      </w:r>
    </w:p>
    <w:p w:rsidR="00303649" w:rsidRDefault="00303649" w:rsidP="006508E8">
      <w:pPr>
        <w:pStyle w:val="NormalWeb"/>
        <w:tabs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</w:p>
    <w:p w:rsidR="00303649" w:rsidRDefault="00303649" w:rsidP="006508E8">
      <w:pPr>
        <w:pStyle w:val="NormalWeb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b.</w:t>
      </w:r>
      <w:r>
        <w:rPr>
          <w:sz w:val="22"/>
          <w:szCs w:val="22"/>
        </w:rPr>
        <w:tab/>
        <w:t xml:space="preserve">A tanulók a kosárlabdacsarnokot a jelen megállapodás mindenkori 1. mellékletét képező Házirend vonatkozó rendelkezései alapján </w:t>
      </w:r>
      <w:r w:rsidRPr="003E7337">
        <w:rPr>
          <w:sz w:val="22"/>
          <w:szCs w:val="22"/>
        </w:rPr>
        <w:t>jogosultak és kötelesek használni,</w:t>
      </w:r>
      <w:r>
        <w:rPr>
          <w:sz w:val="22"/>
          <w:szCs w:val="22"/>
        </w:rPr>
        <w:t xml:space="preserve"> melynek betartatását a tanulókat a tanóra keretében felügyelő, Tankerületi Központ alkalmazásában álló személy ellenőrzi </w:t>
      </w:r>
      <w:r w:rsidRPr="007C7F11">
        <w:rPr>
          <w:sz w:val="22"/>
          <w:szCs w:val="22"/>
        </w:rPr>
        <w:t xml:space="preserve">– és a melléklet szerinti </w:t>
      </w:r>
      <w:r>
        <w:rPr>
          <w:sz w:val="22"/>
          <w:szCs w:val="22"/>
        </w:rPr>
        <w:t xml:space="preserve">formában és </w:t>
      </w:r>
      <w:r w:rsidRPr="007C7F11">
        <w:rPr>
          <w:sz w:val="22"/>
          <w:szCs w:val="22"/>
        </w:rPr>
        <w:t>tartalommal dokumentálja.</w:t>
      </w:r>
    </w:p>
    <w:p w:rsidR="00303649" w:rsidRDefault="00303649" w:rsidP="00F66661">
      <w:pPr>
        <w:pStyle w:val="NormalWeb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c.</w:t>
      </w:r>
      <w:r>
        <w:rPr>
          <w:sz w:val="22"/>
          <w:szCs w:val="22"/>
        </w:rPr>
        <w:tab/>
        <w:t>Tankerületi Központ kapcsolattartója a tanév során igénybe vett idősávokról (tényleges használatról) a mindenkori tanév rendjéről szóló kormányrendelet alapján meghatározott tanítási év első napját legalább 7 nappal megelőzően írásban tájékoztatja Kft. kapcsolattartóját.</w:t>
      </w:r>
    </w:p>
    <w:p w:rsidR="00303649" w:rsidRDefault="00303649" w:rsidP="00F66661">
      <w:pPr>
        <w:pStyle w:val="NormalWeb"/>
        <w:autoSpaceDE w:val="0"/>
        <w:autoSpaceDN w:val="0"/>
        <w:adjustRightInd w:val="0"/>
        <w:spacing w:before="0" w:beforeAutospacing="0" w:after="0" w:afterAutospacing="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d.</w:t>
      </w:r>
      <w:r>
        <w:rPr>
          <w:sz w:val="22"/>
          <w:szCs w:val="22"/>
        </w:rPr>
        <w:tab/>
        <w:t xml:space="preserve">Amennyiben Kft. érdekkörében felmerülő esemény miatt az egyeztetett idősávokban Kft. a kosárlabdacsarnokot nem tudja Tankerületi Központ rendelkezésére bocsájtani, Kft. kapcsolattartója Tankerületi Központ kapcsolattartóját az eltérésről legkésőbb az eltérést 7 nappal megelőzően írásban tájékoztatja. </w:t>
      </w:r>
    </w:p>
    <w:p w:rsidR="00303649" w:rsidRDefault="00303649" w:rsidP="00BA1D7E">
      <w:pPr>
        <w:pStyle w:val="NormalWeb"/>
        <w:autoSpaceDE w:val="0"/>
        <w:autoSpaceDN w:val="0"/>
        <w:adjustRightInd w:val="0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303649" w:rsidRDefault="00303649" w:rsidP="00BA1D7E">
      <w:pPr>
        <w:pStyle w:val="NormalWeb"/>
        <w:autoSpaceDE w:val="0"/>
        <w:autoSpaceDN w:val="0"/>
        <w:adjustRightInd w:val="0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303649" w:rsidRDefault="00303649" w:rsidP="00EF0E6E">
      <w:pPr>
        <w:pStyle w:val="NormalWeb"/>
        <w:numPr>
          <w:ilvl w:val="0"/>
          <w:numId w:val="20"/>
        </w:num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Udvar használata</w:t>
      </w:r>
    </w:p>
    <w:p w:rsidR="00303649" w:rsidRPr="00772102" w:rsidRDefault="00303649" w:rsidP="004C5F49">
      <w:pPr>
        <w:pStyle w:val="NormalWeb"/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</w:p>
    <w:p w:rsidR="00303649" w:rsidRPr="007C7F11" w:rsidRDefault="00303649" w:rsidP="00452EBB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7C7F11">
        <w:rPr>
          <w:sz w:val="22"/>
          <w:szCs w:val="22"/>
        </w:rPr>
        <w:t>A Kft által a csarnok udvarán kialakított parkolókból, az udvar Táncsics Mihály utcáról nyíló bejáratától tekintve jobb oldalon</w:t>
      </w:r>
      <w:r>
        <w:rPr>
          <w:sz w:val="22"/>
          <w:szCs w:val="22"/>
        </w:rPr>
        <w:t xml:space="preserve"> lévő gk. beállókat </w:t>
      </w:r>
      <w:r w:rsidRPr="007C7F11">
        <w:rPr>
          <w:sz w:val="22"/>
          <w:szCs w:val="22"/>
        </w:rPr>
        <w:t>használatra a Tankerületi Központ fenntartásában álló Dózsa György Kollégium (továbbiakban: Kollégium) részére rendelkezésre bocsájt azzal, hogy a csarnok hivatalos rendezvénye esetén a Kollégium partnerséget vállal a parkoló</w:t>
      </w:r>
      <w:r>
        <w:rPr>
          <w:sz w:val="22"/>
          <w:szCs w:val="22"/>
        </w:rPr>
        <w:t xml:space="preserve"> </w:t>
      </w:r>
      <w:r w:rsidRPr="007C7F11">
        <w:rPr>
          <w:sz w:val="22"/>
          <w:szCs w:val="22"/>
        </w:rPr>
        <w:t xml:space="preserve">használatban. </w:t>
      </w:r>
    </w:p>
    <w:p w:rsidR="00303649" w:rsidRPr="007C7F11" w:rsidRDefault="00303649" w:rsidP="00452EBB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7C7F11">
        <w:rPr>
          <w:sz w:val="22"/>
          <w:szCs w:val="22"/>
        </w:rPr>
        <w:t>Felek megállapodnak abban, hogy a 3.a. pontban leírt parkolóhelyeket</w:t>
      </w:r>
      <w:r>
        <w:rPr>
          <w:sz w:val="22"/>
          <w:szCs w:val="22"/>
        </w:rPr>
        <w:t xml:space="preserve"> </w:t>
      </w:r>
      <w:r w:rsidRPr="007C7F11">
        <w:rPr>
          <w:sz w:val="22"/>
          <w:szCs w:val="22"/>
        </w:rPr>
        <w:t>a Kollégium előzetes – a használatot legalább 15 nappal megelőző - írásbeli tájékoztatása után évi legfeljebb 24, azaz huszonnégy alkalommal a Kft - a Kollégium tevékenységének szükségtelen megzavarása nélkül történő – használatába átengedi.</w:t>
      </w:r>
    </w:p>
    <w:p w:rsidR="00303649" w:rsidRPr="006F6CED" w:rsidRDefault="00303649" w:rsidP="00452EBB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Kft. vállalja, hogy az udvar megközelítését a Táncsics Mihály utca felől lehetővé tevő bejáraton elektromos kaput (továbbiakban: kapu) létesít és üzemeltet, melynek üzemeltetési és </w:t>
      </w:r>
      <w:r w:rsidRPr="006F6CED">
        <w:rPr>
          <w:sz w:val="22"/>
          <w:szCs w:val="22"/>
        </w:rPr>
        <w:t>karbantartási költségeit a jelen szerződésben rögzített hozzájárulás tartalmazza.</w:t>
      </w:r>
    </w:p>
    <w:p w:rsidR="00303649" w:rsidRDefault="00303649" w:rsidP="00452EBB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6F6CED">
        <w:rPr>
          <w:sz w:val="22"/>
          <w:szCs w:val="22"/>
        </w:rPr>
        <w:t>Kft. vállalja, hogy a kapu használatához szükséges eszközöket, valamint írásos műszaki tájékoztatást Önkormányzat és Tankerületi Központ részére jelen szerződés keltétől számított 60 napon belül átadja.</w:t>
      </w:r>
    </w:p>
    <w:p w:rsidR="00303649" w:rsidRPr="00C11573" w:rsidRDefault="00303649" w:rsidP="00DC346A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C11573">
        <w:rPr>
          <w:sz w:val="22"/>
          <w:szCs w:val="22"/>
        </w:rPr>
        <w:t>A Kft vállalja, hogy a Táncsics úti bejárattól jobbra esően a telekhatárig lévő területet parkosítja és gondozza. Ugyancsak parkosítást és gondozást vállal a Kft</w:t>
      </w:r>
      <w:r>
        <w:rPr>
          <w:sz w:val="22"/>
          <w:szCs w:val="22"/>
        </w:rPr>
        <w:t>.</w:t>
      </w:r>
      <w:r w:rsidRPr="00C11573">
        <w:rPr>
          <w:sz w:val="22"/>
          <w:szCs w:val="22"/>
        </w:rPr>
        <w:t xml:space="preserve"> a kosárlabda csarnok mögött lévő bejárati út és a telek határ között lévő földterületen. </w:t>
      </w:r>
    </w:p>
    <w:p w:rsidR="00303649" w:rsidRPr="00C11573" w:rsidRDefault="00303649" w:rsidP="00DC346A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C11573">
        <w:rPr>
          <w:sz w:val="22"/>
          <w:szCs w:val="22"/>
        </w:rPr>
        <w:t xml:space="preserve">A Kft által kizárólagos használatba adott hátsó telekrészbe benyúló futópálya használatát biztosítja az iskola részére szorgalmi időben pedagógus felügyelet mellett, mobil kapuval üzemeltetve ezt az udvarrészt. </w:t>
      </w:r>
    </w:p>
    <w:p w:rsidR="00303649" w:rsidRPr="006F6CED" w:rsidRDefault="00303649" w:rsidP="00CB275A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b/>
          <w:sz w:val="22"/>
          <w:szCs w:val="22"/>
        </w:rPr>
      </w:pPr>
      <w:r w:rsidRPr="006F6CED">
        <w:rPr>
          <w:sz w:val="22"/>
          <w:szCs w:val="22"/>
        </w:rPr>
        <w:t>Tűz</w:t>
      </w:r>
      <w:r w:rsidRPr="007C7F11">
        <w:rPr>
          <w:sz w:val="22"/>
          <w:szCs w:val="22"/>
        </w:rPr>
        <w:t xml:space="preserve"> esetén a </w:t>
      </w:r>
      <w:r w:rsidRPr="006F6CED">
        <w:rPr>
          <w:sz w:val="22"/>
          <w:szCs w:val="22"/>
        </w:rPr>
        <w:t>felek együttműködve és egymást</w:t>
      </w:r>
      <w:r w:rsidRPr="007C7F11">
        <w:rPr>
          <w:sz w:val="22"/>
          <w:szCs w:val="22"/>
        </w:rPr>
        <w:t xml:space="preserve"> segítve működnek közre a Katasztrófavédelemi hatóság szakszerű feladatellátásában. A felek által kijelölt személyek részéről az együttműködés része szükség esetén a bejárati ajtó szabadítása. </w:t>
      </w:r>
    </w:p>
    <w:p w:rsidR="00303649" w:rsidRDefault="00303649" w:rsidP="006F6CED">
      <w:pPr>
        <w:pStyle w:val="NormalWeb"/>
        <w:autoSpaceDE w:val="0"/>
        <w:autoSpaceDN w:val="0"/>
        <w:adjustRightInd w:val="0"/>
        <w:spacing w:before="0" w:beforeAutospacing="0" w:after="0" w:afterAutospacing="0"/>
        <w:ind w:left="720"/>
        <w:jc w:val="both"/>
        <w:rPr>
          <w:b/>
          <w:sz w:val="22"/>
          <w:szCs w:val="22"/>
        </w:rPr>
      </w:pPr>
    </w:p>
    <w:p w:rsidR="00303649" w:rsidRPr="007C7F11" w:rsidRDefault="00303649" w:rsidP="006F6CED">
      <w:pPr>
        <w:pStyle w:val="NormalWeb"/>
        <w:autoSpaceDE w:val="0"/>
        <w:autoSpaceDN w:val="0"/>
        <w:adjustRightInd w:val="0"/>
        <w:spacing w:before="0" w:beforeAutospacing="0" w:after="0" w:afterAutospacing="0"/>
        <w:ind w:left="720"/>
        <w:jc w:val="both"/>
        <w:rPr>
          <w:b/>
          <w:sz w:val="22"/>
          <w:szCs w:val="22"/>
        </w:rPr>
      </w:pPr>
    </w:p>
    <w:p w:rsidR="00303649" w:rsidRDefault="00303649" w:rsidP="00EF0E6E">
      <w:pPr>
        <w:pStyle w:val="NormalWeb"/>
        <w:numPr>
          <w:ilvl w:val="0"/>
          <w:numId w:val="20"/>
        </w:num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  <w:r w:rsidRPr="00772102">
        <w:rPr>
          <w:b/>
          <w:sz w:val="22"/>
          <w:szCs w:val="22"/>
        </w:rPr>
        <w:t>Felek jogai és kötelezettségei</w:t>
      </w:r>
    </w:p>
    <w:p w:rsidR="00303649" w:rsidRPr="00772102" w:rsidRDefault="00303649" w:rsidP="004C5F49">
      <w:pPr>
        <w:pStyle w:val="NormalWeb"/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</w:p>
    <w:p w:rsidR="00303649" w:rsidRDefault="00303649" w:rsidP="00DC4E88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3E7337">
        <w:rPr>
          <w:sz w:val="22"/>
          <w:szCs w:val="22"/>
        </w:rPr>
        <w:t xml:space="preserve">Kft. kijelenti és szavatol azért, hogy jelen szerződés fennállása alatt </w:t>
      </w:r>
      <w:r w:rsidRPr="003E7337">
        <w:rPr>
          <w:b/>
          <w:sz w:val="22"/>
          <w:szCs w:val="22"/>
        </w:rPr>
        <w:t>a kosárlabdacsarnok rendeltetés - és szerződésszerű használatra alkalmas</w:t>
      </w:r>
      <w:r w:rsidRPr="003E7337">
        <w:rPr>
          <w:sz w:val="22"/>
          <w:szCs w:val="22"/>
        </w:rPr>
        <w:t>, a szerződés előírásainak megfelel (pl. megfelelő hőmérséklet, tiszta állapot), továbbá azért, hogy nincs a Tankerülti Központ jelen megállapodásban biztosított</w:t>
      </w:r>
      <w:r w:rsidRPr="003E7337">
        <w:rPr>
          <w:color w:val="339966"/>
          <w:sz w:val="22"/>
          <w:szCs w:val="22"/>
        </w:rPr>
        <w:t xml:space="preserve"> </w:t>
      </w:r>
      <w:r w:rsidRPr="003E7337">
        <w:rPr>
          <w:sz w:val="22"/>
          <w:szCs w:val="22"/>
        </w:rPr>
        <w:t xml:space="preserve">használatát korlátozó más igény. </w:t>
      </w:r>
    </w:p>
    <w:p w:rsidR="00303649" w:rsidRPr="003E7337" w:rsidRDefault="00303649" w:rsidP="00DC4E88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3E7337">
        <w:rPr>
          <w:sz w:val="22"/>
          <w:szCs w:val="22"/>
        </w:rPr>
        <w:t xml:space="preserve">Kft. a Tankerületi Központ szükségtelen háborítása nélkül jogosult </w:t>
      </w:r>
      <w:r w:rsidRPr="003E7337">
        <w:rPr>
          <w:b/>
          <w:sz w:val="22"/>
          <w:szCs w:val="22"/>
        </w:rPr>
        <w:t>ellenőrizni</w:t>
      </w:r>
      <w:r w:rsidRPr="003E7337">
        <w:rPr>
          <w:sz w:val="22"/>
          <w:szCs w:val="22"/>
        </w:rPr>
        <w:t xml:space="preserve"> a használatot.</w:t>
      </w:r>
    </w:p>
    <w:p w:rsidR="00303649" w:rsidRDefault="00303649" w:rsidP="00FB3CF1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FB3CF1">
        <w:rPr>
          <w:sz w:val="22"/>
          <w:szCs w:val="22"/>
        </w:rPr>
        <w:t xml:space="preserve">A kosárlabdacsarnok rendeltetésszerű használatával összefüggő </w:t>
      </w:r>
      <w:r w:rsidRPr="00FB3CF1">
        <w:rPr>
          <w:b/>
          <w:sz w:val="22"/>
          <w:szCs w:val="22"/>
        </w:rPr>
        <w:t>karbantartási munkákat</w:t>
      </w:r>
      <w:r w:rsidRPr="00FB3CF1">
        <w:rPr>
          <w:sz w:val="22"/>
          <w:szCs w:val="22"/>
        </w:rPr>
        <w:t xml:space="preserve"> Kft. köteles saját költségén elvégezni vagy elvégeztetni.</w:t>
      </w:r>
    </w:p>
    <w:p w:rsidR="00303649" w:rsidRPr="00FB3CF1" w:rsidRDefault="00303649" w:rsidP="00FB3CF1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FB3CF1">
        <w:rPr>
          <w:sz w:val="22"/>
          <w:szCs w:val="22"/>
        </w:rPr>
        <w:t xml:space="preserve">Tankerületi Központ a kosárlabdacsarnokot </w:t>
      </w:r>
      <w:r w:rsidRPr="00FB3CF1">
        <w:rPr>
          <w:b/>
          <w:sz w:val="22"/>
          <w:szCs w:val="22"/>
        </w:rPr>
        <w:t>rendeltetésszerű használatra alkalmas, tiszta, kitakarított állapotban</w:t>
      </w:r>
      <w:r w:rsidRPr="00FB3CF1">
        <w:rPr>
          <w:sz w:val="22"/>
          <w:szCs w:val="22"/>
        </w:rPr>
        <w:t xml:space="preserve"> veszi használatba, azt rendeltetésének és a szerződésnek megfelelően, állagának megóvása mellett használja. </w:t>
      </w:r>
    </w:p>
    <w:p w:rsidR="00303649" w:rsidRPr="00772102" w:rsidRDefault="00303649" w:rsidP="00EF0E6E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Tankerületi Központ</w:t>
      </w:r>
      <w:r w:rsidRPr="00772102">
        <w:rPr>
          <w:color w:val="000000"/>
          <w:sz w:val="22"/>
          <w:szCs w:val="22"/>
        </w:rPr>
        <w:t xml:space="preserve"> a </w:t>
      </w:r>
      <w:r>
        <w:rPr>
          <w:color w:val="000000"/>
          <w:sz w:val="22"/>
          <w:szCs w:val="22"/>
        </w:rPr>
        <w:t>használat</w:t>
      </w:r>
      <w:r w:rsidRPr="00772102">
        <w:rPr>
          <w:color w:val="000000"/>
          <w:sz w:val="22"/>
          <w:szCs w:val="22"/>
        </w:rPr>
        <w:t xml:space="preserve"> ideje alatt jogosult saját eszközeit a </w:t>
      </w:r>
      <w:r>
        <w:rPr>
          <w:color w:val="000000"/>
          <w:sz w:val="22"/>
          <w:szCs w:val="22"/>
        </w:rPr>
        <w:t>kosárlabdacsarnok</w:t>
      </w:r>
      <w:r w:rsidRPr="00772102">
        <w:rPr>
          <w:color w:val="000000"/>
          <w:sz w:val="22"/>
          <w:szCs w:val="22"/>
        </w:rPr>
        <w:t xml:space="preserve"> területére bevinni és azokat ott használni.</w:t>
      </w:r>
    </w:p>
    <w:p w:rsidR="00303649" w:rsidRPr="007C7F11" w:rsidRDefault="00303649" w:rsidP="00EF0E6E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Tankerületi Központ</w:t>
      </w:r>
      <w:r w:rsidRPr="00772102">
        <w:rPr>
          <w:color w:val="000000"/>
          <w:sz w:val="22"/>
          <w:szCs w:val="22"/>
        </w:rPr>
        <w:t xml:space="preserve"> vállalja a </w:t>
      </w:r>
      <w:r w:rsidRPr="00772102">
        <w:rPr>
          <w:b/>
          <w:color w:val="000000"/>
          <w:sz w:val="22"/>
          <w:szCs w:val="22"/>
        </w:rPr>
        <w:t>berendezési tárgyak állagának megőrzését</w:t>
      </w:r>
      <w:r w:rsidRPr="00772102">
        <w:rPr>
          <w:color w:val="000000"/>
          <w:sz w:val="22"/>
          <w:szCs w:val="22"/>
        </w:rPr>
        <w:t xml:space="preserve">, valamint azt, hogy a használat folyamán a </w:t>
      </w:r>
      <w:r>
        <w:rPr>
          <w:b/>
          <w:color w:val="000000"/>
          <w:sz w:val="22"/>
          <w:szCs w:val="22"/>
        </w:rPr>
        <w:t>kosárlabdacsarnok</w:t>
      </w:r>
      <w:r w:rsidRPr="00772102">
        <w:rPr>
          <w:b/>
          <w:color w:val="000000"/>
          <w:sz w:val="22"/>
          <w:szCs w:val="22"/>
        </w:rPr>
        <w:t xml:space="preserve"> meglévő tisztaságára </w:t>
      </w:r>
      <w:r>
        <w:rPr>
          <w:b/>
          <w:color w:val="000000"/>
          <w:sz w:val="22"/>
          <w:szCs w:val="22"/>
        </w:rPr>
        <w:t xml:space="preserve">és </w:t>
      </w:r>
      <w:r w:rsidRPr="007C7F11">
        <w:rPr>
          <w:b/>
          <w:color w:val="000000"/>
          <w:sz w:val="22"/>
          <w:szCs w:val="22"/>
        </w:rPr>
        <w:t>állagának megóvására ügyel</w:t>
      </w:r>
      <w:r w:rsidRPr="007C7F11">
        <w:rPr>
          <w:color w:val="000000"/>
          <w:sz w:val="22"/>
          <w:szCs w:val="22"/>
        </w:rPr>
        <w:t xml:space="preserve">. </w:t>
      </w:r>
    </w:p>
    <w:p w:rsidR="00303649" w:rsidRPr="00772102" w:rsidRDefault="00303649" w:rsidP="00EF0E6E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sz w:val="22"/>
          <w:szCs w:val="22"/>
          <w:lang w:eastAsia="zh-CN"/>
        </w:rPr>
        <w:t xml:space="preserve">Tankerületi Központ </w:t>
      </w:r>
      <w:r w:rsidRPr="00772102">
        <w:rPr>
          <w:sz w:val="22"/>
          <w:szCs w:val="22"/>
          <w:lang w:eastAsia="zh-CN"/>
        </w:rPr>
        <w:t xml:space="preserve">a </w:t>
      </w:r>
      <w:r w:rsidRPr="003E7337">
        <w:rPr>
          <w:sz w:val="22"/>
          <w:szCs w:val="22"/>
          <w:lang w:eastAsia="zh-CN"/>
        </w:rPr>
        <w:t>kosárlabdacsarnokot a tulajdonos előzetes írásbeli engedélye nélkül</w:t>
      </w:r>
      <w:r w:rsidRPr="00772102">
        <w:rPr>
          <w:sz w:val="22"/>
          <w:szCs w:val="22"/>
          <w:lang w:eastAsia="zh-CN"/>
        </w:rPr>
        <w:t xml:space="preserve"> nem alakíthatja át</w:t>
      </w:r>
      <w:r>
        <w:rPr>
          <w:sz w:val="22"/>
          <w:szCs w:val="22"/>
          <w:lang w:eastAsia="zh-CN"/>
        </w:rPr>
        <w:t>, annak használatát jelen szerződés keretein kívüli harmadik személynek nem engedheti át.</w:t>
      </w:r>
    </w:p>
    <w:p w:rsidR="00303649" w:rsidRPr="00772102" w:rsidRDefault="00303649" w:rsidP="00715B4F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Tankerületi Központ</w:t>
      </w:r>
      <w:r w:rsidRPr="00772102">
        <w:rPr>
          <w:sz w:val="22"/>
          <w:szCs w:val="22"/>
        </w:rPr>
        <w:t xml:space="preserve"> kötelezettséget vállal arra, hogy a </w:t>
      </w:r>
      <w:r>
        <w:rPr>
          <w:sz w:val="22"/>
          <w:szCs w:val="22"/>
        </w:rPr>
        <w:t>kosárlabdacsarnok</w:t>
      </w:r>
      <w:r w:rsidRPr="00772102">
        <w:rPr>
          <w:sz w:val="22"/>
          <w:szCs w:val="22"/>
        </w:rPr>
        <w:t xml:space="preserve"> használatával kapcsolatban a mindenkor hatályos </w:t>
      </w:r>
      <w:r w:rsidRPr="00772102">
        <w:rPr>
          <w:b/>
          <w:sz w:val="22"/>
          <w:szCs w:val="22"/>
        </w:rPr>
        <w:t>egészségügyi, tűzvédelmi, munkavédelmi és környezetvédelmi szabályokat betartja</w:t>
      </w:r>
      <w:r>
        <w:rPr>
          <w:sz w:val="22"/>
          <w:szCs w:val="22"/>
        </w:rPr>
        <w:t>.</w:t>
      </w:r>
    </w:p>
    <w:p w:rsidR="00303649" w:rsidRPr="00AD7D5B" w:rsidRDefault="00303649" w:rsidP="00E6676F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772102">
        <w:rPr>
          <w:sz w:val="22"/>
          <w:szCs w:val="22"/>
        </w:rPr>
        <w:t>Felek kijelentik, hogy</w:t>
      </w:r>
      <w:r>
        <w:rPr>
          <w:sz w:val="22"/>
          <w:szCs w:val="22"/>
        </w:rPr>
        <w:t xml:space="preserve"> amennyiben Tankerületi Központ használatát</w:t>
      </w:r>
      <w:r w:rsidRPr="00772102">
        <w:rPr>
          <w:sz w:val="22"/>
          <w:szCs w:val="22"/>
        </w:rPr>
        <w:t xml:space="preserve"> </w:t>
      </w:r>
      <w:r w:rsidRPr="00772102">
        <w:rPr>
          <w:b/>
          <w:sz w:val="22"/>
          <w:szCs w:val="22"/>
        </w:rPr>
        <w:t>általuk előre nem lát</w:t>
      </w:r>
      <w:r>
        <w:rPr>
          <w:b/>
          <w:sz w:val="22"/>
          <w:szCs w:val="22"/>
        </w:rPr>
        <w:t>ható</w:t>
      </w:r>
      <w:r w:rsidRPr="00772102">
        <w:rPr>
          <w:b/>
          <w:sz w:val="22"/>
          <w:szCs w:val="22"/>
        </w:rPr>
        <w:t>, ellenőrzési körükön kívül álló esemény</w:t>
      </w:r>
      <w:r w:rsidRPr="00772102">
        <w:rPr>
          <w:sz w:val="22"/>
          <w:szCs w:val="22"/>
        </w:rPr>
        <w:t xml:space="preserve"> – </w:t>
      </w:r>
      <w:r w:rsidRPr="00772102">
        <w:rPr>
          <w:i/>
          <w:sz w:val="22"/>
          <w:szCs w:val="22"/>
        </w:rPr>
        <w:t xml:space="preserve">„vis maior”, különös tekintettel </w:t>
      </w:r>
      <w:r>
        <w:rPr>
          <w:i/>
          <w:sz w:val="22"/>
          <w:szCs w:val="22"/>
        </w:rPr>
        <w:t>rendkívüli helyzetben hatályos</w:t>
      </w:r>
      <w:r w:rsidRPr="00772102">
        <w:rPr>
          <w:i/>
          <w:sz w:val="22"/>
          <w:szCs w:val="22"/>
        </w:rPr>
        <w:t xml:space="preserve"> jogszabály</w:t>
      </w:r>
      <w:r>
        <w:rPr>
          <w:i/>
          <w:sz w:val="22"/>
          <w:szCs w:val="22"/>
        </w:rPr>
        <w:t>ok</w:t>
      </w:r>
      <w:r w:rsidRPr="00772102">
        <w:rPr>
          <w:i/>
          <w:sz w:val="22"/>
          <w:szCs w:val="22"/>
        </w:rPr>
        <w:t xml:space="preserve"> és korlátozó intézkedések, melynek következtében jelen szerződés teljesítése ellehetetlenül</w:t>
      </w:r>
      <w:r w:rsidRPr="00772102">
        <w:rPr>
          <w:sz w:val="22"/>
          <w:szCs w:val="22"/>
        </w:rPr>
        <w:t xml:space="preserve"> – bekövetkezése </w:t>
      </w:r>
      <w:r w:rsidRPr="00AD7D5B">
        <w:rPr>
          <w:sz w:val="22"/>
          <w:szCs w:val="22"/>
        </w:rPr>
        <w:t xml:space="preserve">akadályozza, az adott negyedéves  időszakra szóló üzemeltetési költség hozzájárulás mértékének csökkentéséről egymással megállapodnak. </w:t>
      </w:r>
    </w:p>
    <w:p w:rsidR="00303649" w:rsidRDefault="00303649" w:rsidP="003E7337">
      <w:pPr>
        <w:pStyle w:val="NormalWeb"/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</w:p>
    <w:p w:rsidR="00303649" w:rsidRDefault="00303649" w:rsidP="003E7337">
      <w:pPr>
        <w:pStyle w:val="NormalWeb"/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</w:p>
    <w:p w:rsidR="00303649" w:rsidRDefault="00303649" w:rsidP="00430E9A">
      <w:pPr>
        <w:pStyle w:val="NormalWeb"/>
        <w:numPr>
          <w:ilvl w:val="0"/>
          <w:numId w:val="20"/>
        </w:num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bCs/>
          <w:sz w:val="22"/>
          <w:szCs w:val="22"/>
        </w:rPr>
      </w:pPr>
      <w:r w:rsidRPr="00765DE2">
        <w:rPr>
          <w:b/>
          <w:bCs/>
          <w:sz w:val="22"/>
          <w:szCs w:val="22"/>
        </w:rPr>
        <w:t>Költségmegosztás</w:t>
      </w:r>
    </w:p>
    <w:p w:rsidR="00303649" w:rsidRPr="00430E9A" w:rsidRDefault="00303649" w:rsidP="004C5F49">
      <w:pPr>
        <w:pStyle w:val="NormalWeb"/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bCs/>
          <w:sz w:val="22"/>
          <w:szCs w:val="22"/>
        </w:rPr>
      </w:pPr>
    </w:p>
    <w:p w:rsidR="00303649" w:rsidRPr="00AD7D5B" w:rsidRDefault="00303649" w:rsidP="00DA4369">
      <w:pPr>
        <w:pStyle w:val="NormalWeb"/>
        <w:numPr>
          <w:ilvl w:val="0"/>
          <w:numId w:val="23"/>
        </w:numPr>
        <w:autoSpaceDE w:val="0"/>
        <w:autoSpaceDN w:val="0"/>
        <w:adjustRightInd w:val="0"/>
        <w:spacing w:before="0" w:beforeAutospacing="0" w:after="0" w:afterAutospacing="0"/>
        <w:ind w:left="900" w:hanging="540"/>
        <w:jc w:val="both"/>
        <w:rPr>
          <w:sz w:val="22"/>
          <w:szCs w:val="22"/>
        </w:rPr>
      </w:pPr>
      <w:r w:rsidRPr="004C5F49">
        <w:rPr>
          <w:sz w:val="22"/>
          <w:szCs w:val="22"/>
        </w:rPr>
        <w:t xml:space="preserve">Felek megállapodnak, hogy a Tankerületi Központ a használattal kapcsolatban felmerülő költségekhez, valamint a </w:t>
      </w:r>
      <w:r w:rsidRPr="00AD7D5B">
        <w:rPr>
          <w:sz w:val="22"/>
          <w:szCs w:val="22"/>
        </w:rPr>
        <w:t xml:space="preserve">kosárlabdacsarnok Kft. által történő takarításának költségeihez hozzájárulásként megállapított éves díj a 2025. évben 5.000.000.-Ft +ÁFA, azaz bruttó 6.350.000,- Ft, azaz hatmillió-háromszázötvenezer forint. </w:t>
      </w:r>
    </w:p>
    <w:p w:rsidR="00303649" w:rsidRPr="00AD7D5B" w:rsidRDefault="00303649" w:rsidP="00291600">
      <w:pPr>
        <w:pStyle w:val="NormalWeb"/>
        <w:numPr>
          <w:ilvl w:val="0"/>
          <w:numId w:val="23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CB4754">
        <w:rPr>
          <w:sz w:val="22"/>
          <w:szCs w:val="22"/>
        </w:rPr>
        <w:t xml:space="preserve">A Kft a hozzájárulás összegét minden esetben jogosult megemelni a KSH által közzétett előző évi fogyasztói árindex növekedésének mértékével egyezően. </w:t>
      </w:r>
      <w:r w:rsidRPr="00CB4754">
        <w:rPr>
          <w:i/>
          <w:sz w:val="22"/>
          <w:szCs w:val="22"/>
        </w:rPr>
        <w:t xml:space="preserve">Az egyértelműség kedvéért rögzítik, hogy </w:t>
      </w:r>
      <w:r w:rsidRPr="00AD7D5B">
        <w:rPr>
          <w:i/>
          <w:sz w:val="22"/>
          <w:szCs w:val="22"/>
        </w:rPr>
        <w:t xml:space="preserve">amennyiben a KSH által közzétett fogyasztói árindex mértéke 5%, a nettó üzemeltetési költség hozzájárulás mértéke 5%-kal kerül növelésre. </w:t>
      </w:r>
      <w:r w:rsidRPr="00AD7D5B">
        <w:rPr>
          <w:sz w:val="22"/>
          <w:szCs w:val="22"/>
        </w:rPr>
        <w:t xml:space="preserve"> Az első felülvizsgálat és így az üzemeltetési költség hozzájárulás</w:t>
      </w:r>
      <w:r w:rsidRPr="00AD7D5B">
        <w:rPr>
          <w:i/>
          <w:sz w:val="22"/>
          <w:szCs w:val="22"/>
        </w:rPr>
        <w:t xml:space="preserve"> </w:t>
      </w:r>
      <w:r w:rsidRPr="00AD7D5B">
        <w:rPr>
          <w:sz w:val="22"/>
          <w:szCs w:val="22"/>
        </w:rPr>
        <w:t>emelésének az időpontja 2026. július 1. napja. Az ezt meghaladó üzemeltetési költség</w:t>
      </w:r>
      <w:r w:rsidRPr="00AD7D5B">
        <w:rPr>
          <w:i/>
          <w:sz w:val="22"/>
          <w:szCs w:val="22"/>
        </w:rPr>
        <w:t xml:space="preserve"> </w:t>
      </w:r>
      <w:r w:rsidRPr="00AD7D5B">
        <w:rPr>
          <w:sz w:val="22"/>
          <w:szCs w:val="22"/>
        </w:rPr>
        <w:t>hozzájárulás emelés csak a Felek közös akarata szerint a szerződés módosításával, meghosszabbításával egyidejűleg lehetséges.</w:t>
      </w:r>
    </w:p>
    <w:p w:rsidR="00303649" w:rsidRPr="00CB4754" w:rsidRDefault="00303649" w:rsidP="00291600">
      <w:pPr>
        <w:pStyle w:val="NormalWeb"/>
        <w:numPr>
          <w:ilvl w:val="0"/>
          <w:numId w:val="23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AD7D5B">
        <w:rPr>
          <w:sz w:val="22"/>
          <w:szCs w:val="22"/>
        </w:rPr>
        <w:t xml:space="preserve">A Kft. az üzemeltetési költség hozzájárulásról szóló számlákat négy részletben, jelen szerződés megkötésétől számítva negyedéves rendszerességgel – először 2025. október 5-ig az éves üzemeltetési költség hozzájárulás 1/12-e kerül leszámlázásra és megküldésre a Tankerületi Központ részére a 2700 Cegléd, Malom tér 3. postacímre, vagy az </w:t>
      </w:r>
      <w:hyperlink r:id="rId9" w:history="1">
        <w:r w:rsidRPr="00AD7D5B">
          <w:rPr>
            <w:rStyle w:val="Hyperlink"/>
            <w:color w:val="auto"/>
            <w:sz w:val="22"/>
            <w:szCs w:val="22"/>
          </w:rPr>
          <w:t>eszamla@cegleditk.hu</w:t>
        </w:r>
      </w:hyperlink>
      <w:r w:rsidRPr="00AD7D5B">
        <w:rPr>
          <w:sz w:val="22"/>
          <w:szCs w:val="22"/>
        </w:rPr>
        <w:t xml:space="preserve"> e-mail címre a PF1901 intézményi azonosító feltüntetésével. Ezt követően minden tárgynegyedévet követő hónap 5-éig kerül a üzemeltetési költség hozzájáruilás aktuális számlája megküldésre.</w:t>
      </w:r>
      <w:r w:rsidRPr="00AD7D5B">
        <w:rPr>
          <w:i/>
          <w:sz w:val="22"/>
          <w:szCs w:val="22"/>
        </w:rPr>
        <w:t xml:space="preserve"> </w:t>
      </w:r>
      <w:r w:rsidRPr="00AD7D5B">
        <w:rPr>
          <w:sz w:val="22"/>
          <w:szCs w:val="22"/>
        </w:rPr>
        <w:t>Tankerületi Központ a számlákat</w:t>
      </w:r>
      <w:r w:rsidRPr="00CB4754">
        <w:rPr>
          <w:sz w:val="22"/>
          <w:szCs w:val="22"/>
        </w:rPr>
        <w:t xml:space="preserve"> 30, azaz harminc napos fizetési határidő mellett, átutalással egyenlíti ki.</w:t>
      </w:r>
    </w:p>
    <w:p w:rsidR="00303649" w:rsidRDefault="00303649" w:rsidP="00E83C7F">
      <w:pPr>
        <w:ind w:left="720"/>
        <w:rPr>
          <w:sz w:val="22"/>
          <w:szCs w:val="22"/>
        </w:rPr>
      </w:pPr>
    </w:p>
    <w:p w:rsidR="00303649" w:rsidRPr="00BA5F24" w:rsidRDefault="00303649" w:rsidP="00E83C7F">
      <w:pPr>
        <w:ind w:left="720"/>
        <w:rPr>
          <w:sz w:val="22"/>
          <w:szCs w:val="22"/>
        </w:rPr>
      </w:pPr>
    </w:p>
    <w:p w:rsidR="00303649" w:rsidRPr="00772102" w:rsidRDefault="00303649" w:rsidP="00EF0E6E">
      <w:pPr>
        <w:pStyle w:val="NormalWeb"/>
        <w:numPr>
          <w:ilvl w:val="0"/>
          <w:numId w:val="20"/>
        </w:num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  <w:r w:rsidRPr="00772102">
        <w:rPr>
          <w:b/>
          <w:color w:val="000000"/>
          <w:sz w:val="22"/>
          <w:szCs w:val="22"/>
        </w:rPr>
        <w:t>Kapcsolattartók</w:t>
      </w:r>
    </w:p>
    <w:p w:rsidR="00303649" w:rsidRPr="004C5F49" w:rsidRDefault="00303649" w:rsidP="00EF0E6E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772102">
        <w:rPr>
          <w:color w:val="000000"/>
          <w:sz w:val="22"/>
          <w:szCs w:val="22"/>
        </w:rPr>
        <w:t>Felek rögzítik, hogy a szerződés teljesítése során a kapcsolatot az e pontban megjelölt személyeken keresztül tartják. Felek kijelentik, hogy a kapcsolattartók személyében bekövetkező változásról egymást haladéktalanul tájékoztatják. A kapcsolattartás elsődleges módja az elektronikus levelezés és a telefonos megkeresés.</w:t>
      </w:r>
    </w:p>
    <w:p w:rsidR="00303649" w:rsidRPr="00C276BE" w:rsidRDefault="00303649" w:rsidP="004552D5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591B78">
        <w:rPr>
          <w:sz w:val="22"/>
          <w:szCs w:val="22"/>
        </w:rPr>
        <w:t>Kft</w:t>
      </w:r>
      <w:r>
        <w:rPr>
          <w:sz w:val="22"/>
          <w:szCs w:val="22"/>
          <w:u w:val="single"/>
        </w:rPr>
        <w:t>.</w:t>
      </w:r>
      <w:r w:rsidRPr="00772102">
        <w:rPr>
          <w:sz w:val="22"/>
          <w:szCs w:val="22"/>
        </w:rPr>
        <w:t xml:space="preserve"> részéről kijelölt kapcsolattartó személy: </w:t>
      </w:r>
      <w:r w:rsidRPr="00772102">
        <w:rPr>
          <w:b/>
          <w:sz w:val="22"/>
          <w:szCs w:val="22"/>
        </w:rPr>
        <w:t>Filipowicz Beáta</w:t>
      </w:r>
      <w:r>
        <w:rPr>
          <w:b/>
          <w:sz w:val="22"/>
          <w:szCs w:val="22"/>
        </w:rPr>
        <w:t xml:space="preserve"> ügyvezető</w:t>
      </w:r>
      <w:r w:rsidRPr="00772102">
        <w:rPr>
          <w:sz w:val="22"/>
          <w:szCs w:val="22"/>
        </w:rPr>
        <w:t xml:space="preserve"> (elérhetőségei: </w:t>
      </w:r>
      <w:r w:rsidRPr="00772102">
        <w:rPr>
          <w:color w:val="000000"/>
          <w:sz w:val="22"/>
          <w:szCs w:val="22"/>
        </w:rPr>
        <w:t>06 30 248 5460</w:t>
      </w:r>
      <w:r w:rsidRPr="00772102">
        <w:rPr>
          <w:sz w:val="22"/>
          <w:szCs w:val="22"/>
        </w:rPr>
        <w:t xml:space="preserve">; </w:t>
      </w:r>
      <w:hyperlink r:id="rId10" w:history="1">
        <w:r w:rsidRPr="00772102">
          <w:rPr>
            <w:rStyle w:val="Hyperlink"/>
            <w:sz w:val="22"/>
            <w:szCs w:val="22"/>
          </w:rPr>
          <w:t>info@cekk.hu</w:t>
        </w:r>
      </w:hyperlink>
      <w:r w:rsidRPr="00772102">
        <w:rPr>
          <w:color w:val="000000"/>
          <w:sz w:val="22"/>
          <w:szCs w:val="22"/>
        </w:rPr>
        <w:t>)</w:t>
      </w:r>
    </w:p>
    <w:p w:rsidR="00303649" w:rsidRPr="00AE70C2" w:rsidRDefault="00303649" w:rsidP="00AE70C2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591B78">
        <w:rPr>
          <w:sz w:val="22"/>
          <w:szCs w:val="22"/>
        </w:rPr>
        <w:t>Tankerületi Központ</w:t>
      </w:r>
      <w:r w:rsidRPr="00772102">
        <w:rPr>
          <w:sz w:val="22"/>
          <w:szCs w:val="22"/>
        </w:rPr>
        <w:t xml:space="preserve"> részéről kijelölt kapcsolattartó személy: </w:t>
      </w:r>
      <w:r>
        <w:rPr>
          <w:b/>
          <w:color w:val="000000"/>
          <w:sz w:val="22"/>
          <w:szCs w:val="22"/>
        </w:rPr>
        <w:t>Lefor Gyula igazgató</w:t>
      </w:r>
      <w:r w:rsidRPr="00772102">
        <w:rPr>
          <w:sz w:val="22"/>
          <w:szCs w:val="22"/>
        </w:rPr>
        <w:t xml:space="preserve"> (elérhetőségei</w:t>
      </w:r>
      <w:r>
        <w:rPr>
          <w:sz w:val="22"/>
          <w:szCs w:val="22"/>
        </w:rPr>
        <w:t>: 06 30 563 40 57; varkonyiistvan.cegled@cegleditk.hu</w:t>
      </w:r>
      <w:r w:rsidRPr="00772102">
        <w:rPr>
          <w:sz w:val="22"/>
          <w:szCs w:val="22"/>
        </w:rPr>
        <w:t>)</w:t>
      </w:r>
      <w:r w:rsidRPr="00AE70C2">
        <w:rPr>
          <w:sz w:val="22"/>
          <w:szCs w:val="22"/>
        </w:rPr>
        <w:t xml:space="preserve"> </w:t>
      </w:r>
    </w:p>
    <w:p w:rsidR="00303649" w:rsidRDefault="00303649" w:rsidP="00772102">
      <w:pPr>
        <w:pStyle w:val="ListParagraph"/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</w:rPr>
      </w:pPr>
    </w:p>
    <w:p w:rsidR="00303649" w:rsidRDefault="00303649" w:rsidP="00772102">
      <w:pPr>
        <w:pStyle w:val="ListParagraph"/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</w:rPr>
      </w:pPr>
    </w:p>
    <w:p w:rsidR="00303649" w:rsidRDefault="00303649" w:rsidP="00EF0E6E">
      <w:pPr>
        <w:pStyle w:val="ListParagraph"/>
        <w:numPr>
          <w:ilvl w:val="0"/>
          <w:numId w:val="20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</w:rPr>
      </w:pPr>
      <w:r w:rsidRPr="00772102">
        <w:rPr>
          <w:rFonts w:ascii="Times New Roman" w:hAnsi="Times New Roman" w:cs="Times New Roman"/>
          <w:b/>
        </w:rPr>
        <w:t>Szerződés</w:t>
      </w:r>
      <w:r>
        <w:rPr>
          <w:rFonts w:ascii="Times New Roman" w:hAnsi="Times New Roman" w:cs="Times New Roman"/>
          <w:b/>
        </w:rPr>
        <w:t xml:space="preserve"> időbeli hatálya</w:t>
      </w:r>
      <w:r w:rsidRPr="00772102">
        <w:rPr>
          <w:rFonts w:ascii="Times New Roman" w:hAnsi="Times New Roman" w:cs="Times New Roman"/>
          <w:b/>
        </w:rPr>
        <w:t xml:space="preserve"> módosítása, megszűnése, felmondása</w:t>
      </w:r>
    </w:p>
    <w:p w:rsidR="00303649" w:rsidRPr="00772102" w:rsidRDefault="00303649" w:rsidP="004C5F49">
      <w:pPr>
        <w:pStyle w:val="ListParagraph"/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</w:rPr>
      </w:pPr>
    </w:p>
    <w:p w:rsidR="00303649" w:rsidRPr="009B2AB7" w:rsidRDefault="00303649" w:rsidP="00EF0E6E">
      <w:pPr>
        <w:pStyle w:val="ListParagraph"/>
        <w:numPr>
          <w:ilvl w:val="1"/>
          <w:numId w:val="20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</w:rPr>
      </w:pPr>
      <w:r w:rsidRPr="009B2AB7">
        <w:rPr>
          <w:rFonts w:ascii="Times New Roman" w:hAnsi="Times New Roman" w:cs="Times New Roman"/>
        </w:rPr>
        <w:t xml:space="preserve">Felek megállapodnak abban, hogy jelen </w:t>
      </w:r>
      <w:r w:rsidRPr="007C7F11">
        <w:rPr>
          <w:rFonts w:ascii="Times New Roman" w:hAnsi="Times New Roman" w:cs="Times New Roman"/>
        </w:rPr>
        <w:t xml:space="preserve">szerződést 2025. </w:t>
      </w:r>
      <w:r w:rsidRPr="00CB4754">
        <w:rPr>
          <w:rFonts w:ascii="Times New Roman" w:hAnsi="Times New Roman" w:cs="Times New Roman"/>
        </w:rPr>
        <w:t>szeptember 1.</w:t>
      </w:r>
      <w:r w:rsidRPr="007C7F11">
        <w:rPr>
          <w:rFonts w:ascii="Times New Roman" w:hAnsi="Times New Roman" w:cs="Times New Roman"/>
        </w:rPr>
        <w:t xml:space="preserve"> napjától </w:t>
      </w:r>
      <w:r>
        <w:rPr>
          <w:rFonts w:ascii="Times New Roman" w:hAnsi="Times New Roman" w:cs="Times New Roman"/>
        </w:rPr>
        <w:t xml:space="preserve">15 éves időtartamra, </w:t>
      </w:r>
      <w:r w:rsidRPr="00AD7D5B">
        <w:rPr>
          <w:rFonts w:ascii="Times New Roman" w:hAnsi="Times New Roman" w:cs="Times New Roman"/>
        </w:rPr>
        <w:t>2040. június 31-ig napjáig</w:t>
      </w:r>
      <w:r w:rsidRPr="007C7F11">
        <w:rPr>
          <w:rFonts w:ascii="Times New Roman" w:hAnsi="Times New Roman" w:cs="Times New Roman"/>
        </w:rPr>
        <w:t xml:space="preserve"> tartó, határozott időre</w:t>
      </w:r>
      <w:r w:rsidRPr="009B2AB7">
        <w:rPr>
          <w:rFonts w:ascii="Times New Roman" w:hAnsi="Times New Roman" w:cs="Times New Roman"/>
        </w:rPr>
        <w:t xml:space="preserve"> kötik.</w:t>
      </w:r>
    </w:p>
    <w:p w:rsidR="00303649" w:rsidRPr="00772102" w:rsidRDefault="00303649" w:rsidP="00EF0E6E">
      <w:pPr>
        <w:pStyle w:val="ListParagraph"/>
        <w:numPr>
          <w:ilvl w:val="1"/>
          <w:numId w:val="20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b/>
        </w:rPr>
      </w:pPr>
      <w:r w:rsidRPr="00772102">
        <w:rPr>
          <w:rFonts w:ascii="Times New Roman" w:hAnsi="Times New Roman" w:cs="Times New Roman"/>
        </w:rPr>
        <w:t xml:space="preserve">Felek megállapodnak abban, hogy jelen szerződést </w:t>
      </w:r>
      <w:r w:rsidRPr="00772102">
        <w:rPr>
          <w:rFonts w:ascii="Times New Roman" w:hAnsi="Times New Roman" w:cs="Times New Roman"/>
          <w:b/>
        </w:rPr>
        <w:t>közös megegyezéssel, írásban bármikor módosíthatják.</w:t>
      </w:r>
    </w:p>
    <w:p w:rsidR="00303649" w:rsidRPr="00772102" w:rsidRDefault="00303649" w:rsidP="00EF0E6E">
      <w:pPr>
        <w:pStyle w:val="ListParagraph"/>
        <w:numPr>
          <w:ilvl w:val="1"/>
          <w:numId w:val="20"/>
        </w:num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b/>
        </w:rPr>
      </w:pPr>
      <w:r w:rsidRPr="00772102">
        <w:rPr>
          <w:rFonts w:ascii="Times New Roman" w:hAnsi="Times New Roman" w:cs="Times New Roman"/>
        </w:rPr>
        <w:t xml:space="preserve">Felek megállapodnak abban, hogy jelen szerződést </w:t>
      </w:r>
      <w:r w:rsidRPr="00772102">
        <w:rPr>
          <w:rFonts w:ascii="Times New Roman" w:hAnsi="Times New Roman" w:cs="Times New Roman"/>
          <w:b/>
        </w:rPr>
        <w:t>közös megegyezéssel, írásban bármikor megszüntethetik</w:t>
      </w:r>
      <w:r w:rsidRPr="00772102">
        <w:rPr>
          <w:rFonts w:ascii="Times New Roman" w:hAnsi="Times New Roman" w:cs="Times New Roman"/>
        </w:rPr>
        <w:t xml:space="preserve">. A szerződés </w:t>
      </w:r>
      <w:r w:rsidRPr="00772102">
        <w:rPr>
          <w:rFonts w:ascii="Times New Roman" w:hAnsi="Times New Roman" w:cs="Times New Roman"/>
          <w:b/>
        </w:rPr>
        <w:t xml:space="preserve">megszüntetése esetén </w:t>
      </w:r>
      <w:r w:rsidRPr="00772102">
        <w:rPr>
          <w:rFonts w:ascii="Times New Roman" w:hAnsi="Times New Roman" w:cs="Times New Roman"/>
        </w:rPr>
        <w:t>Felek további szolgáltatásokkal nem tartoznak, és kötelesek egymással a megszűnés előtt már teljesített szolgáltatásokkal elszámolni.</w:t>
      </w:r>
    </w:p>
    <w:p w:rsidR="00303649" w:rsidRDefault="00303649" w:rsidP="00772102">
      <w:pPr>
        <w:pStyle w:val="NormalWeb"/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</w:p>
    <w:p w:rsidR="00303649" w:rsidRDefault="00303649" w:rsidP="00772102">
      <w:pPr>
        <w:pStyle w:val="NormalWeb"/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</w:p>
    <w:p w:rsidR="00303649" w:rsidRPr="00772102" w:rsidRDefault="00303649" w:rsidP="00772102">
      <w:pPr>
        <w:pStyle w:val="NormalWeb"/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</w:p>
    <w:p w:rsidR="00303649" w:rsidRPr="004C5F49" w:rsidRDefault="00303649" w:rsidP="00EF0E6E">
      <w:pPr>
        <w:pStyle w:val="NormalWeb"/>
        <w:numPr>
          <w:ilvl w:val="0"/>
          <w:numId w:val="20"/>
        </w:num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  <w:r w:rsidRPr="00772102">
        <w:rPr>
          <w:b/>
          <w:color w:val="000000"/>
          <w:sz w:val="22"/>
          <w:szCs w:val="22"/>
        </w:rPr>
        <w:t>Vegyes és záró rendelkezések</w:t>
      </w:r>
    </w:p>
    <w:p w:rsidR="00303649" w:rsidRPr="00772102" w:rsidRDefault="00303649" w:rsidP="004C5F49">
      <w:pPr>
        <w:pStyle w:val="NormalWeb"/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b/>
          <w:sz w:val="22"/>
          <w:szCs w:val="22"/>
        </w:rPr>
      </w:pPr>
    </w:p>
    <w:p w:rsidR="00303649" w:rsidRPr="002560F8" w:rsidRDefault="00303649" w:rsidP="00EF0E6E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772102">
        <w:rPr>
          <w:color w:val="000000"/>
          <w:sz w:val="22"/>
          <w:szCs w:val="22"/>
        </w:rPr>
        <w:t xml:space="preserve">Felek a szerződéssel kapcsolatosan kölcsönösen kijelentik, hogy – az információs önrendelkezési jogról és az információszabadságról szóló 2011. évi CXII. törvény alapján szabályozott a közérdekű és közérdekből nyilvános adatok kivételével - a teljesítés során, vagy egyéb módon tudomásukra jutott </w:t>
      </w:r>
      <w:r w:rsidRPr="00772102">
        <w:rPr>
          <w:b/>
          <w:color w:val="000000"/>
          <w:sz w:val="22"/>
          <w:szCs w:val="22"/>
        </w:rPr>
        <w:t>minden információt és adatot bizalmasan kezelnek és megőriznek</w:t>
      </w:r>
      <w:r w:rsidRPr="00772102">
        <w:rPr>
          <w:color w:val="000000"/>
          <w:sz w:val="22"/>
          <w:szCs w:val="22"/>
        </w:rPr>
        <w:t xml:space="preserve">, ezeket a másik fél </w:t>
      </w:r>
      <w:r w:rsidRPr="00772102">
        <w:rPr>
          <w:b/>
          <w:color w:val="000000"/>
          <w:sz w:val="22"/>
          <w:szCs w:val="22"/>
        </w:rPr>
        <w:t>előzetes, írásbeli hozzájárulása hiányában egyik fél sem hozza nyilvánosságra</w:t>
      </w:r>
      <w:r w:rsidRPr="00772102">
        <w:rPr>
          <w:color w:val="000000"/>
          <w:sz w:val="22"/>
          <w:szCs w:val="22"/>
        </w:rPr>
        <w:t xml:space="preserve">, vagy </w:t>
      </w:r>
      <w:r w:rsidRPr="00772102">
        <w:rPr>
          <w:b/>
          <w:color w:val="000000"/>
          <w:sz w:val="22"/>
          <w:szCs w:val="22"/>
        </w:rPr>
        <w:t>illetéktelen harmadik személy tudomására</w:t>
      </w:r>
      <w:r w:rsidRPr="00772102">
        <w:rPr>
          <w:color w:val="000000"/>
          <w:sz w:val="22"/>
          <w:szCs w:val="22"/>
        </w:rPr>
        <w:t>.</w:t>
      </w:r>
    </w:p>
    <w:p w:rsidR="00303649" w:rsidRPr="00772102" w:rsidRDefault="00303649" w:rsidP="002560F8">
      <w:pPr>
        <w:pStyle w:val="NormalWeb"/>
        <w:autoSpaceDE w:val="0"/>
        <w:autoSpaceDN w:val="0"/>
        <w:adjustRightInd w:val="0"/>
        <w:spacing w:before="0" w:beforeAutospacing="0" w:after="0" w:afterAutospacing="0"/>
        <w:ind w:left="633"/>
        <w:jc w:val="both"/>
        <w:rPr>
          <w:sz w:val="22"/>
          <w:szCs w:val="22"/>
        </w:rPr>
      </w:pPr>
    </w:p>
    <w:p w:rsidR="00303649" w:rsidRDefault="00303649" w:rsidP="00194902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772102">
        <w:rPr>
          <w:sz w:val="22"/>
          <w:szCs w:val="22"/>
        </w:rPr>
        <w:t xml:space="preserve">Feleknek meg kell tennie mindent annak érdekében, hogy </w:t>
      </w:r>
      <w:r w:rsidRPr="002E31C7">
        <w:rPr>
          <w:b/>
          <w:sz w:val="22"/>
          <w:szCs w:val="22"/>
        </w:rPr>
        <w:t>közvetlen tárgyalások útján rendezzenek minden olyan nézeteltérést vagy vitát</w:t>
      </w:r>
      <w:r w:rsidRPr="00772102">
        <w:rPr>
          <w:sz w:val="22"/>
          <w:szCs w:val="22"/>
        </w:rPr>
        <w:t xml:space="preserve">, amely közöttük a szerződés keretében vagy a szerződéssel kapcsolatosan felmerült. </w:t>
      </w:r>
    </w:p>
    <w:p w:rsidR="00303649" w:rsidRPr="002560F8" w:rsidRDefault="00303649" w:rsidP="002E31C7">
      <w:pPr>
        <w:pStyle w:val="NormalWeb"/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Pr="00772102">
        <w:rPr>
          <w:sz w:val="22"/>
          <w:szCs w:val="22"/>
        </w:rPr>
        <w:t>a</w:t>
      </w:r>
      <w:r>
        <w:rPr>
          <w:sz w:val="22"/>
          <w:szCs w:val="22"/>
        </w:rPr>
        <w:t xml:space="preserve"> a</w:t>
      </w:r>
      <w:r w:rsidRPr="00772102">
        <w:rPr>
          <w:sz w:val="22"/>
          <w:szCs w:val="22"/>
        </w:rPr>
        <w:t xml:space="preserve"> Felek e módon 30 napon belül vitájukat nem tudják megoldani, úgy a sorra kerülő jogvita elbírálására kikötik a </w:t>
      </w:r>
      <w:r w:rsidRPr="00772102">
        <w:rPr>
          <w:b/>
          <w:sz w:val="22"/>
          <w:szCs w:val="22"/>
        </w:rPr>
        <w:t>Ceglédi Járásbíróság kizárólagos illetékességét</w:t>
      </w:r>
      <w:r w:rsidRPr="00772102">
        <w:rPr>
          <w:color w:val="000000"/>
          <w:sz w:val="22"/>
          <w:szCs w:val="22"/>
        </w:rPr>
        <w:t>.</w:t>
      </w:r>
    </w:p>
    <w:p w:rsidR="00303649" w:rsidRPr="00772102" w:rsidRDefault="00303649" w:rsidP="002560F8">
      <w:pPr>
        <w:pStyle w:val="NormalWeb"/>
        <w:autoSpaceDE w:val="0"/>
        <w:autoSpaceDN w:val="0"/>
        <w:adjustRightInd w:val="0"/>
        <w:spacing w:before="0" w:beforeAutospacing="0" w:after="0" w:afterAutospacing="0"/>
        <w:ind w:left="633"/>
        <w:jc w:val="both"/>
        <w:rPr>
          <w:sz w:val="22"/>
          <w:szCs w:val="22"/>
        </w:rPr>
      </w:pPr>
    </w:p>
    <w:p w:rsidR="00303649" w:rsidRPr="00772102" w:rsidRDefault="00303649" w:rsidP="00EF0E6E">
      <w:pPr>
        <w:pStyle w:val="NormalWeb"/>
        <w:numPr>
          <w:ilvl w:val="1"/>
          <w:numId w:val="20"/>
        </w:numPr>
        <w:autoSpaceDE w:val="0"/>
        <w:autoSpaceDN w:val="0"/>
        <w:adjustRightInd w:val="0"/>
        <w:spacing w:before="0" w:beforeAutospacing="0" w:after="0" w:afterAutospacing="0"/>
        <w:ind w:left="993"/>
        <w:jc w:val="both"/>
        <w:rPr>
          <w:sz w:val="22"/>
          <w:szCs w:val="22"/>
        </w:rPr>
      </w:pPr>
      <w:r w:rsidRPr="00772102">
        <w:rPr>
          <w:sz w:val="22"/>
          <w:szCs w:val="22"/>
        </w:rPr>
        <w:t xml:space="preserve">Jelen szerződésben nem szabályozott kérdésekben a Ptk. vonatkozó rendelkezései, </w:t>
      </w:r>
      <w:r w:rsidRPr="00772102">
        <w:rPr>
          <w:color w:val="000000"/>
          <w:sz w:val="22"/>
          <w:szCs w:val="22"/>
        </w:rPr>
        <w:t>a lakások és helyiségek bérletéről szóló 1993. évi LXXVIII. törvény</w:t>
      </w:r>
      <w:r w:rsidRPr="00772102">
        <w:rPr>
          <w:sz w:val="22"/>
          <w:szCs w:val="22"/>
        </w:rPr>
        <w:t xml:space="preserve"> irányadó</w:t>
      </w:r>
      <w:r w:rsidRPr="00772102">
        <w:rPr>
          <w:color w:val="000000"/>
          <w:sz w:val="22"/>
          <w:szCs w:val="22"/>
        </w:rPr>
        <w:t>.</w:t>
      </w:r>
    </w:p>
    <w:p w:rsidR="00303649" w:rsidRDefault="00303649" w:rsidP="00EF0E6E">
      <w:pPr>
        <w:pStyle w:val="NormalWeb"/>
        <w:autoSpaceDE w:val="0"/>
        <w:autoSpaceDN w:val="0"/>
        <w:adjustRightInd w:val="0"/>
        <w:spacing w:before="0" w:beforeAutospacing="0" w:after="0" w:afterAutospacing="0"/>
        <w:jc w:val="both"/>
        <w:rPr>
          <w:sz w:val="22"/>
          <w:szCs w:val="22"/>
        </w:rPr>
      </w:pPr>
    </w:p>
    <w:p w:rsidR="00303649" w:rsidRPr="00772102" w:rsidRDefault="00303649" w:rsidP="00EF0E6E">
      <w:pPr>
        <w:pStyle w:val="NormalWeb"/>
        <w:autoSpaceDE w:val="0"/>
        <w:autoSpaceDN w:val="0"/>
        <w:adjustRightInd w:val="0"/>
        <w:spacing w:before="0" w:beforeAutospacing="0" w:after="0" w:afterAutospacing="0"/>
        <w:jc w:val="both"/>
        <w:rPr>
          <w:sz w:val="22"/>
          <w:szCs w:val="22"/>
        </w:rPr>
      </w:pPr>
      <w:r w:rsidRPr="00772102">
        <w:rPr>
          <w:sz w:val="22"/>
          <w:szCs w:val="22"/>
        </w:rPr>
        <w:t xml:space="preserve">Felek kijelentik, hogy jelen </w:t>
      </w:r>
      <w:r>
        <w:rPr>
          <w:sz w:val="22"/>
          <w:szCs w:val="22"/>
        </w:rPr>
        <w:t>megállapodást</w:t>
      </w:r>
      <w:r w:rsidRPr="00772102">
        <w:rPr>
          <w:sz w:val="22"/>
          <w:szCs w:val="22"/>
        </w:rPr>
        <w:t xml:space="preserve"> átolvasás és értelmezés után, mint akaratukkal mindenben maradéktalanul megegyezőt jóváhagyólag írják alá</w:t>
      </w:r>
      <w:r w:rsidRPr="00772102">
        <w:rPr>
          <w:color w:val="000000"/>
          <w:sz w:val="22"/>
          <w:szCs w:val="22"/>
        </w:rPr>
        <w:t>.</w:t>
      </w:r>
      <w:r w:rsidRPr="00772102">
        <w:rPr>
          <w:sz w:val="22"/>
          <w:szCs w:val="22"/>
        </w:rPr>
        <w:t xml:space="preserve"> J</w:t>
      </w:r>
      <w:r w:rsidRPr="00772102">
        <w:rPr>
          <w:color w:val="000000"/>
          <w:sz w:val="22"/>
          <w:szCs w:val="22"/>
        </w:rPr>
        <w:t xml:space="preserve">elen szerződés egymással mindenben megegyező 4 példányban készült, amiből </w:t>
      </w:r>
      <w:r>
        <w:rPr>
          <w:color w:val="000000"/>
          <w:sz w:val="22"/>
          <w:szCs w:val="22"/>
        </w:rPr>
        <w:t>2</w:t>
      </w:r>
      <w:r w:rsidRPr="00772102">
        <w:rPr>
          <w:color w:val="000000"/>
          <w:sz w:val="22"/>
          <w:szCs w:val="22"/>
        </w:rPr>
        <w:t xml:space="preserve"> példány a </w:t>
      </w:r>
      <w:r>
        <w:rPr>
          <w:color w:val="000000"/>
          <w:sz w:val="22"/>
          <w:szCs w:val="22"/>
        </w:rPr>
        <w:t>Kft-</w:t>
      </w:r>
      <w:r w:rsidRPr="00772102">
        <w:rPr>
          <w:color w:val="000000"/>
          <w:sz w:val="22"/>
          <w:szCs w:val="22"/>
        </w:rPr>
        <w:t xml:space="preserve">t, </w:t>
      </w:r>
      <w:r>
        <w:rPr>
          <w:color w:val="000000"/>
          <w:sz w:val="22"/>
          <w:szCs w:val="22"/>
        </w:rPr>
        <w:t>2</w:t>
      </w:r>
      <w:r w:rsidRPr="00772102">
        <w:rPr>
          <w:color w:val="000000"/>
          <w:sz w:val="22"/>
          <w:szCs w:val="22"/>
        </w:rPr>
        <w:t xml:space="preserve"> példány pedig </w:t>
      </w:r>
      <w:r>
        <w:rPr>
          <w:color w:val="000000"/>
          <w:sz w:val="22"/>
          <w:szCs w:val="22"/>
        </w:rPr>
        <w:t>Tankerületi Központo</w:t>
      </w:r>
      <w:r w:rsidRPr="00772102">
        <w:rPr>
          <w:color w:val="000000"/>
          <w:sz w:val="22"/>
          <w:szCs w:val="22"/>
        </w:rPr>
        <w:t>t illeti.</w:t>
      </w:r>
    </w:p>
    <w:p w:rsidR="00303649" w:rsidRPr="00772102" w:rsidRDefault="00303649" w:rsidP="00547744">
      <w:pPr>
        <w:pStyle w:val="NormalWeb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303649" w:rsidRPr="00772102" w:rsidRDefault="00303649" w:rsidP="0054774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>Kelt : Cegléd, 202</w:t>
      </w:r>
      <w:r>
        <w:rPr>
          <w:color w:val="000000"/>
          <w:sz w:val="22"/>
          <w:szCs w:val="22"/>
        </w:rPr>
        <w:t>5. június ……</w:t>
      </w:r>
    </w:p>
    <w:p w:rsidR="00303649" w:rsidRPr="00772102" w:rsidRDefault="00303649" w:rsidP="0054774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03649" w:rsidRDefault="00303649" w:rsidP="0054774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03649" w:rsidRPr="00772102" w:rsidRDefault="00303649" w:rsidP="0054774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303649" w:rsidRPr="00772102" w:rsidSect="00190C69">
          <w:type w:val="continuous"/>
          <w:pgSz w:w="12240" w:h="15840"/>
          <w:pgMar w:top="1440" w:right="1440" w:bottom="1067" w:left="1440" w:header="708" w:footer="708" w:gutter="0"/>
          <w:cols w:space="708"/>
          <w:docGrid w:linePitch="360"/>
        </w:sectPr>
      </w:pPr>
    </w:p>
    <w:p w:rsidR="00303649" w:rsidRPr="00772102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>................................................</w:t>
      </w:r>
    </w:p>
    <w:p w:rsidR="00303649" w:rsidRPr="00772102" w:rsidRDefault="00303649" w:rsidP="0054774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eastAsia="en-US"/>
        </w:rPr>
      </w:pPr>
      <w:r w:rsidRPr="00772102">
        <w:rPr>
          <w:b/>
          <w:sz w:val="22"/>
          <w:szCs w:val="22"/>
          <w:lang w:eastAsia="en-US"/>
        </w:rPr>
        <w:t>Filipowicz Beáta</w:t>
      </w:r>
    </w:p>
    <w:p w:rsidR="00303649" w:rsidRPr="00772102" w:rsidRDefault="00303649" w:rsidP="0054774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eastAsia="en-US"/>
        </w:rPr>
      </w:pPr>
      <w:r w:rsidRPr="00772102">
        <w:rPr>
          <w:b/>
          <w:sz w:val="22"/>
          <w:szCs w:val="22"/>
          <w:lang w:eastAsia="en-US"/>
        </w:rPr>
        <w:t>Gerje Sport Kft</w:t>
      </w:r>
    </w:p>
    <w:p w:rsidR="00303649" w:rsidRPr="00E404A5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ügyvezető</w:t>
      </w:r>
    </w:p>
    <w:p w:rsidR="00303649" w:rsidRPr="00772102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303649" w:rsidRPr="00772102" w:rsidRDefault="00303649" w:rsidP="00547744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303649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303649" w:rsidRPr="00772102" w:rsidRDefault="00303649" w:rsidP="00D03AAB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>................................................</w:t>
      </w:r>
    </w:p>
    <w:p w:rsidR="00303649" w:rsidRPr="00772102" w:rsidRDefault="00303649" w:rsidP="00D03AAB">
      <w:pPr>
        <w:pStyle w:val="NormalWeb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Lefor Gyula</w:t>
      </w:r>
    </w:p>
    <w:p w:rsidR="00303649" w:rsidRDefault="00303649" w:rsidP="00D03AAB">
      <w:pPr>
        <w:pStyle w:val="NormalWeb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772102">
        <w:rPr>
          <w:b/>
          <w:sz w:val="22"/>
          <w:szCs w:val="22"/>
          <w:lang w:eastAsia="en-US"/>
        </w:rPr>
        <w:t>Várkonyi István Általános Iskola</w:t>
      </w:r>
    </w:p>
    <w:p w:rsidR="00303649" w:rsidRPr="00E404A5" w:rsidRDefault="00303649" w:rsidP="00D03AAB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E404A5">
        <w:rPr>
          <w:color w:val="000000"/>
          <w:sz w:val="22"/>
          <w:szCs w:val="22"/>
        </w:rPr>
        <w:t>igazgató</w:t>
      </w:r>
    </w:p>
    <w:p w:rsidR="00303649" w:rsidRPr="00772102" w:rsidRDefault="00303649" w:rsidP="00FB3CF1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303649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303649" w:rsidRDefault="00303649" w:rsidP="002E31C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303649" w:rsidRPr="00772102" w:rsidRDefault="00303649" w:rsidP="002E31C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</w:t>
      </w:r>
    </w:p>
    <w:p w:rsidR="00303649" w:rsidRDefault="00303649" w:rsidP="003C1283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Jóváhagyással:</w:t>
      </w:r>
    </w:p>
    <w:p w:rsidR="00303649" w:rsidRPr="00772102" w:rsidRDefault="00303649" w:rsidP="00FB3CF1">
      <w:pPr>
        <w:pStyle w:val="NormalWeb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</w:p>
    <w:p w:rsidR="00303649" w:rsidRDefault="00303649" w:rsidP="00FB3CF1">
      <w:pPr>
        <w:pStyle w:val="NormalWeb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  <w:lang w:eastAsia="en-US"/>
        </w:rPr>
        <w:t xml:space="preserve"> </w:t>
      </w:r>
    </w:p>
    <w:p w:rsidR="00303649" w:rsidRPr="00E404A5" w:rsidRDefault="00303649" w:rsidP="00FB3CF1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303649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303649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303649" w:rsidRPr="00772102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>...............................................</w:t>
      </w:r>
    </w:p>
    <w:p w:rsidR="00303649" w:rsidRDefault="00303649" w:rsidP="0006581E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Katonáné Barna Zsuzsanna</w:t>
      </w:r>
    </w:p>
    <w:p w:rsidR="00303649" w:rsidRPr="00CA3698" w:rsidRDefault="00303649" w:rsidP="0006581E">
      <w:pPr>
        <w:pStyle w:val="NormalWeb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CA3698">
        <w:rPr>
          <w:b/>
          <w:color w:val="000000"/>
          <w:sz w:val="22"/>
          <w:szCs w:val="22"/>
        </w:rPr>
        <w:t>Ceglédi Tankerületi Központ</w:t>
      </w:r>
    </w:p>
    <w:p w:rsidR="00303649" w:rsidRPr="00FB3CF1" w:rsidRDefault="00303649" w:rsidP="00FB3CF1">
      <w:pPr>
        <w:pStyle w:val="NormalWeb"/>
        <w:spacing w:before="0" w:beforeAutospacing="0" w:after="0" w:afterAutospacing="0"/>
        <w:jc w:val="center"/>
        <w:rPr>
          <w:bCs/>
          <w:sz w:val="22"/>
          <w:szCs w:val="22"/>
        </w:rPr>
      </w:pPr>
      <w:r w:rsidRPr="00FB3CF1">
        <w:rPr>
          <w:bCs/>
          <w:sz w:val="22"/>
          <w:szCs w:val="22"/>
        </w:rPr>
        <w:t xml:space="preserve"> tankerületi igazgató </w:t>
      </w:r>
    </w:p>
    <w:p w:rsidR="00303649" w:rsidRPr="00772102" w:rsidRDefault="00303649" w:rsidP="00547744">
      <w:pPr>
        <w:jc w:val="center"/>
        <w:rPr>
          <w:color w:val="000000"/>
          <w:sz w:val="22"/>
          <w:szCs w:val="22"/>
        </w:rPr>
      </w:pPr>
    </w:p>
    <w:p w:rsidR="00303649" w:rsidRPr="00772102" w:rsidRDefault="00303649" w:rsidP="00547744">
      <w:pPr>
        <w:jc w:val="center"/>
        <w:rPr>
          <w:color w:val="000000"/>
          <w:sz w:val="22"/>
          <w:szCs w:val="22"/>
        </w:rPr>
      </w:pPr>
    </w:p>
    <w:p w:rsidR="00303649" w:rsidRPr="00772102" w:rsidRDefault="00303649" w:rsidP="00547744">
      <w:pPr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>A pénzügyi fedezet rendelkezése áll:</w:t>
      </w:r>
    </w:p>
    <w:p w:rsidR="00303649" w:rsidRDefault="00303649" w:rsidP="00547744">
      <w:pPr>
        <w:rPr>
          <w:color w:val="000000"/>
          <w:sz w:val="22"/>
          <w:szCs w:val="22"/>
        </w:rPr>
      </w:pPr>
    </w:p>
    <w:p w:rsidR="00303649" w:rsidRPr="00772102" w:rsidRDefault="00303649" w:rsidP="00547744">
      <w:pPr>
        <w:rPr>
          <w:color w:val="000000"/>
          <w:sz w:val="22"/>
          <w:szCs w:val="22"/>
        </w:rPr>
      </w:pPr>
    </w:p>
    <w:p w:rsidR="00303649" w:rsidRPr="00772102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>................................................</w:t>
      </w:r>
    </w:p>
    <w:p w:rsidR="00303649" w:rsidRDefault="00303649" w:rsidP="00547744">
      <w:pPr>
        <w:jc w:val="center"/>
        <w:rPr>
          <w:b/>
          <w:color w:val="000000"/>
          <w:sz w:val="22"/>
          <w:szCs w:val="22"/>
        </w:rPr>
      </w:pPr>
      <w:r w:rsidRPr="00772102">
        <w:rPr>
          <w:b/>
          <w:color w:val="000000"/>
          <w:sz w:val="22"/>
          <w:szCs w:val="22"/>
        </w:rPr>
        <w:t>Zeller András</w:t>
      </w:r>
    </w:p>
    <w:p w:rsidR="00303649" w:rsidRPr="00772102" w:rsidRDefault="00303649" w:rsidP="00547744">
      <w:pPr>
        <w:jc w:val="center"/>
        <w:rPr>
          <w:b/>
          <w:color w:val="000000"/>
          <w:sz w:val="22"/>
          <w:szCs w:val="22"/>
        </w:rPr>
      </w:pPr>
      <w:r w:rsidRPr="00CA3698">
        <w:rPr>
          <w:b/>
          <w:color w:val="000000"/>
          <w:sz w:val="22"/>
          <w:szCs w:val="22"/>
        </w:rPr>
        <w:t>Ceglédi Tankerületi Központ</w:t>
      </w:r>
    </w:p>
    <w:p w:rsidR="00303649" w:rsidRPr="00E404A5" w:rsidRDefault="00303649" w:rsidP="00EF0E6E">
      <w:pPr>
        <w:jc w:val="center"/>
        <w:rPr>
          <w:color w:val="000000"/>
          <w:sz w:val="22"/>
          <w:szCs w:val="22"/>
        </w:rPr>
      </w:pPr>
      <w:r w:rsidRPr="00E404A5">
        <w:rPr>
          <w:color w:val="000000"/>
          <w:sz w:val="22"/>
          <w:szCs w:val="22"/>
        </w:rPr>
        <w:t>pénzügyi ellenjegyző</w:t>
      </w:r>
    </w:p>
    <w:p w:rsidR="00303649" w:rsidRPr="00772102" w:rsidRDefault="00303649" w:rsidP="0006581E">
      <w:pPr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 xml:space="preserve">Kelt: </w:t>
      </w:r>
      <w:r>
        <w:rPr>
          <w:color w:val="000000"/>
          <w:sz w:val="22"/>
          <w:szCs w:val="22"/>
        </w:rPr>
        <w:t xml:space="preserve">Cegléd,  </w:t>
      </w:r>
    </w:p>
    <w:p w:rsidR="00303649" w:rsidRPr="00772102" w:rsidRDefault="00303649" w:rsidP="00547744">
      <w:pPr>
        <w:jc w:val="center"/>
        <w:rPr>
          <w:color w:val="000000"/>
          <w:sz w:val="22"/>
          <w:szCs w:val="22"/>
        </w:rPr>
      </w:pPr>
    </w:p>
    <w:p w:rsidR="00303649" w:rsidRPr="00772102" w:rsidRDefault="00303649" w:rsidP="00547744">
      <w:pPr>
        <w:jc w:val="center"/>
        <w:rPr>
          <w:color w:val="000000"/>
          <w:sz w:val="22"/>
          <w:szCs w:val="22"/>
        </w:rPr>
      </w:pPr>
    </w:p>
    <w:p w:rsidR="00303649" w:rsidRPr="00772102" w:rsidRDefault="00303649" w:rsidP="00547744">
      <w:pPr>
        <w:pStyle w:val="NormalWe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72102">
        <w:rPr>
          <w:color w:val="000000"/>
          <w:sz w:val="22"/>
          <w:szCs w:val="22"/>
        </w:rPr>
        <w:t>................................................</w:t>
      </w:r>
    </w:p>
    <w:p w:rsidR="00303649" w:rsidRDefault="00303649" w:rsidP="00EF0E6E">
      <w:pPr>
        <w:jc w:val="center"/>
        <w:rPr>
          <w:b/>
          <w:color w:val="000000"/>
          <w:sz w:val="22"/>
          <w:szCs w:val="22"/>
        </w:rPr>
      </w:pPr>
      <w:r w:rsidRPr="00CA3698">
        <w:rPr>
          <w:b/>
          <w:color w:val="000000"/>
          <w:sz w:val="22"/>
          <w:szCs w:val="22"/>
        </w:rPr>
        <w:t>Ceglédi Tankerületi Központ</w:t>
      </w:r>
    </w:p>
    <w:p w:rsidR="00303649" w:rsidRPr="00E404A5" w:rsidRDefault="00303649" w:rsidP="00EF0E6E">
      <w:pPr>
        <w:jc w:val="center"/>
        <w:rPr>
          <w:color w:val="000000"/>
          <w:sz w:val="22"/>
          <w:szCs w:val="22"/>
        </w:rPr>
      </w:pPr>
      <w:r w:rsidRPr="00E404A5">
        <w:rPr>
          <w:color w:val="000000"/>
          <w:sz w:val="22"/>
          <w:szCs w:val="22"/>
        </w:rPr>
        <w:t>jogi ellenjegyző</w:t>
      </w:r>
    </w:p>
    <w:p w:rsidR="00303649" w:rsidRPr="00772102" w:rsidRDefault="00303649" w:rsidP="0006581E">
      <w:pPr>
        <w:rPr>
          <w:color w:val="000000"/>
          <w:sz w:val="22"/>
          <w:szCs w:val="22"/>
        </w:rPr>
        <w:sectPr w:rsidR="00303649" w:rsidRPr="00772102" w:rsidSect="00D700C0">
          <w:type w:val="continuous"/>
          <w:pgSz w:w="12240" w:h="15840"/>
          <w:pgMar w:top="1440" w:right="1440" w:bottom="1067" w:left="1440" w:header="708" w:footer="708" w:gutter="0"/>
          <w:cols w:num="2" w:space="708"/>
          <w:docGrid w:linePitch="360"/>
        </w:sectPr>
      </w:pPr>
      <w:r w:rsidRPr="00772102">
        <w:rPr>
          <w:color w:val="000000"/>
          <w:sz w:val="22"/>
          <w:szCs w:val="22"/>
        </w:rPr>
        <w:t xml:space="preserve">Kelt: </w:t>
      </w:r>
      <w:r>
        <w:rPr>
          <w:color w:val="000000"/>
          <w:sz w:val="22"/>
          <w:szCs w:val="22"/>
        </w:rPr>
        <w:t xml:space="preserve">Cegléd,  </w:t>
      </w:r>
    </w:p>
    <w:p w:rsidR="00303649" w:rsidRDefault="00303649" w:rsidP="00547744">
      <w:pPr>
        <w:jc w:val="both"/>
        <w:rPr>
          <w:color w:val="000000"/>
          <w:sz w:val="24"/>
          <w:szCs w:val="24"/>
        </w:rPr>
      </w:pPr>
    </w:p>
    <w:p w:rsidR="00303649" w:rsidRPr="00FA4F2D" w:rsidRDefault="00303649" w:rsidP="00547744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 w:rsidRPr="002A0BA5">
        <w:rPr>
          <w:i/>
          <w:color w:val="000000"/>
          <w:sz w:val="24"/>
          <w:szCs w:val="24"/>
        </w:rPr>
        <w:t>1. melléklet</w:t>
      </w:r>
    </w:p>
    <w:p w:rsidR="00303649" w:rsidRDefault="00303649" w:rsidP="000A688C">
      <w:pPr>
        <w:jc w:val="both"/>
        <w:rPr>
          <w:color w:val="000000"/>
          <w:sz w:val="24"/>
          <w:szCs w:val="24"/>
        </w:rPr>
      </w:pPr>
    </w:p>
    <w:p w:rsidR="00303649" w:rsidRDefault="00303649" w:rsidP="000A688C">
      <w:pPr>
        <w:jc w:val="both"/>
        <w:rPr>
          <w:color w:val="000000"/>
          <w:sz w:val="24"/>
          <w:szCs w:val="24"/>
        </w:rPr>
      </w:pPr>
    </w:p>
    <w:p w:rsidR="00303649" w:rsidRPr="00BC2213" w:rsidRDefault="00303649" w:rsidP="00FB3CF1">
      <w:pPr>
        <w:rPr>
          <w:b/>
          <w:sz w:val="28"/>
          <w:szCs w:val="28"/>
        </w:rPr>
      </w:pPr>
      <w:r w:rsidRPr="00BC2213">
        <w:rPr>
          <w:b/>
          <w:sz w:val="28"/>
          <w:szCs w:val="28"/>
        </w:rPr>
        <w:t xml:space="preserve">KOSÁRLABDACSARNOK </w:t>
      </w:r>
    </w:p>
    <w:p w:rsidR="00303649" w:rsidRDefault="00303649" w:rsidP="00FB3CF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alt="Vbw Cekk Cegléd , Cekk SE profilja" style="position:absolute;margin-left:3.35pt;margin-top:-27.5pt;width:54.55pt;height:70.6pt;z-index:251658240;visibility:visible;mso-position-horizontal:right;mso-position-horizontal-relative:margin">
            <v:imagedata r:id="rId11" o:title=""/>
            <w10:wrap anchorx="margin"/>
          </v:shape>
        </w:pict>
      </w:r>
      <w:r>
        <w:t>---------------------------------------------------------------------------------------------------------------</w:t>
      </w:r>
    </w:p>
    <w:p w:rsidR="00303649" w:rsidRPr="002214EA" w:rsidRDefault="00303649" w:rsidP="00FB3CF1">
      <w:pPr>
        <w:rPr>
          <w:b/>
          <w:sz w:val="28"/>
          <w:szCs w:val="28"/>
        </w:rPr>
      </w:pPr>
      <w:r w:rsidRPr="00FB3CF1">
        <w:rPr>
          <w:b/>
          <w:color w:val="44546A"/>
          <w:sz w:val="28"/>
          <w:szCs w:val="28"/>
        </w:rPr>
        <w:t>HÁZIREND</w:t>
      </w:r>
      <w:r w:rsidRPr="002214EA">
        <w:rPr>
          <w:b/>
          <w:sz w:val="28"/>
          <w:szCs w:val="28"/>
        </w:rPr>
        <w:t xml:space="preserve">  </w:t>
      </w:r>
    </w:p>
    <w:p w:rsidR="00303649" w:rsidRDefault="00303649" w:rsidP="00FB3CF1"/>
    <w:p w:rsidR="00303649" w:rsidRDefault="00303649" w:rsidP="00FB3CF1"/>
    <w:p w:rsidR="00303649" w:rsidRPr="00DD58AE" w:rsidRDefault="00303649" w:rsidP="00FB3CF1">
      <w:pPr>
        <w:rPr>
          <w:rFonts w:ascii="Calibri" w:hAnsi="Calibri" w:cs="Calibri"/>
          <w:b/>
          <w:sz w:val="22"/>
          <w:szCs w:val="22"/>
        </w:rPr>
      </w:pPr>
      <w:r w:rsidRPr="00DD58AE">
        <w:rPr>
          <w:rFonts w:ascii="Calibri" w:hAnsi="Calibri" w:cs="Calibri"/>
          <w:b/>
          <w:sz w:val="22"/>
          <w:szCs w:val="22"/>
        </w:rPr>
        <w:t>A Házirend célja</w:t>
      </w:r>
    </w:p>
    <w:p w:rsidR="00303649" w:rsidRPr="00DD58AE" w:rsidRDefault="00303649" w:rsidP="00FB3CF1">
      <w:pPr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2E31C7">
      <w:pPr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>A jelen Házirend (a továbbiakban: Házirend) célja, hogy meghatározza azokat az általános használati feltételeket és szabályokat, amelyek:</w:t>
      </w:r>
    </w:p>
    <w:p w:rsidR="00303649" w:rsidRDefault="00303649" w:rsidP="00FB3CF1">
      <w:pPr>
        <w:pStyle w:val="ListParagraph"/>
        <w:numPr>
          <w:ilvl w:val="0"/>
          <w:numId w:val="25"/>
        </w:numPr>
        <w:spacing w:after="0" w:line="259" w:lineRule="auto"/>
        <w:contextualSpacing/>
        <w:jc w:val="both"/>
      </w:pPr>
      <w:r>
        <w:t>a GERJE SPORT Kft tulajdonát képező, CEKK Kosárlabdacsarnok (2700 Cegléd, Rákóczi út 50-52.) a továbbiakban: Csarnok szolgáltatásait igénybe vevő, valamint az üzemeltetésben és a hasznosításban részt vevő személyek számára alapvető jelentőségűek és kötelező érvényűek,</w:t>
      </w:r>
    </w:p>
    <w:p w:rsidR="00303649" w:rsidRDefault="00303649" w:rsidP="00FB3CF1">
      <w:pPr>
        <w:pStyle w:val="ListParagraph"/>
        <w:numPr>
          <w:ilvl w:val="0"/>
          <w:numId w:val="25"/>
        </w:numPr>
        <w:spacing w:after="0" w:line="259" w:lineRule="auto"/>
        <w:contextualSpacing/>
        <w:jc w:val="both"/>
      </w:pPr>
      <w:r>
        <w:t>és amelyek hozzájárulnak a Csarnok rendeltetésszerű, biztonságos, és hatékony működéséhez, illetve működtetéséhez.</w:t>
      </w:r>
    </w:p>
    <w:p w:rsidR="00303649" w:rsidRDefault="00303649" w:rsidP="00FB3CF1">
      <w:pPr>
        <w:jc w:val="both"/>
      </w:pPr>
    </w:p>
    <w:p w:rsidR="00303649" w:rsidRDefault="00303649" w:rsidP="00FB3CF1">
      <w:pPr>
        <w:jc w:val="both"/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  <w:r w:rsidRPr="00DD58AE">
        <w:rPr>
          <w:rFonts w:ascii="Calibri" w:hAnsi="Calibri" w:cs="Calibri"/>
          <w:b/>
          <w:sz w:val="22"/>
          <w:szCs w:val="22"/>
        </w:rPr>
        <w:t>Általános alapelvek</w:t>
      </w: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Default="00303649" w:rsidP="00FB3CF1">
      <w:pPr>
        <w:pStyle w:val="ListParagraph"/>
        <w:numPr>
          <w:ilvl w:val="0"/>
          <w:numId w:val="24"/>
        </w:numPr>
        <w:spacing w:after="0" w:line="259" w:lineRule="auto"/>
        <w:contextualSpacing/>
        <w:jc w:val="both"/>
      </w:pPr>
      <w:r>
        <w:t>Jelen Házirend a Csarnok használatára vonatkozik - hatálya kiterjed minden, az intézmény külső és belső területére belépő személyre, betartása mindenki számára kötelező!</w:t>
      </w:r>
    </w:p>
    <w:p w:rsidR="00303649" w:rsidRDefault="00303649" w:rsidP="00FB3CF1">
      <w:pPr>
        <w:pStyle w:val="ListParagraph"/>
        <w:numPr>
          <w:ilvl w:val="0"/>
          <w:numId w:val="24"/>
        </w:numPr>
        <w:spacing w:after="0" w:line="259" w:lineRule="auto"/>
        <w:contextualSpacing/>
        <w:jc w:val="both"/>
      </w:pPr>
      <w:r>
        <w:t>A Házirend meghatározza azokat a normákat, ami biztosítja a tagok és a vendégek számára a kellemes, biztonságos szabadidő illetve munkaidő eltöltését.</w:t>
      </w:r>
    </w:p>
    <w:p w:rsidR="00303649" w:rsidRDefault="00303649" w:rsidP="00FB3CF1">
      <w:pPr>
        <w:pStyle w:val="ListParagraph"/>
        <w:numPr>
          <w:ilvl w:val="0"/>
          <w:numId w:val="24"/>
        </w:numPr>
        <w:spacing w:after="0" w:line="259" w:lineRule="auto"/>
        <w:contextualSpacing/>
        <w:jc w:val="both"/>
      </w:pPr>
      <w:r>
        <w:t>A Házirend betartása a létesítmény igénybe vételének feltétele, a létesítménybe történő belépéssel automatikusan mindenki számára kötelező érvényű.</w:t>
      </w:r>
    </w:p>
    <w:p w:rsidR="00303649" w:rsidRDefault="00303649" w:rsidP="00FB3CF1">
      <w:pPr>
        <w:pStyle w:val="ListParagraph"/>
        <w:numPr>
          <w:ilvl w:val="0"/>
          <w:numId w:val="24"/>
        </w:numPr>
        <w:spacing w:after="0" w:line="259" w:lineRule="auto"/>
        <w:contextualSpacing/>
        <w:jc w:val="both"/>
      </w:pPr>
      <w:r>
        <w:t>A létesítményt mindenki a saját felelősségére használhatja, életkora, edzettségi állapota és egészségi állapotának figyelembe vételével. A használat nem járhat mások jogának korlátozásával vagy megbotránkoztatásával.</w:t>
      </w:r>
    </w:p>
    <w:p w:rsidR="00303649" w:rsidRDefault="00303649" w:rsidP="00FB3CF1">
      <w:pPr>
        <w:pStyle w:val="ListParagraph"/>
        <w:numPr>
          <w:ilvl w:val="0"/>
          <w:numId w:val="24"/>
        </w:numPr>
        <w:spacing w:after="0" w:line="259" w:lineRule="auto"/>
        <w:contextualSpacing/>
        <w:jc w:val="both"/>
      </w:pPr>
      <w:r>
        <w:t>A közerkölcsöt, közrendet sértő, mások nyugalmát megzavaró módon viselkedni TILOS!</w:t>
      </w:r>
    </w:p>
    <w:p w:rsidR="00303649" w:rsidRDefault="00303649" w:rsidP="00FB3CF1">
      <w:pPr>
        <w:pStyle w:val="ListParagraph"/>
        <w:numPr>
          <w:ilvl w:val="0"/>
          <w:numId w:val="24"/>
        </w:numPr>
        <w:spacing w:after="0" w:line="259" w:lineRule="auto"/>
        <w:contextualSpacing/>
        <w:jc w:val="both"/>
      </w:pPr>
      <w:r>
        <w:t>A tűz és munkavédelemi szabályok betartása mindenkire kötelező érvényű.</w:t>
      </w:r>
    </w:p>
    <w:p w:rsidR="00303649" w:rsidRDefault="00303649" w:rsidP="00FB3CF1">
      <w:pPr>
        <w:pStyle w:val="ListParagraph"/>
        <w:numPr>
          <w:ilvl w:val="0"/>
          <w:numId w:val="24"/>
        </w:numPr>
        <w:spacing w:after="0" w:line="259" w:lineRule="auto"/>
        <w:contextualSpacing/>
        <w:jc w:val="both"/>
      </w:pPr>
      <w:r>
        <w:t>A Csarnok létesítményvezetőjének, ill. a Csarnok ügyeletesének utasításait mindenkinek és mindenkor be kell tartania.</w:t>
      </w:r>
    </w:p>
    <w:p w:rsidR="00303649" w:rsidRDefault="00303649" w:rsidP="002E31C7">
      <w:pPr>
        <w:pStyle w:val="ListParagraph"/>
        <w:spacing w:after="0" w:line="259" w:lineRule="auto"/>
        <w:contextualSpacing/>
        <w:jc w:val="both"/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  <w:r w:rsidRPr="00DD58AE">
        <w:rPr>
          <w:rFonts w:ascii="Calibri" w:hAnsi="Calibri" w:cs="Calibri"/>
          <w:b/>
          <w:sz w:val="22"/>
          <w:szCs w:val="22"/>
        </w:rPr>
        <w:t>A létesítmény igénybevevőinek köre</w:t>
      </w: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Default="00303649" w:rsidP="00FB3CF1">
      <w:pPr>
        <w:pStyle w:val="ListParagraph"/>
        <w:numPr>
          <w:ilvl w:val="0"/>
          <w:numId w:val="26"/>
        </w:numPr>
        <w:spacing w:after="0" w:line="259" w:lineRule="auto"/>
        <w:contextualSpacing/>
        <w:jc w:val="both"/>
      </w:pPr>
      <w:r>
        <w:t xml:space="preserve">A létesítmény elsődleges igénybevevői: a VBW CEKK Cegléd keretek játékosai, szakemberei, az általuk meghívott edzőpartnerek, létesítményben rendezett versenyek, mérkőzések, edzőtáborok résztvevői és lebonyolítói, az említettek hozzátartozói, ill. az MKOSZ alkalmazottai és a csarnok személyzete </w:t>
      </w:r>
    </w:p>
    <w:p w:rsidR="00303649" w:rsidRDefault="00303649" w:rsidP="00FB3CF1">
      <w:pPr>
        <w:pStyle w:val="ListParagraph"/>
        <w:numPr>
          <w:ilvl w:val="0"/>
          <w:numId w:val="26"/>
        </w:numPr>
        <w:spacing w:after="0" w:line="259" w:lineRule="auto"/>
        <w:contextualSpacing/>
        <w:jc w:val="both"/>
      </w:pPr>
      <w:r>
        <w:t xml:space="preserve">A létesítmény másodlagos igénybevevői: a Ceglédi Várkonyi István Általános Iskola tanulói, nevelői, dolgozói állománya  </w:t>
      </w:r>
    </w:p>
    <w:p w:rsidR="00303649" w:rsidRDefault="00303649" w:rsidP="00FB3CF1">
      <w:pPr>
        <w:pStyle w:val="ListParagraph"/>
        <w:widowControl w:val="0"/>
        <w:autoSpaceDE w:val="0"/>
        <w:autoSpaceDN w:val="0"/>
        <w:spacing w:after="0" w:line="240" w:lineRule="auto"/>
        <w:jc w:val="both"/>
        <w:rPr>
          <w:i/>
          <w:color w:val="282828"/>
        </w:rPr>
      </w:pPr>
      <w:r w:rsidRPr="00227E18">
        <w:rPr>
          <w:i/>
          <w:color w:val="282828"/>
        </w:rPr>
        <w:t xml:space="preserve">iskolaidőben 8.00-14.00-óra között olyan módon, hogy előzetese egyeztetés alapján heti 6 órában és 15 percben a csarnokot időkorlát mellőzésével is jogosult használni, kizárólag csak iskolai testnevelés vagy diáksport céljára.  </w:t>
      </w:r>
    </w:p>
    <w:p w:rsidR="00303649" w:rsidRDefault="00303649" w:rsidP="00FB3CF1">
      <w:pPr>
        <w:pStyle w:val="ListParagraph"/>
        <w:widowControl w:val="0"/>
        <w:autoSpaceDE w:val="0"/>
        <w:autoSpaceDN w:val="0"/>
        <w:spacing w:after="0" w:line="240" w:lineRule="auto"/>
        <w:jc w:val="both"/>
        <w:rPr>
          <w:i/>
        </w:rPr>
      </w:pPr>
      <w:r w:rsidRPr="00227E18">
        <w:rPr>
          <w:i/>
          <w:color w:val="282828"/>
        </w:rPr>
        <w:t xml:space="preserve">A használat csak a küzdőtérre, az öltözőkre és azok kiszolgáló helyiségeire terjedhet ki. </w:t>
      </w:r>
      <w:r w:rsidRPr="00227E18">
        <w:rPr>
          <w:i/>
        </w:rPr>
        <w:t xml:space="preserve"> </w:t>
      </w:r>
    </w:p>
    <w:p w:rsidR="00303649" w:rsidRPr="00227E18" w:rsidRDefault="00303649" w:rsidP="00FB3CF1">
      <w:pPr>
        <w:pStyle w:val="ListParagraph"/>
        <w:widowControl w:val="0"/>
        <w:autoSpaceDE w:val="0"/>
        <w:autoSpaceDN w:val="0"/>
        <w:spacing w:after="0" w:line="240" w:lineRule="auto"/>
        <w:jc w:val="both"/>
      </w:pPr>
      <w:r w:rsidRPr="00227E18">
        <w:t xml:space="preserve">Az iskolai célú használat kapcsán a </w:t>
      </w:r>
      <w:r>
        <w:t xml:space="preserve">felek a tényleges használatot jelenléti lapon vezetik, melynek mintája jelen házirend melléklete.   </w:t>
      </w:r>
    </w:p>
    <w:p w:rsidR="00303649" w:rsidRDefault="00303649" w:rsidP="00FB3CF1">
      <w:pPr>
        <w:pStyle w:val="ListParagraph"/>
        <w:numPr>
          <w:ilvl w:val="0"/>
          <w:numId w:val="26"/>
        </w:numPr>
        <w:spacing w:after="0" w:line="259" w:lineRule="auto"/>
        <w:contextualSpacing/>
        <w:jc w:val="both"/>
      </w:pPr>
      <w:r>
        <w:t xml:space="preserve">A létesítmény további igénybevevői: A létesítmény használatára az edzéseken és az iskolai órákon kívül akkor van lehetőség, ha az igénybevevő azt előzetesen egyeztette a csarnok létesítményvezetőjével. Ettől eltérő módon a csarnok nem vehető igénybe. </w:t>
      </w:r>
    </w:p>
    <w:p w:rsidR="00303649" w:rsidRDefault="00303649" w:rsidP="00FB3CF1">
      <w:pPr>
        <w:pStyle w:val="ListParagraph"/>
        <w:numPr>
          <w:ilvl w:val="0"/>
          <w:numId w:val="26"/>
        </w:numPr>
        <w:spacing w:after="0" w:line="259" w:lineRule="auto"/>
        <w:contextualSpacing/>
        <w:jc w:val="both"/>
      </w:pPr>
      <w:r>
        <w:t xml:space="preserve">Nyitvatartási időn kívül a létesítményben az arra engedéllyel nem rendelkező, idegen személynek ill. szolgálaton kívül lévő alkalmazottnak tartózkodnia TILOS! </w:t>
      </w:r>
    </w:p>
    <w:p w:rsidR="00303649" w:rsidRDefault="00303649" w:rsidP="00FB3CF1">
      <w:pPr>
        <w:pStyle w:val="ListParagraph"/>
        <w:numPr>
          <w:ilvl w:val="0"/>
          <w:numId w:val="26"/>
        </w:numPr>
        <w:spacing w:after="0" w:line="259" w:lineRule="auto"/>
        <w:contextualSpacing/>
        <w:jc w:val="both"/>
      </w:pPr>
      <w:r>
        <w:t>A létesítmény használója (az iskolai használaton kívül) a létesítménybe történő belépéssel tudomásul veszi és elfogadja, hogy róla a vonatkozó jogszabályoknak megfelelően kép- és hangfelvétel készülhet.</w:t>
      </w:r>
    </w:p>
    <w:p w:rsidR="00303649" w:rsidRDefault="00303649" w:rsidP="00FB3CF1">
      <w:pPr>
        <w:jc w:val="both"/>
      </w:pPr>
      <w:r>
        <w:t xml:space="preserve"> </w:t>
      </w:r>
    </w:p>
    <w:p w:rsidR="00303649" w:rsidRDefault="00303649" w:rsidP="00FB3CF1">
      <w:pPr>
        <w:jc w:val="both"/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  <w:r w:rsidRPr="00DD58AE">
        <w:rPr>
          <w:rFonts w:ascii="Calibri" w:hAnsi="Calibri" w:cs="Calibri"/>
          <w:b/>
          <w:sz w:val="22"/>
          <w:szCs w:val="22"/>
        </w:rPr>
        <w:t>Rendszabályok</w:t>
      </w: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18 év alatti látogatóink kizárólag szülői vagy oktatói felügyelettel használhatják a sportlétesítményt.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Az eszközöket, pályát mindenki kizárólag rendeltetésüknek megfelelően, a saját alkatának és erőnlétének megfelelően, saját felelősségére használhatja!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 Kosárlabdacsarnok területén minden vendégre kötelező érvényű a rend és a tisztaság betartása. Szemetelni tilos!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Alapvető elvárás a másik vendég tiszteletben tartása és a kulturált viselkedés.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 létesítmény berendezési és felszerelési eszközeit csak rendeltetésüknek megfelelően szabad használni.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 xml:space="preserve">Tanítási időben az iskola diákjai és/vagy dolgozói által okozott mindennemű kárért a Ceglédi Tankerületi Központ teljes anyagi felelősséggel tartozik, kártérítési kötelezettség mellett. 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 xml:space="preserve">A létesítmény Üzemeltetője az öltözőkben, illetve a pálya területén hagyott értéktárgyakért és egyéb felszerelésekért semmiféle felelősséget nem vállal. Az üzemeltető nem vállal felelősséget a látogatóknak a Kosárlabdacsarnok területére bevitt személyes- és értéktárgyainak megőrzéséért, a sportlétesítménybe vagy a pályára vitt egyéb eszközökért, melyek megóvásáról a látogatók kötelesek gondoskodni.  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 xml:space="preserve">A Kosárlabdacsarnokot és annak berendezéseit, eszközeit minden résztvevő csak saját felelősségére, rendeltetésszerűen használhatja. A pálya használatából eredő mindenféle kockázat, sérülés, baleset, károsodás tekintetében az Üzemeltető a felelősséget kizárja; a pályahasználók a pályahasználattal elismerik, hogy ezekért, valamint a pályahasználók által harmadik személynek okozott károkért kártérítési kötelezettség a Kosárlabdacsarnok üzemeltetőjét nem terheli. 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 látogatók teljes körű anyagi felelősséggel tartoznak továbbá minden olyan kárért, amely a rendeltetésellenes használat következménye, különös tekintettel az általuk a pályán és tartozékain okozott károkért, beleértve a sportlétesítmény bármely más részén okozott károkat is (pl.: ablaktörés).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Tilos üveget, törékeny tárgyat, szúró és vágóeszközt vinni a pályára!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 pályán tiszta, apró kavicsoktól is mentes talpú váltócipő (teremcipő) használata kötelező. A sportpadlón nyomot hagyó, sérülést okozó (pl. magassarkú) lábbeli használata kifejezetten tilos.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Sporteszközök csak a teremben használhatók! Labdasportok közül csak kosárlabda, labdás játékok (pl. kidobós, labdás fogó) játszhatóak, kosárlabdával, illetve gumi vagy szivacslabdával. Ezen korlátozások az üveg-, és speciális akusztikai gipszkarton-felületek, valamint a beszerelt technikai eszközök védelmét szolgálják.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 terem sportpadlójának megóvása érdekében csak olyan eszközök használhatók, melyek nem okoznak felületi sérülést, károsodást.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Dohányzás és nyílt láng használata tilos, illetve az épületen kívül csak az arra kijelölt helyen engedélyezett.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 xml:space="preserve">A kosárlabdacsarnokra vonatkozólag a Balesetvédelmi- és Tűzvédelmi oktatás megszervezése a Tankerület, illetve a használó intézmény kötelezettsége.  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Az épületben tűzjelzőrendszer működik. Téves tűzjelzés okozásából eredő költségeket áthárítjuk.</w:t>
      </w:r>
    </w:p>
    <w:p w:rsidR="00303649" w:rsidRPr="00CE507F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  <w:rPr>
          <w:rFonts w:ascii="Times New Roman" w:hAnsi="Times New Roman" w:cs="Times New Roman"/>
        </w:rPr>
      </w:pPr>
      <w:r w:rsidRPr="00FB3CF1">
        <w:t>A Kosárlabdacsarnokba háziállatot bevinni tilos</w:t>
      </w:r>
      <w:r w:rsidRPr="00CE507F">
        <w:rPr>
          <w:rFonts w:ascii="Times New Roman" w:hAnsi="Times New Roman" w:cs="Times New Roman"/>
        </w:rPr>
        <w:t>!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 pályák használatra való alkalmasságáról a Kosárlabdacsarnok üzemeltetője jogosult dönteni, kétség esetén a pálya nem használható. A létesítmény állagának megőrzése minden látogató kötelessége és érdeke, ezért amennyiben a létesítmény állagában, berendezéseiben bármely hibát, károsodást, rongálást vagy rongálódást észlelnek, kérjük, hogy jelezzék az üzemeltetőnek.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 pálya használatát az üzemeltető bármikor jogosult ellenőrizni, és amennyiben bármely rendellenességet észlel, a helyszínen levő munkatársunk felszólítására a pályát/területet azonnal el kell hagyni (mely nem érinti a használóknak az esetleges károkozásért való felelősségét). A látogatók tudomásul veszik, hogy kétség esetén a rendeltetetésszerű használat megítélése a helyszínen tartózkodó munkatársunk feladata és jogosultsága, így kétség esetén a pálya használatát megtiltja.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 kosárlabdacsarnok épületében teljes körű kamerarendszer működik. Káresemény, rendkívüli esemény esetén az üzemeltető a rögzített felvételeket visszanézheti. Ezen tényt a csarnok használói tudomásul veszik.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>A jelen tájékoztató, a pályahasználati előírások, illetve a helyszíni munkatársunk utasításainak esetleges megszegéséért, az ebből eredő károkért a látogatókat felelősség és kártérítési kötelezettség terheli.</w:t>
      </w:r>
    </w:p>
    <w:p w:rsidR="00303649" w:rsidRPr="00FB3CF1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 xml:space="preserve">Minden okozott kárt az Üzemeltetőnek jelenteni kell e-mailban az </w:t>
      </w:r>
      <w:hyperlink r:id="rId12" w:history="1">
        <w:r w:rsidRPr="00FB3CF1">
          <w:rPr>
            <w:rStyle w:val="Hyperlink"/>
            <w:rFonts w:cs="Calibri"/>
          </w:rPr>
          <w:t>info@cekk.hu</w:t>
        </w:r>
      </w:hyperlink>
      <w:r w:rsidRPr="00FB3CF1">
        <w:t xml:space="preserve"> elektronikus levélcímre. </w:t>
      </w:r>
    </w:p>
    <w:p w:rsidR="00303649" w:rsidRPr="00DD58AE" w:rsidRDefault="00303649" w:rsidP="00FB3CF1">
      <w:pPr>
        <w:pStyle w:val="ListParagraph"/>
        <w:numPr>
          <w:ilvl w:val="0"/>
          <w:numId w:val="27"/>
        </w:numPr>
        <w:spacing w:after="160" w:line="278" w:lineRule="auto"/>
        <w:contextualSpacing/>
        <w:jc w:val="both"/>
      </w:pPr>
      <w:r w:rsidRPr="00FB3CF1">
        <w:t xml:space="preserve">Aki a létesítményre vonatkozó rendszabályokat megszegi, illetve nem tartja be, a pálya </w:t>
      </w:r>
      <w:r w:rsidRPr="00DD58AE">
        <w:t>használatától eltiltható!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 xml:space="preserve">A fenti pontokban leírtak betartása, betartatása, az épület csarnokrendje 2025. április 1. napjától lép érvénybe!  </w:t>
      </w:r>
    </w:p>
    <w:p w:rsidR="00303649" w:rsidRPr="002E31C7" w:rsidRDefault="00303649" w:rsidP="002E31C7">
      <w:pPr>
        <w:jc w:val="both"/>
        <w:rPr>
          <w:rFonts w:ascii="Calibri" w:hAnsi="Calibri" w:cs="Calibri"/>
          <w:sz w:val="22"/>
          <w:szCs w:val="22"/>
        </w:rPr>
      </w:pPr>
      <w:r w:rsidRPr="002E31C7">
        <w:rPr>
          <w:rFonts w:ascii="Calibri" w:hAnsi="Calibri" w:cs="Calibri"/>
          <w:sz w:val="22"/>
          <w:szCs w:val="22"/>
        </w:rPr>
        <w:t>Cegléd, 2025. ………………………….</w:t>
      </w:r>
    </w:p>
    <w:p w:rsidR="00303649" w:rsidRPr="002E31C7" w:rsidRDefault="00303649" w:rsidP="002E31C7">
      <w:pPr>
        <w:jc w:val="both"/>
        <w:rPr>
          <w:rFonts w:ascii="Calibri" w:hAnsi="Calibri" w:cs="Calibri"/>
          <w:sz w:val="22"/>
          <w:szCs w:val="22"/>
        </w:rPr>
      </w:pPr>
      <w:r w:rsidRPr="002E31C7">
        <w:rPr>
          <w:rFonts w:ascii="Calibri" w:hAnsi="Calibri" w:cs="Calibri"/>
          <w:sz w:val="22"/>
          <w:szCs w:val="22"/>
        </w:rPr>
        <w:t xml:space="preserve">                                                                         </w:t>
      </w:r>
    </w:p>
    <w:p w:rsidR="00303649" w:rsidRPr="002E31C7" w:rsidRDefault="00303649" w:rsidP="002E31C7">
      <w:pPr>
        <w:jc w:val="both"/>
        <w:rPr>
          <w:rFonts w:ascii="Calibri" w:hAnsi="Calibri" w:cs="Calibri"/>
          <w:sz w:val="22"/>
          <w:szCs w:val="22"/>
        </w:rPr>
      </w:pPr>
    </w:p>
    <w:p w:rsidR="00303649" w:rsidRPr="002E31C7" w:rsidRDefault="00303649" w:rsidP="002E31C7">
      <w:pPr>
        <w:jc w:val="both"/>
        <w:rPr>
          <w:rFonts w:ascii="Calibri" w:hAnsi="Calibri" w:cs="Calibri"/>
          <w:sz w:val="22"/>
          <w:szCs w:val="22"/>
        </w:rPr>
      </w:pPr>
    </w:p>
    <w:p w:rsidR="00303649" w:rsidRPr="002E31C7" w:rsidRDefault="00303649" w:rsidP="002E31C7">
      <w:pPr>
        <w:jc w:val="center"/>
        <w:rPr>
          <w:rFonts w:ascii="Calibri" w:hAnsi="Calibri" w:cs="Calibri"/>
          <w:sz w:val="22"/>
          <w:szCs w:val="22"/>
        </w:rPr>
      </w:pPr>
      <w:r w:rsidRPr="002E31C7">
        <w:rPr>
          <w:rFonts w:ascii="Calibri" w:hAnsi="Calibri" w:cs="Calibri"/>
          <w:sz w:val="22"/>
          <w:szCs w:val="22"/>
        </w:rPr>
        <w:t>Filipowivz Beáta                                                             Tótin Lóránt</w:t>
      </w:r>
    </w:p>
    <w:p w:rsidR="00303649" w:rsidRPr="002E31C7" w:rsidRDefault="00303649" w:rsidP="002E31C7">
      <w:pPr>
        <w:jc w:val="both"/>
        <w:rPr>
          <w:rFonts w:ascii="Calibri" w:hAnsi="Calibri" w:cs="Calibri"/>
          <w:sz w:val="22"/>
          <w:szCs w:val="22"/>
        </w:rPr>
      </w:pPr>
      <w:r w:rsidRPr="002E31C7">
        <w:rPr>
          <w:rFonts w:ascii="Calibri" w:hAnsi="Calibri" w:cs="Calibri"/>
          <w:sz w:val="22"/>
          <w:szCs w:val="22"/>
        </w:rPr>
        <w:t xml:space="preserve">                                      GERJE SPORT Kft.                                                         létesítményvezető     </w:t>
      </w:r>
    </w:p>
    <w:p w:rsidR="00303649" w:rsidRPr="002E31C7" w:rsidRDefault="00303649" w:rsidP="002E31C7">
      <w:pPr>
        <w:jc w:val="both"/>
        <w:rPr>
          <w:rFonts w:ascii="Calibri" w:hAnsi="Calibri" w:cs="Calibri"/>
          <w:sz w:val="22"/>
          <w:szCs w:val="22"/>
        </w:rPr>
      </w:pPr>
      <w:r w:rsidRPr="002E31C7">
        <w:rPr>
          <w:rFonts w:ascii="Calibri" w:hAnsi="Calibri" w:cs="Calibri"/>
          <w:sz w:val="22"/>
          <w:szCs w:val="22"/>
        </w:rPr>
        <w:t xml:space="preserve">                                             ügyvezető </w:t>
      </w:r>
    </w:p>
    <w:p w:rsidR="00303649" w:rsidRPr="002E31C7" w:rsidRDefault="00303649" w:rsidP="002E31C7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 xml:space="preserve"> 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 xml:space="preserve">A fenti Házirend szabályait megismertem, az általam vezetett intézmény kapcsán elfogadom, betartását és az intézményi diákokkal és minden érintett munkatárssal a betartatását vállalom. 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>Cegléd, 2025. ………………………….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Lefor Gyula 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igazgató                              </w:t>
      </w: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  <w:r w:rsidRPr="00DD58AE">
        <w:rPr>
          <w:rFonts w:ascii="Calibri" w:hAnsi="Calibri" w:cs="Calibri"/>
          <w:b/>
          <w:sz w:val="22"/>
          <w:szCs w:val="22"/>
        </w:rPr>
        <w:t xml:space="preserve">Sportrendezvényre vonatkozó különleges rendszabályok: </w:t>
      </w: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pStyle w:val="ListParagraph"/>
        <w:numPr>
          <w:ilvl w:val="0"/>
          <w:numId w:val="28"/>
        </w:numPr>
        <w:spacing w:after="0" w:line="259" w:lineRule="auto"/>
        <w:contextualSpacing/>
        <w:jc w:val="both"/>
      </w:pPr>
      <w:r w:rsidRPr="00DD58AE">
        <w:t>A sportesemények nézőinek viselkedésére vonatkozóan a Sporttörvény (2004. évi I. törvény) vonatkozó előírásai érvényesek.</w:t>
      </w:r>
    </w:p>
    <w:p w:rsidR="00303649" w:rsidRPr="00DD58AE" w:rsidRDefault="00303649" w:rsidP="00FB3CF1">
      <w:pPr>
        <w:pStyle w:val="ListParagraph"/>
        <w:numPr>
          <w:ilvl w:val="0"/>
          <w:numId w:val="28"/>
        </w:numPr>
        <w:spacing w:after="0" w:line="259" w:lineRule="auto"/>
        <w:contextualSpacing/>
        <w:jc w:val="both"/>
      </w:pPr>
      <w:r w:rsidRPr="00DD58AE">
        <w:t>Sportrendezvénynek minősül a sportszervezet vagy sportszövetség (így különösen az MKOSZ) által versenyrendszerben vagy azon kívül, résztvevők jelenlétében megtartott verseny, mérkőzés. A sportesemény sportrendezvénynek minősül.</w:t>
      </w:r>
    </w:p>
    <w:p w:rsidR="00303649" w:rsidRPr="00DD58AE" w:rsidRDefault="00303649" w:rsidP="00FB3CF1">
      <w:pPr>
        <w:pStyle w:val="ListParagraph"/>
        <w:numPr>
          <w:ilvl w:val="0"/>
          <w:numId w:val="28"/>
        </w:numPr>
        <w:spacing w:after="0" w:line="259" w:lineRule="auto"/>
        <w:contextualSpacing/>
        <w:jc w:val="both"/>
      </w:pPr>
      <w:r w:rsidRPr="00DD58AE">
        <w:t>A sportrendezvényen résztvevő ruházatának, csomagjainak átvizsgálására a rendezvény biztosítását végző rendőr és a biztosítást végző rendező szerv alkalmazottja vagy a rendező is jogosult.</w:t>
      </w:r>
    </w:p>
    <w:p w:rsidR="00303649" w:rsidRPr="00DD58AE" w:rsidRDefault="00303649" w:rsidP="00FB3CF1">
      <w:pPr>
        <w:pStyle w:val="ListParagraph"/>
        <w:numPr>
          <w:ilvl w:val="0"/>
          <w:numId w:val="28"/>
        </w:numPr>
        <w:spacing w:after="0" w:line="259" w:lineRule="auto"/>
        <w:contextualSpacing/>
        <w:jc w:val="both"/>
      </w:pPr>
      <w:r w:rsidRPr="00DD58AE">
        <w:t>A néző köteles betartani a szervező által meghatározott biztonsági előírásokat. A néző nem folytathat olyan tevékenységet, amely a sportrendezvényt megzavarja, meghiúsítja vagy a sportrendezvényen résztvevők, az arra érkezők vagy az onnan távozók személyiségi jogait vagy vagyoni javait sérti vagy veszélyezteti.</w:t>
      </w: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>A néző a sportrendezvény befejezésének időpontjában, valamint a szervezőnek, a rendezőnek vagy a rendőrségnek a személy- és vagyonbiztonságot veszélyeztető helyzet kialakulása miatt tett felhívására köteles a sportrendezvény helyszínét elhagyni.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>Sportrendezvény idején a néző a sportrendezvény helyszínére akkor léptethető be, ha: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érvényes belépőjeggyel, bérlettel vagy más, a sportrendezvény helyszínére való belépésre jogosító igazolással rendelkezik (kivéve amennyiben a rendező eltérően rendelkezik pl. ingyenes rendezvény esetén),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nem áll nyilvánvalóan alkohol, kábítószer vagy más bódító hatású szer befolyása alatt,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nem tart magánál szeszes italt, kábítószert, valamint olyan tárgyat, amely a sportrendezvény megtartását, továbbá mások személyi és vagyonbiztonságát veszélyezteti, vagy amelynek a sportrendezvényre való bevitelét a szervező a belépőjegy vásárlását megelőzően megtiltotta, és erről a belépőjegy vásárlóját megfelelő módon tájékoztatta,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nem tart magánál mások iránti gyűlöletre uszító feliratot, zászlót vagy egyébként jogszabály által tiltott önkényuralmi jelképet,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nem áll a sporttörvény szerinti kizárás, a sportrendezvények látogatásától eltiltás büntetés vagy a szabálysértési kitiltás hatálya alatt,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 xml:space="preserve">vállalja, hogy a rendező felszólítására igazolja személyazonosságát, valamint 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tudomásul veszi, hogy a sportrendezvény ideje alatt róla kép- és hangfelvétel készíthető.</w:t>
      </w:r>
    </w:p>
    <w:p w:rsidR="00303649" w:rsidRPr="00DD58AE" w:rsidRDefault="00303649" w:rsidP="00FB3CF1">
      <w:pPr>
        <w:jc w:val="both"/>
        <w:rPr>
          <w:rFonts w:ascii="Calibri" w:hAnsi="Calibri" w:cs="Calibri"/>
          <w:b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>A létesítményből eltávolítható, aki a belépési feltételeknek nem felel meg, vagy aki a sportrendezvény megtartását, illetve mások személyi és vagyonbiztonságát veszélyezteti, vagy rasszista, gyűlöletre uszító, másokban félelmet keltő, vagy másokat megbotránkoztató, nem a sportszerű szurkolással, buzdítással összefüggő magatartást felszólításra sem hagyja abba.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A rendező az eltávolítandó személyt felszólítja személyazonossága igazolására.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Amennyiben az eltávolítandó személy a felszólításnak nem tesz eleget, a rendező - jogszabály eltérő rendelkezésének hiányában - a rendőrséget haladéktalanul értesíti az igazoltatás érdekében. A rendőrség kiérkezéséig, de legfeljebb az értesítéstől számított harmadik óra végéig a rendező az eltávolítandó személyt a vonatkozó jogszabályokban foglaltak szerint visszatarthatja.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A sportrendezvényről eltávolított személy (valamint az a személy, akit el kellett volna távolítani, de erre azért nem került sor, mert a sportrendezvény helyszínén való szervezői (rendezői) beavatkozás következtében olyan nézői cselekmény volt várható, amely a sportrendezvény biztonságát aránytalanul veszélyeztette volna) a sportrendezvények biztonságáról szóló 54/2004. (III. 31.) Korm. rendelet szabályai szerint a sportrendezvényről illetve a létesítményben történő részvételből kizárásra kerül. A részvételből való kizárásra vonatkozó döntés ellen a kizárásra került személy bírósághoz fordulhat.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 xml:space="preserve">Aki a sportrendezvény szervezőjének vagy rendezőjének a rend fenntartása érdekében tett jogszerű intézkedésével szemben erőszakkal vagy fenyegetéssel ellenállást tanúsít, illetve aki sportrendezvényen a létesítménynek a nézőktől vagy a nézők meghatározott csoportjától elzárt területére jogosulatlanul belép, ott tartózkodik, vagy e területre a sportrendezvény megtartását vagy mások testi épségét veszélyeztető tárgyat bedob, a Btk. 340.§-a alapján bűncselekményt követ el. </w:t>
      </w:r>
    </w:p>
    <w:p w:rsidR="00303649" w:rsidRPr="00DD58AE" w:rsidRDefault="00303649" w:rsidP="00FB3CF1">
      <w:pPr>
        <w:pStyle w:val="ListParagraph"/>
        <w:numPr>
          <w:ilvl w:val="0"/>
          <w:numId w:val="29"/>
        </w:numPr>
        <w:spacing w:after="0" w:line="259" w:lineRule="auto"/>
        <w:contextualSpacing/>
        <w:jc w:val="both"/>
      </w:pPr>
      <w:r w:rsidRPr="00DD58AE">
        <w:t>Aki sportrendezvényen az arcát olyan módon eltakarva jelenik meg vagy tartózkodik, amely alkalmas arra, hogy meghiúsítsa a személyének a hatóság vagy az eljáró hivatalos személy által történő azonosítását, szabálysértést követ el.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 xml:space="preserve">A fenti sportrendezvényre vonatkozó szabályok betartása, betartatása 2025. április 1. napjától lép érvénybe!  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>Cegléd, 2025. ………………………….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 xml:space="preserve">                                                                         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2E31C7">
      <w:pPr>
        <w:jc w:val="center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>Filipowivz Beáta                                                             Tótin Lóránt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 xml:space="preserve">                                      GERJE SPORT Kft.                                                         létesítményvezető     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  <w:r w:rsidRPr="00DD58AE">
        <w:rPr>
          <w:rFonts w:ascii="Calibri" w:hAnsi="Calibri" w:cs="Calibri"/>
          <w:sz w:val="22"/>
          <w:szCs w:val="22"/>
        </w:rPr>
        <w:t xml:space="preserve">                                             ügyvezető </w:t>
      </w: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FB3CF1">
      <w:pPr>
        <w:jc w:val="both"/>
        <w:rPr>
          <w:rFonts w:ascii="Calibri" w:hAnsi="Calibri" w:cs="Calibri"/>
          <w:sz w:val="22"/>
          <w:szCs w:val="22"/>
        </w:rPr>
      </w:pPr>
    </w:p>
    <w:p w:rsidR="00303649" w:rsidRPr="00DD58AE" w:rsidRDefault="00303649" w:rsidP="00BE0EDC">
      <w:pPr>
        <w:pStyle w:val="ListParagraph"/>
        <w:numPr>
          <w:ilvl w:val="0"/>
          <w:numId w:val="30"/>
        </w:numPr>
        <w:spacing w:after="0" w:line="259" w:lineRule="auto"/>
        <w:ind w:left="360"/>
        <w:contextualSpacing/>
        <w:jc w:val="both"/>
      </w:pPr>
      <w:r w:rsidRPr="00DD58AE">
        <w:t xml:space="preserve">számú melléklet: – iskolai célú használat jelenléti lapja </w:t>
      </w:r>
    </w:p>
    <w:p w:rsidR="00303649" w:rsidRPr="00DD58AE" w:rsidRDefault="00303649" w:rsidP="00FB3CF1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Default="00303649" w:rsidP="00FB3CF1">
      <w:pPr>
        <w:ind w:left="360"/>
        <w:jc w:val="both"/>
      </w:pPr>
    </w:p>
    <w:p w:rsidR="00303649" w:rsidRPr="00BC2213" w:rsidRDefault="00303649" w:rsidP="00FB3CF1">
      <w:pPr>
        <w:rPr>
          <w:b/>
          <w:sz w:val="28"/>
          <w:szCs w:val="28"/>
        </w:rPr>
      </w:pPr>
      <w:r w:rsidRPr="00BC2213">
        <w:rPr>
          <w:b/>
          <w:sz w:val="28"/>
          <w:szCs w:val="28"/>
        </w:rPr>
        <w:t xml:space="preserve">KOSÁRLABDACSARNOK </w:t>
      </w:r>
      <w:r>
        <w:rPr>
          <w:b/>
          <w:sz w:val="28"/>
          <w:szCs w:val="28"/>
        </w:rPr>
        <w:t>HÁZIREND</w:t>
      </w:r>
    </w:p>
    <w:p w:rsidR="00303649" w:rsidRDefault="00303649" w:rsidP="00FB3CF1">
      <w:r>
        <w:rPr>
          <w:noProof/>
        </w:rPr>
        <w:pict>
          <v:shape id="Kép 2" o:spid="_x0000_s1027" type="#_x0000_t75" alt="Vbw Cekk Cegléd , Cekk SE profilja" style="position:absolute;margin-left:3.35pt;margin-top:-27.5pt;width:54.55pt;height:70.6pt;z-index:251659264;visibility:visible;mso-position-horizontal:right;mso-position-horizontal-relative:margin">
            <v:imagedata r:id="rId11" o:title=""/>
            <w10:wrap anchorx="margin"/>
          </v:shape>
        </w:pict>
      </w:r>
      <w:r>
        <w:t>---------------------------------------------------------------------------------------------------------------</w:t>
      </w:r>
    </w:p>
    <w:p w:rsidR="00303649" w:rsidRPr="0087794A" w:rsidRDefault="00303649" w:rsidP="00FB3C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87794A">
        <w:rPr>
          <w:b/>
          <w:sz w:val="28"/>
          <w:szCs w:val="28"/>
        </w:rPr>
        <w:t xml:space="preserve">sz. melléklet </w:t>
      </w:r>
    </w:p>
    <w:p w:rsidR="00303649" w:rsidRDefault="00303649" w:rsidP="00FB3CF1">
      <w:pPr>
        <w:rPr>
          <w:b/>
          <w:sz w:val="28"/>
          <w:szCs w:val="28"/>
        </w:rPr>
      </w:pPr>
    </w:p>
    <w:p w:rsidR="00303649" w:rsidRDefault="00303649" w:rsidP="00FB3CF1">
      <w:pPr>
        <w:jc w:val="center"/>
        <w:rPr>
          <w:b/>
          <w:sz w:val="28"/>
          <w:szCs w:val="28"/>
        </w:rPr>
      </w:pPr>
    </w:p>
    <w:p w:rsidR="00303649" w:rsidRDefault="00303649" w:rsidP="00FB3CF1">
      <w:pPr>
        <w:jc w:val="center"/>
        <w:rPr>
          <w:b/>
          <w:sz w:val="28"/>
          <w:szCs w:val="28"/>
        </w:rPr>
      </w:pPr>
      <w:r w:rsidRPr="00E61C76">
        <w:rPr>
          <w:b/>
          <w:sz w:val="28"/>
          <w:szCs w:val="28"/>
        </w:rPr>
        <w:t>ISKOLAI CÉLÚ HASZNÁLAT JELENLÉTI LAPJA</w:t>
      </w:r>
    </w:p>
    <w:p w:rsidR="00303649" w:rsidRPr="00DD58AE" w:rsidRDefault="00303649" w:rsidP="00FB3CF1">
      <w:pPr>
        <w:jc w:val="center"/>
        <w:rPr>
          <w:rFonts w:ascii="Calibri" w:hAnsi="Calibri" w:cs="Calibri"/>
          <w:b/>
        </w:rPr>
      </w:pPr>
    </w:p>
    <w:p w:rsidR="00303649" w:rsidRPr="00DD58AE" w:rsidRDefault="00303649" w:rsidP="00FB3CF1">
      <w:pPr>
        <w:jc w:val="center"/>
        <w:rPr>
          <w:rFonts w:ascii="Calibri" w:hAnsi="Calibri" w:cs="Calibri"/>
          <w:b/>
        </w:rPr>
      </w:pPr>
      <w:r w:rsidRPr="00DD58AE">
        <w:rPr>
          <w:rFonts w:ascii="Calibri" w:hAnsi="Calibri" w:cs="Calibri"/>
          <w:b/>
        </w:rPr>
        <w:t xml:space="preserve">Alulírott pedagógusok/felnőtt iskolai dolgozók aláírásunkkal igazoljuk, hogy a házirend rendelkezéseit ismerjük, az abban foglaltakat elfogadjuk, betartjuk és betartatjuk, </w:t>
      </w:r>
    </w:p>
    <w:p w:rsidR="00303649" w:rsidRPr="00DD58AE" w:rsidRDefault="00303649" w:rsidP="00FB3CF1">
      <w:pPr>
        <w:jc w:val="center"/>
        <w:rPr>
          <w:rFonts w:ascii="Calibri" w:hAnsi="Calibri" w:cs="Calibri"/>
          <w:b/>
        </w:rPr>
      </w:pPr>
      <w:r w:rsidRPr="00DD58AE">
        <w:rPr>
          <w:rFonts w:ascii="Calibri" w:hAnsi="Calibri" w:cs="Calibri"/>
          <w:b/>
        </w:rPr>
        <w:t xml:space="preserve">a kárfelelősségi szabályok tiszteletben tartásával. </w:t>
      </w:r>
    </w:p>
    <w:p w:rsidR="00303649" w:rsidRPr="00DD58AE" w:rsidRDefault="00303649" w:rsidP="00FB3CF1">
      <w:pPr>
        <w:jc w:val="center"/>
        <w:rPr>
          <w:rFonts w:ascii="Calibri" w:hAnsi="Calibri" w:cs="Calibri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2"/>
        <w:gridCol w:w="1363"/>
        <w:gridCol w:w="1439"/>
        <w:gridCol w:w="1404"/>
        <w:gridCol w:w="1402"/>
        <w:gridCol w:w="1309"/>
        <w:gridCol w:w="1317"/>
      </w:tblGrid>
      <w:tr w:rsidR="00303649" w:rsidRPr="002E31C7" w:rsidTr="00171B9E">
        <w:trPr>
          <w:jc w:val="center"/>
        </w:trPr>
        <w:tc>
          <w:tcPr>
            <w:tcW w:w="1421" w:type="dxa"/>
            <w:shd w:val="clear" w:color="auto" w:fill="D9D9D9"/>
          </w:tcPr>
          <w:p w:rsidR="00303649" w:rsidRPr="00DD58AE" w:rsidRDefault="00303649" w:rsidP="009D677F">
            <w:pPr>
              <w:rPr>
                <w:rFonts w:ascii="Calibri" w:hAnsi="Calibri" w:cs="Calibri"/>
                <w:b/>
              </w:rPr>
            </w:pPr>
            <w:r w:rsidRPr="00DD58AE">
              <w:rPr>
                <w:rFonts w:ascii="Calibri" w:hAnsi="Calibri" w:cs="Calibri"/>
                <w:b/>
              </w:rPr>
              <w:t>dátum</w:t>
            </w:r>
          </w:p>
        </w:tc>
        <w:tc>
          <w:tcPr>
            <w:tcW w:w="1425" w:type="dxa"/>
            <w:shd w:val="clear" w:color="auto" w:fill="D9D9D9"/>
          </w:tcPr>
          <w:p w:rsidR="00303649" w:rsidRPr="00DD58AE" w:rsidRDefault="00303649" w:rsidP="009D677F">
            <w:pPr>
              <w:rPr>
                <w:rFonts w:ascii="Calibri" w:hAnsi="Calibri" w:cs="Calibri"/>
                <w:b/>
              </w:rPr>
            </w:pPr>
            <w:r w:rsidRPr="00DD58AE">
              <w:rPr>
                <w:rFonts w:ascii="Calibri" w:hAnsi="Calibri" w:cs="Calibri"/>
                <w:b/>
              </w:rPr>
              <w:t>látogató osztály + létszám</w:t>
            </w:r>
          </w:p>
        </w:tc>
        <w:tc>
          <w:tcPr>
            <w:tcW w:w="1471" w:type="dxa"/>
            <w:shd w:val="clear" w:color="auto" w:fill="D9D9D9"/>
          </w:tcPr>
          <w:p w:rsidR="00303649" w:rsidRPr="00DD58AE" w:rsidRDefault="00303649" w:rsidP="009D677F">
            <w:pPr>
              <w:rPr>
                <w:rFonts w:ascii="Calibri" w:hAnsi="Calibri" w:cs="Calibri"/>
                <w:b/>
              </w:rPr>
            </w:pPr>
            <w:r w:rsidRPr="00DD58AE">
              <w:rPr>
                <w:rFonts w:ascii="Calibri" w:hAnsi="Calibri" w:cs="Calibri"/>
                <w:b/>
              </w:rPr>
              <w:t>pedagógus/</w:t>
            </w:r>
          </w:p>
          <w:p w:rsidR="00303649" w:rsidRPr="00DD58AE" w:rsidRDefault="00303649" w:rsidP="009D677F">
            <w:pPr>
              <w:rPr>
                <w:rFonts w:ascii="Calibri" w:hAnsi="Calibri" w:cs="Calibri"/>
                <w:b/>
              </w:rPr>
            </w:pPr>
            <w:r w:rsidRPr="00DD58AE">
              <w:rPr>
                <w:rFonts w:ascii="Calibri" w:hAnsi="Calibri" w:cs="Calibri"/>
                <w:b/>
              </w:rPr>
              <w:t xml:space="preserve">felnőtt kísérő </w:t>
            </w:r>
          </w:p>
        </w:tc>
        <w:tc>
          <w:tcPr>
            <w:tcW w:w="1455" w:type="dxa"/>
            <w:shd w:val="clear" w:color="auto" w:fill="D9D9D9"/>
          </w:tcPr>
          <w:p w:rsidR="00303649" w:rsidRPr="00DD58AE" w:rsidRDefault="00303649" w:rsidP="009D677F">
            <w:pPr>
              <w:rPr>
                <w:rFonts w:ascii="Calibri" w:hAnsi="Calibri" w:cs="Calibri"/>
                <w:b/>
              </w:rPr>
            </w:pPr>
            <w:r w:rsidRPr="00DD58AE">
              <w:rPr>
                <w:rFonts w:ascii="Calibri" w:hAnsi="Calibri" w:cs="Calibri"/>
                <w:b/>
              </w:rPr>
              <w:t>használat kezdete (óra,perc)</w:t>
            </w:r>
          </w:p>
        </w:tc>
        <w:tc>
          <w:tcPr>
            <w:tcW w:w="1456" w:type="dxa"/>
            <w:shd w:val="clear" w:color="auto" w:fill="D9D9D9"/>
          </w:tcPr>
          <w:p w:rsidR="00303649" w:rsidRPr="00DD58AE" w:rsidRDefault="00303649" w:rsidP="009D677F">
            <w:pPr>
              <w:rPr>
                <w:rFonts w:ascii="Calibri" w:hAnsi="Calibri" w:cs="Calibri"/>
                <w:b/>
              </w:rPr>
            </w:pPr>
            <w:r w:rsidRPr="00DD58AE">
              <w:rPr>
                <w:rFonts w:ascii="Calibri" w:hAnsi="Calibri" w:cs="Calibri"/>
                <w:b/>
              </w:rPr>
              <w:t xml:space="preserve">használat vége </w:t>
            </w:r>
          </w:p>
          <w:p w:rsidR="00303649" w:rsidRPr="00DD58AE" w:rsidRDefault="00303649" w:rsidP="009D677F">
            <w:pPr>
              <w:rPr>
                <w:rFonts w:ascii="Calibri" w:hAnsi="Calibri" w:cs="Calibri"/>
                <w:b/>
              </w:rPr>
            </w:pPr>
            <w:r w:rsidRPr="00DD58AE">
              <w:rPr>
                <w:rFonts w:ascii="Calibri" w:hAnsi="Calibri" w:cs="Calibri"/>
                <w:b/>
              </w:rPr>
              <w:t>(óra, perc)</w:t>
            </w:r>
          </w:p>
        </w:tc>
        <w:tc>
          <w:tcPr>
            <w:tcW w:w="1345" w:type="dxa"/>
            <w:shd w:val="clear" w:color="auto" w:fill="D9D9D9"/>
          </w:tcPr>
          <w:p w:rsidR="00303649" w:rsidRPr="00DD58AE" w:rsidRDefault="00303649" w:rsidP="009D677F">
            <w:pPr>
              <w:rPr>
                <w:rFonts w:ascii="Calibri" w:hAnsi="Calibri" w:cs="Calibri"/>
                <w:b/>
              </w:rPr>
            </w:pPr>
            <w:r w:rsidRPr="00DD58AE">
              <w:rPr>
                <w:rFonts w:ascii="Calibri" w:hAnsi="Calibri" w:cs="Calibri"/>
                <w:b/>
              </w:rPr>
              <w:t>történt-e rendkívüli esemény</w:t>
            </w:r>
          </w:p>
        </w:tc>
        <w:tc>
          <w:tcPr>
            <w:tcW w:w="1345" w:type="dxa"/>
            <w:shd w:val="clear" w:color="auto" w:fill="D9D9D9"/>
          </w:tcPr>
          <w:p w:rsidR="00303649" w:rsidRPr="00DD58AE" w:rsidRDefault="00303649" w:rsidP="009D677F">
            <w:pPr>
              <w:rPr>
                <w:rFonts w:ascii="Calibri" w:hAnsi="Calibri" w:cs="Calibri"/>
                <w:b/>
              </w:rPr>
            </w:pPr>
            <w:r w:rsidRPr="00DD58AE">
              <w:rPr>
                <w:rFonts w:ascii="Calibri" w:hAnsi="Calibri" w:cs="Calibri"/>
                <w:b/>
              </w:rPr>
              <w:t xml:space="preserve">pedagógus aláírása </w:t>
            </w: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  <w:tr w:rsidR="00303649" w:rsidTr="00171B9E">
        <w:trPr>
          <w:jc w:val="center"/>
        </w:trPr>
        <w:tc>
          <w:tcPr>
            <w:tcW w:w="142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71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456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  <w:tc>
          <w:tcPr>
            <w:tcW w:w="1345" w:type="dxa"/>
          </w:tcPr>
          <w:p w:rsidR="00303649" w:rsidRPr="009D677F" w:rsidRDefault="00303649" w:rsidP="009D677F">
            <w:pPr>
              <w:rPr>
                <w:b/>
                <w:sz w:val="28"/>
                <w:szCs w:val="28"/>
              </w:rPr>
            </w:pPr>
          </w:p>
        </w:tc>
      </w:tr>
    </w:tbl>
    <w:p w:rsidR="00303649" w:rsidRPr="00E61C76" w:rsidRDefault="00303649" w:rsidP="00FB3CF1">
      <w:pPr>
        <w:rPr>
          <w:b/>
          <w:sz w:val="28"/>
          <w:szCs w:val="28"/>
        </w:rPr>
      </w:pPr>
    </w:p>
    <w:p w:rsidR="00303649" w:rsidRPr="005A50B3" w:rsidRDefault="00303649" w:rsidP="002A0BA5">
      <w:pPr>
        <w:jc w:val="center"/>
        <w:rPr>
          <w:color w:val="000000"/>
          <w:sz w:val="24"/>
          <w:szCs w:val="24"/>
        </w:rPr>
      </w:pPr>
    </w:p>
    <w:p w:rsidR="00303649" w:rsidRPr="005A50B3" w:rsidRDefault="00303649" w:rsidP="002A0BA5">
      <w:pPr>
        <w:jc w:val="center"/>
        <w:rPr>
          <w:color w:val="000000"/>
          <w:sz w:val="24"/>
          <w:szCs w:val="24"/>
        </w:rPr>
      </w:pPr>
    </w:p>
    <w:p w:rsidR="00303649" w:rsidRPr="005A50B3" w:rsidRDefault="00303649" w:rsidP="002A0BA5">
      <w:pPr>
        <w:jc w:val="center"/>
        <w:rPr>
          <w:color w:val="000000"/>
          <w:sz w:val="24"/>
          <w:szCs w:val="24"/>
        </w:rPr>
      </w:pPr>
    </w:p>
    <w:p w:rsidR="00303649" w:rsidRPr="00C765B4" w:rsidRDefault="00303649" w:rsidP="002A0BA5">
      <w:pPr>
        <w:jc w:val="center"/>
        <w:rPr>
          <w:color w:val="000000"/>
          <w:sz w:val="24"/>
          <w:szCs w:val="24"/>
        </w:rPr>
      </w:pPr>
    </w:p>
    <w:sectPr w:rsidR="00303649" w:rsidRPr="00C765B4" w:rsidSect="00190C69">
      <w:type w:val="continuous"/>
      <w:pgSz w:w="12240" w:h="15840"/>
      <w:pgMar w:top="1440" w:right="1440" w:bottom="10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649" w:rsidRDefault="00303649" w:rsidP="00BD1CC0">
      <w:r>
        <w:separator/>
      </w:r>
    </w:p>
  </w:endnote>
  <w:endnote w:type="continuationSeparator" w:id="0">
    <w:p w:rsidR="00303649" w:rsidRDefault="00303649" w:rsidP="00BD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49" w:rsidRDefault="00303649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303649" w:rsidRDefault="003036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649" w:rsidRDefault="00303649" w:rsidP="00BD1CC0">
      <w:r>
        <w:separator/>
      </w:r>
    </w:p>
  </w:footnote>
  <w:footnote w:type="continuationSeparator" w:id="0">
    <w:p w:rsidR="00303649" w:rsidRDefault="00303649" w:rsidP="00BD1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49" w:rsidRDefault="00303649">
    <w:pPr>
      <w:pStyle w:val="Header"/>
    </w:pPr>
    <w:r w:rsidRPr="00B901E1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40.25pt;height:83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1307FA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031EA"/>
    <w:multiLevelType w:val="hybridMultilevel"/>
    <w:tmpl w:val="0472F4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C587A"/>
    <w:multiLevelType w:val="hybridMultilevel"/>
    <w:tmpl w:val="7CECF422"/>
    <w:lvl w:ilvl="0" w:tplc="3E02527A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">
    <w:nsid w:val="02AB0895"/>
    <w:multiLevelType w:val="multilevel"/>
    <w:tmpl w:val="B68E1EB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976291E"/>
    <w:multiLevelType w:val="hybridMultilevel"/>
    <w:tmpl w:val="2716BB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A3992"/>
    <w:multiLevelType w:val="multilevel"/>
    <w:tmpl w:val="9004636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20D25F6"/>
    <w:multiLevelType w:val="hybridMultilevel"/>
    <w:tmpl w:val="43A0CDE4"/>
    <w:lvl w:ilvl="0" w:tplc="4E48B598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3ED1278"/>
    <w:multiLevelType w:val="hybridMultilevel"/>
    <w:tmpl w:val="A8EC156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B97223"/>
    <w:multiLevelType w:val="hybridMultilevel"/>
    <w:tmpl w:val="DAC421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07863"/>
    <w:multiLevelType w:val="hybridMultilevel"/>
    <w:tmpl w:val="50DC9358"/>
    <w:lvl w:ilvl="0" w:tplc="BE6A7AE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12076C"/>
    <w:multiLevelType w:val="hybridMultilevel"/>
    <w:tmpl w:val="6D8AB40E"/>
    <w:lvl w:ilvl="0" w:tplc="F7A634FE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947752"/>
    <w:multiLevelType w:val="hybridMultilevel"/>
    <w:tmpl w:val="A6881C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293318"/>
    <w:multiLevelType w:val="multilevel"/>
    <w:tmpl w:val="AAA2BE24"/>
    <w:lvl w:ilvl="0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F846206"/>
    <w:multiLevelType w:val="hybridMultilevel"/>
    <w:tmpl w:val="D642213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B0624E"/>
    <w:multiLevelType w:val="hybridMultilevel"/>
    <w:tmpl w:val="19C020C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1A701A"/>
    <w:multiLevelType w:val="hybridMultilevel"/>
    <w:tmpl w:val="B6649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6703D1"/>
    <w:multiLevelType w:val="hybridMultilevel"/>
    <w:tmpl w:val="230612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A0566"/>
    <w:multiLevelType w:val="hybridMultilevel"/>
    <w:tmpl w:val="D4E4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981E74"/>
    <w:multiLevelType w:val="hybridMultilevel"/>
    <w:tmpl w:val="E292A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E377B"/>
    <w:multiLevelType w:val="hybridMultilevel"/>
    <w:tmpl w:val="CD48DF06"/>
    <w:lvl w:ilvl="0" w:tplc="875A07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0FCBCE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7F681EF8">
      <w:start w:val="1"/>
      <w:numFmt w:val="lowerRoman"/>
      <w:lvlText w:val="%3."/>
      <w:lvlJc w:val="right"/>
      <w:pPr>
        <w:ind w:left="2160" w:hanging="180"/>
      </w:pPr>
      <w:rPr>
        <w:rFonts w:cs="Times New Roman"/>
        <w:b w:val="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3F6A72"/>
    <w:multiLevelType w:val="hybridMultilevel"/>
    <w:tmpl w:val="DC705614"/>
    <w:lvl w:ilvl="0" w:tplc="CE5A0CF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701F65"/>
    <w:multiLevelType w:val="multilevel"/>
    <w:tmpl w:val="43DE1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959480A"/>
    <w:multiLevelType w:val="hybridMultilevel"/>
    <w:tmpl w:val="91DC343C"/>
    <w:lvl w:ilvl="0" w:tplc="20A6C6C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ACAD44A">
      <w:start w:val="1"/>
      <w:numFmt w:val="lowerLetter"/>
      <w:lvlText w:val="%2."/>
      <w:lvlJc w:val="left"/>
      <w:pPr>
        <w:ind w:left="360" w:hanging="360"/>
      </w:pPr>
      <w:rPr>
        <w:rFonts w:cs="Times New Roman"/>
        <w:b w:val="0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185408"/>
    <w:multiLevelType w:val="multilevel"/>
    <w:tmpl w:val="028E631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>
    <w:nsid w:val="6E7E2EBA"/>
    <w:multiLevelType w:val="multilevel"/>
    <w:tmpl w:val="ADC61B2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74F77685"/>
    <w:multiLevelType w:val="multilevel"/>
    <w:tmpl w:val="D604CDD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7350995"/>
    <w:multiLevelType w:val="multilevel"/>
    <w:tmpl w:val="8FA4144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7">
    <w:nsid w:val="7C0A615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7F774856"/>
    <w:multiLevelType w:val="hybridMultilevel"/>
    <w:tmpl w:val="A9FA4DFC"/>
    <w:lvl w:ilvl="0" w:tplc="8BD02D70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FD90B7E"/>
    <w:multiLevelType w:val="hybridMultilevel"/>
    <w:tmpl w:val="13BA1422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20"/>
  </w:num>
  <w:num w:numId="5">
    <w:abstractNumId w:val="10"/>
  </w:num>
  <w:num w:numId="6">
    <w:abstractNumId w:val="27"/>
  </w:num>
  <w:num w:numId="7">
    <w:abstractNumId w:val="3"/>
  </w:num>
  <w:num w:numId="8">
    <w:abstractNumId w:val="23"/>
  </w:num>
  <w:num w:numId="9">
    <w:abstractNumId w:val="21"/>
  </w:num>
  <w:num w:numId="10">
    <w:abstractNumId w:val="28"/>
  </w:num>
  <w:num w:numId="11">
    <w:abstractNumId w:val="9"/>
  </w:num>
  <w:num w:numId="12">
    <w:abstractNumId w:val="12"/>
  </w:num>
  <w:num w:numId="13">
    <w:abstractNumId w:val="13"/>
  </w:num>
  <w:num w:numId="14">
    <w:abstractNumId w:val="26"/>
  </w:num>
  <w:num w:numId="15">
    <w:abstractNumId w:val="24"/>
  </w:num>
  <w:num w:numId="16">
    <w:abstractNumId w:val="5"/>
  </w:num>
  <w:num w:numId="17">
    <w:abstractNumId w:val="25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9"/>
  </w:num>
  <w:num w:numId="22">
    <w:abstractNumId w:val="14"/>
  </w:num>
  <w:num w:numId="23">
    <w:abstractNumId w:val="29"/>
  </w:num>
  <w:num w:numId="24">
    <w:abstractNumId w:val="11"/>
  </w:num>
  <w:num w:numId="25">
    <w:abstractNumId w:val="15"/>
  </w:num>
  <w:num w:numId="26">
    <w:abstractNumId w:val="18"/>
  </w:num>
  <w:num w:numId="27">
    <w:abstractNumId w:val="8"/>
  </w:num>
  <w:num w:numId="28">
    <w:abstractNumId w:val="4"/>
  </w:num>
  <w:num w:numId="29">
    <w:abstractNumId w:val="16"/>
  </w:num>
  <w:num w:numId="30">
    <w:abstractNumId w:val="7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E5B"/>
    <w:rsid w:val="00002166"/>
    <w:rsid w:val="00020083"/>
    <w:rsid w:val="00024F76"/>
    <w:rsid w:val="000546F6"/>
    <w:rsid w:val="000550D2"/>
    <w:rsid w:val="0006008F"/>
    <w:rsid w:val="00063CE3"/>
    <w:rsid w:val="00064B02"/>
    <w:rsid w:val="0006581E"/>
    <w:rsid w:val="00065904"/>
    <w:rsid w:val="000705BC"/>
    <w:rsid w:val="00087850"/>
    <w:rsid w:val="000A688C"/>
    <w:rsid w:val="000B219A"/>
    <w:rsid w:val="000B6968"/>
    <w:rsid w:val="000B7CAE"/>
    <w:rsid w:val="000F2A4B"/>
    <w:rsid w:val="000F5A44"/>
    <w:rsid w:val="0011317B"/>
    <w:rsid w:val="0012411F"/>
    <w:rsid w:val="00127CD7"/>
    <w:rsid w:val="001310C3"/>
    <w:rsid w:val="0013570E"/>
    <w:rsid w:val="00154907"/>
    <w:rsid w:val="00171B9E"/>
    <w:rsid w:val="00190C69"/>
    <w:rsid w:val="00194902"/>
    <w:rsid w:val="0019788D"/>
    <w:rsid w:val="001B0FBB"/>
    <w:rsid w:val="001B12F2"/>
    <w:rsid w:val="001B32F4"/>
    <w:rsid w:val="001C7774"/>
    <w:rsid w:val="001D0BE0"/>
    <w:rsid w:val="001D236C"/>
    <w:rsid w:val="001D6CBB"/>
    <w:rsid w:val="00206162"/>
    <w:rsid w:val="002214EA"/>
    <w:rsid w:val="00221B7C"/>
    <w:rsid w:val="00227E18"/>
    <w:rsid w:val="00253C33"/>
    <w:rsid w:val="00253CF7"/>
    <w:rsid w:val="002560F8"/>
    <w:rsid w:val="00257174"/>
    <w:rsid w:val="00263255"/>
    <w:rsid w:val="00291600"/>
    <w:rsid w:val="0029323C"/>
    <w:rsid w:val="002A0A33"/>
    <w:rsid w:val="002A0BA5"/>
    <w:rsid w:val="002B3431"/>
    <w:rsid w:val="002C19D0"/>
    <w:rsid w:val="002D5976"/>
    <w:rsid w:val="002E31C7"/>
    <w:rsid w:val="002F2DBC"/>
    <w:rsid w:val="002F6C66"/>
    <w:rsid w:val="002F7C4F"/>
    <w:rsid w:val="00303649"/>
    <w:rsid w:val="00326700"/>
    <w:rsid w:val="003270C8"/>
    <w:rsid w:val="00334D74"/>
    <w:rsid w:val="00341BB4"/>
    <w:rsid w:val="00346446"/>
    <w:rsid w:val="0035031D"/>
    <w:rsid w:val="0036063C"/>
    <w:rsid w:val="00374BC5"/>
    <w:rsid w:val="00382B5E"/>
    <w:rsid w:val="00393502"/>
    <w:rsid w:val="00397E71"/>
    <w:rsid w:val="003A79C8"/>
    <w:rsid w:val="003C1283"/>
    <w:rsid w:val="003D6876"/>
    <w:rsid w:val="003D709E"/>
    <w:rsid w:val="003E5978"/>
    <w:rsid w:val="003E7337"/>
    <w:rsid w:val="003F0E34"/>
    <w:rsid w:val="003F7263"/>
    <w:rsid w:val="00411197"/>
    <w:rsid w:val="00430E9A"/>
    <w:rsid w:val="00435409"/>
    <w:rsid w:val="00452EBB"/>
    <w:rsid w:val="004552D5"/>
    <w:rsid w:val="00457243"/>
    <w:rsid w:val="00473641"/>
    <w:rsid w:val="00476D53"/>
    <w:rsid w:val="00494D93"/>
    <w:rsid w:val="004A6AB6"/>
    <w:rsid w:val="004B794F"/>
    <w:rsid w:val="004C01BB"/>
    <w:rsid w:val="004C0B66"/>
    <w:rsid w:val="004C5F49"/>
    <w:rsid w:val="004C7FE6"/>
    <w:rsid w:val="004D0C16"/>
    <w:rsid w:val="004D2F76"/>
    <w:rsid w:val="004E671A"/>
    <w:rsid w:val="005127BF"/>
    <w:rsid w:val="00521D40"/>
    <w:rsid w:val="005349CF"/>
    <w:rsid w:val="0053503F"/>
    <w:rsid w:val="00545059"/>
    <w:rsid w:val="00547744"/>
    <w:rsid w:val="005510D5"/>
    <w:rsid w:val="00553FCE"/>
    <w:rsid w:val="0055579D"/>
    <w:rsid w:val="00565040"/>
    <w:rsid w:val="00571527"/>
    <w:rsid w:val="00591B78"/>
    <w:rsid w:val="00594CF3"/>
    <w:rsid w:val="00596105"/>
    <w:rsid w:val="00596FF6"/>
    <w:rsid w:val="005A50B3"/>
    <w:rsid w:val="005C5569"/>
    <w:rsid w:val="005C77FE"/>
    <w:rsid w:val="005D4EEB"/>
    <w:rsid w:val="005E2E12"/>
    <w:rsid w:val="005F142B"/>
    <w:rsid w:val="005F581D"/>
    <w:rsid w:val="00613AB9"/>
    <w:rsid w:val="00623FB3"/>
    <w:rsid w:val="00642678"/>
    <w:rsid w:val="006508E8"/>
    <w:rsid w:val="00654E9F"/>
    <w:rsid w:val="00656EBF"/>
    <w:rsid w:val="00657E97"/>
    <w:rsid w:val="00662E5B"/>
    <w:rsid w:val="0066594D"/>
    <w:rsid w:val="00676163"/>
    <w:rsid w:val="00692E82"/>
    <w:rsid w:val="006A0CB7"/>
    <w:rsid w:val="006A3A0F"/>
    <w:rsid w:val="006B1050"/>
    <w:rsid w:val="006B2522"/>
    <w:rsid w:val="006B56AD"/>
    <w:rsid w:val="006D3C13"/>
    <w:rsid w:val="006E017B"/>
    <w:rsid w:val="006E14A5"/>
    <w:rsid w:val="006F2BCA"/>
    <w:rsid w:val="006F3B29"/>
    <w:rsid w:val="006F6CED"/>
    <w:rsid w:val="00713752"/>
    <w:rsid w:val="00713E8A"/>
    <w:rsid w:val="00715B4F"/>
    <w:rsid w:val="007262FE"/>
    <w:rsid w:val="00727BC8"/>
    <w:rsid w:val="00734B93"/>
    <w:rsid w:val="00735EFD"/>
    <w:rsid w:val="007437C2"/>
    <w:rsid w:val="00746EAA"/>
    <w:rsid w:val="00754F1E"/>
    <w:rsid w:val="007565F0"/>
    <w:rsid w:val="00765DE2"/>
    <w:rsid w:val="00767197"/>
    <w:rsid w:val="00772102"/>
    <w:rsid w:val="00773FA5"/>
    <w:rsid w:val="00783660"/>
    <w:rsid w:val="0079107E"/>
    <w:rsid w:val="007955F1"/>
    <w:rsid w:val="007B7086"/>
    <w:rsid w:val="007C7F11"/>
    <w:rsid w:val="007F711E"/>
    <w:rsid w:val="007F7F50"/>
    <w:rsid w:val="00802534"/>
    <w:rsid w:val="00814BDF"/>
    <w:rsid w:val="00817A22"/>
    <w:rsid w:val="008305D0"/>
    <w:rsid w:val="00842349"/>
    <w:rsid w:val="008525FC"/>
    <w:rsid w:val="00872A39"/>
    <w:rsid w:val="0087794A"/>
    <w:rsid w:val="008A6076"/>
    <w:rsid w:val="008B45C0"/>
    <w:rsid w:val="008B5698"/>
    <w:rsid w:val="008D56EA"/>
    <w:rsid w:val="00902F4B"/>
    <w:rsid w:val="009078F9"/>
    <w:rsid w:val="00915875"/>
    <w:rsid w:val="009250E3"/>
    <w:rsid w:val="00927755"/>
    <w:rsid w:val="00933CD4"/>
    <w:rsid w:val="009346D9"/>
    <w:rsid w:val="009422B1"/>
    <w:rsid w:val="009431C9"/>
    <w:rsid w:val="00944555"/>
    <w:rsid w:val="0096045A"/>
    <w:rsid w:val="00962DC6"/>
    <w:rsid w:val="00971E12"/>
    <w:rsid w:val="00974E01"/>
    <w:rsid w:val="009816CD"/>
    <w:rsid w:val="00981AB7"/>
    <w:rsid w:val="009A5A53"/>
    <w:rsid w:val="009B2AB7"/>
    <w:rsid w:val="009C4C6A"/>
    <w:rsid w:val="009C63F2"/>
    <w:rsid w:val="009C7799"/>
    <w:rsid w:val="009D677F"/>
    <w:rsid w:val="00A203B4"/>
    <w:rsid w:val="00A31FA1"/>
    <w:rsid w:val="00A5136D"/>
    <w:rsid w:val="00A544B5"/>
    <w:rsid w:val="00A62252"/>
    <w:rsid w:val="00A660FC"/>
    <w:rsid w:val="00A721F6"/>
    <w:rsid w:val="00A81E4C"/>
    <w:rsid w:val="00AB68A4"/>
    <w:rsid w:val="00AC1FA6"/>
    <w:rsid w:val="00AD0FDA"/>
    <w:rsid w:val="00AD64C5"/>
    <w:rsid w:val="00AD7D5B"/>
    <w:rsid w:val="00AE41FA"/>
    <w:rsid w:val="00AE5FFC"/>
    <w:rsid w:val="00AE70C2"/>
    <w:rsid w:val="00B0758B"/>
    <w:rsid w:val="00B169D4"/>
    <w:rsid w:val="00B20235"/>
    <w:rsid w:val="00B51E40"/>
    <w:rsid w:val="00B7382E"/>
    <w:rsid w:val="00B901E1"/>
    <w:rsid w:val="00BA1D7E"/>
    <w:rsid w:val="00BA22C2"/>
    <w:rsid w:val="00BA5F24"/>
    <w:rsid w:val="00BB53BD"/>
    <w:rsid w:val="00BC0B45"/>
    <w:rsid w:val="00BC2213"/>
    <w:rsid w:val="00BC5C1E"/>
    <w:rsid w:val="00BD1CC0"/>
    <w:rsid w:val="00BD25CD"/>
    <w:rsid w:val="00BD78A3"/>
    <w:rsid w:val="00BE07CD"/>
    <w:rsid w:val="00BE0EDC"/>
    <w:rsid w:val="00C00657"/>
    <w:rsid w:val="00C00ACF"/>
    <w:rsid w:val="00C03A6F"/>
    <w:rsid w:val="00C06AFA"/>
    <w:rsid w:val="00C11573"/>
    <w:rsid w:val="00C17DDF"/>
    <w:rsid w:val="00C276BE"/>
    <w:rsid w:val="00C305FE"/>
    <w:rsid w:val="00C41751"/>
    <w:rsid w:val="00C42445"/>
    <w:rsid w:val="00C50FA2"/>
    <w:rsid w:val="00C51CF2"/>
    <w:rsid w:val="00C765B4"/>
    <w:rsid w:val="00C765E0"/>
    <w:rsid w:val="00C77328"/>
    <w:rsid w:val="00C840A0"/>
    <w:rsid w:val="00C91716"/>
    <w:rsid w:val="00C9615A"/>
    <w:rsid w:val="00CA0251"/>
    <w:rsid w:val="00CA17AF"/>
    <w:rsid w:val="00CA3698"/>
    <w:rsid w:val="00CB275A"/>
    <w:rsid w:val="00CB4754"/>
    <w:rsid w:val="00CC79BF"/>
    <w:rsid w:val="00CE507F"/>
    <w:rsid w:val="00CE67E5"/>
    <w:rsid w:val="00CF71C5"/>
    <w:rsid w:val="00CF76BE"/>
    <w:rsid w:val="00D03AAB"/>
    <w:rsid w:val="00D1094A"/>
    <w:rsid w:val="00D10FAB"/>
    <w:rsid w:val="00D44DC7"/>
    <w:rsid w:val="00D56B9F"/>
    <w:rsid w:val="00D700C0"/>
    <w:rsid w:val="00D70C60"/>
    <w:rsid w:val="00D83219"/>
    <w:rsid w:val="00D921E0"/>
    <w:rsid w:val="00D92BE5"/>
    <w:rsid w:val="00DA4369"/>
    <w:rsid w:val="00DA53DC"/>
    <w:rsid w:val="00DC0D2D"/>
    <w:rsid w:val="00DC346A"/>
    <w:rsid w:val="00DC4E88"/>
    <w:rsid w:val="00DD58AE"/>
    <w:rsid w:val="00DF053E"/>
    <w:rsid w:val="00E136D9"/>
    <w:rsid w:val="00E15D5B"/>
    <w:rsid w:val="00E1623D"/>
    <w:rsid w:val="00E33344"/>
    <w:rsid w:val="00E404A5"/>
    <w:rsid w:val="00E40B18"/>
    <w:rsid w:val="00E61C76"/>
    <w:rsid w:val="00E6485F"/>
    <w:rsid w:val="00E6676F"/>
    <w:rsid w:val="00E71217"/>
    <w:rsid w:val="00E80971"/>
    <w:rsid w:val="00E83C7F"/>
    <w:rsid w:val="00EA6AD9"/>
    <w:rsid w:val="00EA744C"/>
    <w:rsid w:val="00EC4F88"/>
    <w:rsid w:val="00ED1DF8"/>
    <w:rsid w:val="00ED1E73"/>
    <w:rsid w:val="00ED6DFD"/>
    <w:rsid w:val="00EF0E6E"/>
    <w:rsid w:val="00EF1502"/>
    <w:rsid w:val="00EF2C1B"/>
    <w:rsid w:val="00EF41FB"/>
    <w:rsid w:val="00F0277C"/>
    <w:rsid w:val="00F102BC"/>
    <w:rsid w:val="00F13999"/>
    <w:rsid w:val="00F25088"/>
    <w:rsid w:val="00F3435D"/>
    <w:rsid w:val="00F3545C"/>
    <w:rsid w:val="00F40259"/>
    <w:rsid w:val="00F53869"/>
    <w:rsid w:val="00F5512B"/>
    <w:rsid w:val="00F66661"/>
    <w:rsid w:val="00F848DE"/>
    <w:rsid w:val="00F929CD"/>
    <w:rsid w:val="00FA0E07"/>
    <w:rsid w:val="00FA4F2D"/>
    <w:rsid w:val="00FB3CF1"/>
    <w:rsid w:val="00FB6488"/>
    <w:rsid w:val="00FD4E23"/>
    <w:rsid w:val="00FF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E5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62E5B"/>
    <w:pPr>
      <w:spacing w:before="100" w:beforeAutospacing="1" w:after="100" w:afterAutospacing="1"/>
    </w:pPr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BD1CC0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D1CC0"/>
    <w:rPr>
      <w:rFonts w:ascii="Times New Roman" w:hAnsi="Times New Roman"/>
      <w:sz w:val="24"/>
      <w:lang w:val="hu-HU" w:eastAsia="hu-HU"/>
    </w:rPr>
  </w:style>
  <w:style w:type="character" w:styleId="FootnoteReference">
    <w:name w:val="footnote reference"/>
    <w:basedOn w:val="DefaultParagraphFont"/>
    <w:uiPriority w:val="99"/>
    <w:rsid w:val="00BD1CC0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BA22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lzategyszer11">
    <w:name w:val="Táblázat (egyszerű) 11"/>
    <w:uiPriority w:val="99"/>
    <w:rsid w:val="00BA22C2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aprtelmezett">
    <w:name w:val="Alapértelmezett"/>
    <w:link w:val="AlaprtelmezettChar"/>
    <w:uiPriority w:val="99"/>
    <w:rsid w:val="006D3C13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AlaprtelmezettChar">
    <w:name w:val="Alapértelmezett Char"/>
    <w:link w:val="Alaprtelmezett"/>
    <w:uiPriority w:val="99"/>
    <w:locked/>
    <w:rsid w:val="006D3C13"/>
    <w:rPr>
      <w:rFonts w:ascii="Times New Roman" w:hAnsi="Times New Roman"/>
      <w:color w:val="00000A"/>
      <w:lang w:val="x-none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6E14A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14A5"/>
    <w:rPr>
      <w:rFonts w:ascii="Tahoma" w:hAnsi="Tahoma"/>
      <w:sz w:val="16"/>
    </w:rPr>
  </w:style>
  <w:style w:type="paragraph" w:styleId="NoSpacing">
    <w:name w:val="No Spacing"/>
    <w:uiPriority w:val="99"/>
    <w:qFormat/>
    <w:rsid w:val="009A5A53"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9431C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9816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16CD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rsid w:val="009816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16CD"/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933CD4"/>
    <w:rPr>
      <w:rFonts w:cs="Times New Roman"/>
      <w:color w:val="0563C1"/>
      <w:u w:val="single"/>
    </w:rPr>
  </w:style>
  <w:style w:type="character" w:customStyle="1" w:styleId="Feloldatlanmegemlts1">
    <w:name w:val="Feloldatlan megemlítés1"/>
    <w:uiPriority w:val="99"/>
    <w:semiHidden/>
    <w:rsid w:val="00AC1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9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info@cek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mailto:info@cekk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szamla@cegleditk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12</Pages>
  <Words>3475</Words>
  <Characters>23984</Characters>
  <Application>Microsoft Office Word</Application>
  <DocSecurity>0</DocSecurity>
  <Lines>0</Lines>
  <Paragraphs>0</Paragraphs>
  <ScaleCrop>false</ScaleCrop>
  <Company>Klebersberg Intézményfenntartó Központ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…………/2025/PF0000/sz</dc:title>
  <dc:subject/>
  <dc:creator>user</dc:creator>
  <cp:keywords/>
  <dc:description/>
  <cp:lastModifiedBy>Éva</cp:lastModifiedBy>
  <cp:revision>2</cp:revision>
  <cp:lastPrinted>2019-04-24T06:48:00Z</cp:lastPrinted>
  <dcterms:created xsi:type="dcterms:W3CDTF">2025-09-08T06:06:00Z</dcterms:created>
  <dcterms:modified xsi:type="dcterms:W3CDTF">2025-09-08T06:06:00Z</dcterms:modified>
</cp:coreProperties>
</file>